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380E" w:rsidRPr="005E5B11" w:rsidRDefault="0047380E" w:rsidP="0047380E">
      <w:pPr>
        <w:jc w:val="center"/>
        <w:rPr>
          <w:b/>
          <w:bCs/>
        </w:rPr>
      </w:pPr>
    </w:p>
    <w:p w:rsidR="0047380E" w:rsidRPr="006B16AB" w:rsidRDefault="0047380E" w:rsidP="0047380E">
      <w:pPr>
        <w:rPr>
          <w:b/>
          <w:bCs/>
        </w:rPr>
      </w:pPr>
    </w:p>
    <w:p w:rsidR="0047380E" w:rsidRPr="005E5B11" w:rsidRDefault="0047380E" w:rsidP="0047380E">
      <w:pPr>
        <w:jc w:val="center"/>
        <w:rPr>
          <w:b/>
          <w:bCs/>
        </w:rPr>
      </w:pPr>
      <w:r w:rsidRPr="005E5B11">
        <w:rPr>
          <w:b/>
          <w:bCs/>
          <w:noProof/>
        </w:rPr>
        <w:drawing>
          <wp:inline distT="0" distB="0" distL="0" distR="0">
            <wp:extent cx="4343400" cy="632460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632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/>
          <w:bCs/>
        </w:rPr>
      </w:pPr>
      <w:r w:rsidRPr="005E5B11">
        <w:rPr>
          <w:b/>
          <w:bCs/>
          <w:noProof/>
        </w:rPr>
        <w:lastRenderedPageBreak/>
        <w:drawing>
          <wp:inline distT="0" distB="0" distL="0" distR="0">
            <wp:extent cx="5048250" cy="7458075"/>
            <wp:effectExtent l="0" t="0" r="0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5B11">
        <w:rPr>
          <w:b/>
          <w:bCs/>
          <w:noProof/>
        </w:rPr>
        <w:lastRenderedPageBreak/>
        <w:drawing>
          <wp:inline distT="0" distB="0" distL="0" distR="0">
            <wp:extent cx="5048250" cy="6543675"/>
            <wp:effectExtent l="0" t="0" r="0" b="952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54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/>
          <w:bCs/>
        </w:rPr>
      </w:pPr>
      <w:r w:rsidRPr="005E5B11">
        <w:rPr>
          <w:b/>
          <w:bCs/>
          <w:noProof/>
        </w:rPr>
        <w:lastRenderedPageBreak/>
        <w:drawing>
          <wp:inline distT="0" distB="0" distL="0" distR="0">
            <wp:extent cx="5048250" cy="7458075"/>
            <wp:effectExtent l="0" t="0" r="0" b="952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048250" cy="7458075"/>
            <wp:effectExtent l="0" t="0" r="0" b="952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45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drawing>
          <wp:inline distT="0" distB="0" distL="0" distR="0">
            <wp:extent cx="5048250" cy="1133475"/>
            <wp:effectExtent l="0" t="0" r="0" b="952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113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E5B11">
        <w:rPr>
          <w:bCs/>
        </w:rPr>
        <w:br w:type="page"/>
      </w:r>
      <w:r w:rsidRPr="005E5B11">
        <w:rPr>
          <w:bCs/>
          <w:noProof/>
        </w:rPr>
        <w:lastRenderedPageBreak/>
        <w:drawing>
          <wp:inline distT="0" distB="0" distL="0" distR="0">
            <wp:extent cx="5048250" cy="6981825"/>
            <wp:effectExtent l="0" t="0" r="0" b="952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98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6257925" cy="3838575"/>
            <wp:effectExtent l="0" t="0" r="952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7925" cy="383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drawing>
          <wp:inline distT="0" distB="0" distL="0" distR="0">
            <wp:extent cx="6238875" cy="258127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875" cy="2581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drawing>
          <wp:inline distT="0" distB="0" distL="0" distR="0">
            <wp:extent cx="6191250" cy="259080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2590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drawing>
          <wp:inline distT="0" distB="0" distL="0" distR="0">
            <wp:extent cx="5038725" cy="6429375"/>
            <wp:effectExtent l="0" t="0" r="9525" b="952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642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048250" cy="663892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6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048250" cy="681990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048250" cy="739140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048250" cy="754380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8250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both"/>
        <w:rPr>
          <w:bCs/>
          <w:sz w:val="28"/>
          <w:szCs w:val="28"/>
          <w:lang w:eastAsia="en-US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  <w:r w:rsidRPr="005E5B11">
        <w:br w:type="page"/>
      </w:r>
      <w:r w:rsidRPr="005E5B11">
        <w:rPr>
          <w:b/>
          <w:bCs/>
          <w:sz w:val="28"/>
          <w:szCs w:val="28"/>
        </w:rPr>
        <w:lastRenderedPageBreak/>
        <w:t>Задача 3 Исследование линейной электрической цепи с одним источником синусоидального напряжения</w:t>
      </w: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drawing>
          <wp:inline distT="0" distB="0" distL="0" distR="0">
            <wp:extent cx="5210175" cy="625792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80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625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drawing>
          <wp:inline distT="0" distB="0" distL="0" distR="0">
            <wp:extent cx="5181600" cy="1695450"/>
            <wp:effectExtent l="0" t="0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6372225" cy="3952875"/>
            <wp:effectExtent l="0" t="0" r="9525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952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drawing>
          <wp:inline distT="0" distB="0" distL="0" distR="0">
            <wp:extent cx="6372225" cy="34194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6410325" cy="2962275"/>
            <wp:effectExtent l="0" t="0" r="9525" b="952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296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drawing>
          <wp:inline distT="0" distB="0" distL="0" distR="0">
            <wp:extent cx="5124450" cy="572452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572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124450" cy="7467600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746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57800" cy="7620000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7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00650" cy="7724775"/>
            <wp:effectExtent l="0" t="0" r="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181600" cy="769620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69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181600" cy="7553325"/>
            <wp:effectExtent l="0" t="0" r="0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55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00650" cy="7391400"/>
            <wp:effectExtent l="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10175" cy="7562850"/>
            <wp:effectExtent l="0" t="0" r="952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56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00650" cy="7610475"/>
            <wp:effectExtent l="0" t="0" r="0" b="952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181600" cy="6096000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609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772150" cy="5581650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558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both"/>
        <w:rPr>
          <w:b/>
          <w:bCs/>
          <w:sz w:val="28"/>
          <w:szCs w:val="28"/>
        </w:rPr>
      </w:pPr>
      <w:r w:rsidRPr="005E5B11">
        <w:rPr>
          <w:bCs/>
          <w:sz w:val="28"/>
          <w:szCs w:val="28"/>
          <w:lang w:eastAsia="en-US"/>
        </w:rPr>
        <w:br w:type="page"/>
      </w:r>
      <w:r w:rsidRPr="005E5B11">
        <w:rPr>
          <w:b/>
          <w:bCs/>
          <w:sz w:val="28"/>
          <w:szCs w:val="28"/>
        </w:rPr>
        <w:lastRenderedPageBreak/>
        <w:t>Задача 4 Исследование сложной электрической цепи с несколькими источниками синусоидального напряжения</w:t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drawing>
          <wp:inline distT="0" distB="0" distL="0" distR="0">
            <wp:extent cx="5200650" cy="5495925"/>
            <wp:effectExtent l="0" t="0" r="0" b="952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549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6362700" cy="4143375"/>
            <wp:effectExtent l="0" t="0" r="0" b="952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2700" cy="4143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drawing>
          <wp:inline distT="0" distB="0" distL="0" distR="0">
            <wp:extent cx="6305550" cy="2924175"/>
            <wp:effectExtent l="0" t="0" r="0" b="952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2924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drawing>
          <wp:inline distT="0" distB="0" distL="0" distR="0">
            <wp:extent cx="6381750" cy="1362075"/>
            <wp:effectExtent l="0" t="0" r="0" b="952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6872" b="4085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136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10175" cy="7543800"/>
            <wp:effectExtent l="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181600" cy="7724775"/>
            <wp:effectExtent l="0" t="0" r="0" b="952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00650" cy="7648575"/>
            <wp:effectExtent l="0" t="0" r="0" b="952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10175" cy="7486650"/>
            <wp:effectExtent l="0" t="0" r="952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10175" cy="7543800"/>
            <wp:effectExtent l="0" t="0" r="952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00650" cy="7439025"/>
            <wp:effectExtent l="0" t="0" r="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43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  <w:lang w:val="en-US"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both"/>
        <w:rPr>
          <w:bCs/>
          <w:sz w:val="28"/>
          <w:szCs w:val="28"/>
          <w:lang w:eastAsia="en-US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  <w:r w:rsidRPr="005E5B11">
        <w:br w:type="page"/>
      </w:r>
      <w:r w:rsidRPr="005E5B11">
        <w:rPr>
          <w:b/>
          <w:bCs/>
          <w:sz w:val="28"/>
          <w:szCs w:val="28"/>
        </w:rPr>
        <w:lastRenderedPageBreak/>
        <w:t>Задача 5 Исследование четырёхпроводной трёхфазной цепи при симметричной нагрузке</w:t>
      </w: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  <w:r w:rsidRPr="005E5B11">
        <w:rPr>
          <w:b/>
          <w:bCs/>
          <w:noProof/>
          <w:sz w:val="28"/>
          <w:szCs w:val="28"/>
        </w:rPr>
        <w:drawing>
          <wp:inline distT="0" distB="0" distL="0" distR="0">
            <wp:extent cx="5181600" cy="594360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594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  <w:r w:rsidRPr="005E5B11"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6410325" cy="3924300"/>
            <wp:effectExtent l="0" t="0" r="952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0325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  <w:r w:rsidRPr="005E5B11">
        <w:rPr>
          <w:b/>
          <w:bCs/>
          <w:noProof/>
          <w:sz w:val="28"/>
          <w:szCs w:val="28"/>
        </w:rPr>
        <w:drawing>
          <wp:inline distT="0" distB="0" distL="0" distR="0">
            <wp:extent cx="6315075" cy="280035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75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  <w:r w:rsidRPr="005E5B11">
        <w:rPr>
          <w:b/>
          <w:bCs/>
          <w:noProof/>
          <w:sz w:val="28"/>
          <w:szCs w:val="28"/>
        </w:rPr>
        <w:drawing>
          <wp:inline distT="0" distB="0" distL="0" distR="0">
            <wp:extent cx="6324600" cy="133350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133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  <w:r w:rsidRPr="005E5B11"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210175" cy="7486650"/>
            <wp:effectExtent l="0" t="0" r="952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48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  <w:r w:rsidRPr="005E5B11"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200650" cy="7781925"/>
            <wp:effectExtent l="0" t="0" r="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78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  <w:r w:rsidRPr="005E5B11"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200650" cy="716280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16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  <w:r w:rsidRPr="005E5B11">
        <w:rPr>
          <w:b/>
          <w:bCs/>
          <w:noProof/>
          <w:sz w:val="28"/>
          <w:szCs w:val="28"/>
        </w:rPr>
        <w:lastRenderedPageBreak/>
        <w:drawing>
          <wp:inline distT="0" distB="0" distL="0" distR="0">
            <wp:extent cx="5181600" cy="7743825"/>
            <wp:effectExtent l="0" t="0" r="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74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  <w:r w:rsidRPr="005E5B11">
        <w:rPr>
          <w:b/>
          <w:bCs/>
          <w:sz w:val="28"/>
          <w:szCs w:val="28"/>
        </w:rPr>
        <w:br w:type="page"/>
      </w:r>
      <w:r w:rsidRPr="005E5B11">
        <w:rPr>
          <w:b/>
          <w:bCs/>
          <w:sz w:val="28"/>
          <w:szCs w:val="28"/>
        </w:rPr>
        <w:lastRenderedPageBreak/>
        <w:t>Задача 6 Исследование трёхпроводной трёхфазной цепи при несимметричной нагрузке</w:t>
      </w:r>
    </w:p>
    <w:p w:rsidR="0047380E" w:rsidRPr="005E5B11" w:rsidRDefault="0047380E" w:rsidP="0047380E">
      <w:pPr>
        <w:jc w:val="center"/>
        <w:rPr>
          <w:b/>
          <w:bCs/>
          <w:sz w:val="28"/>
          <w:szCs w:val="28"/>
        </w:rPr>
      </w:pPr>
      <w:r w:rsidRPr="005E5B11">
        <w:rPr>
          <w:b/>
          <w:bCs/>
          <w:noProof/>
          <w:sz w:val="28"/>
          <w:szCs w:val="28"/>
        </w:rPr>
        <w:drawing>
          <wp:inline distT="0" distB="0" distL="0" distR="0">
            <wp:extent cx="5181600" cy="6562725"/>
            <wp:effectExtent l="0" t="0" r="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656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rPr>
          <w:b/>
          <w:bCs/>
          <w:sz w:val="28"/>
          <w:szCs w:val="28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</w:p>
    <w:p w:rsidR="0047380E" w:rsidRPr="005E5B11" w:rsidRDefault="0047380E" w:rsidP="0047380E">
      <w:pPr>
        <w:rPr>
          <w:b/>
          <w:bCs/>
          <w:sz w:val="28"/>
          <w:szCs w:val="28"/>
        </w:rPr>
      </w:pPr>
    </w:p>
    <w:p w:rsidR="0047380E" w:rsidRPr="005E5B11" w:rsidRDefault="0047380E" w:rsidP="0047380E">
      <w:pPr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drawing>
          <wp:inline distT="0" distB="0" distL="0" distR="0">
            <wp:extent cx="6343650" cy="393382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3650" cy="3933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drawing>
          <wp:inline distT="0" distB="0" distL="0" distR="0">
            <wp:extent cx="6324600" cy="27717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2771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drawing>
          <wp:inline distT="0" distB="0" distL="0" distR="0">
            <wp:extent cx="6286500" cy="1247775"/>
            <wp:effectExtent l="0" t="0" r="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10175" cy="7343775"/>
            <wp:effectExtent l="0" t="0" r="952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343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181600" cy="7419975"/>
            <wp:effectExtent l="0" t="0" r="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41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181600" cy="7667625"/>
            <wp:effectExtent l="0" t="0" r="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1600" cy="766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086350" cy="772477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772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00650" cy="76485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00650" cy="764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210175" cy="76104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0175" cy="761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jc w:val="center"/>
        <w:rPr>
          <w:bCs/>
        </w:rPr>
      </w:pPr>
    </w:p>
    <w:p w:rsidR="0047380E" w:rsidRPr="005E5B11" w:rsidRDefault="0047380E" w:rsidP="0047380E">
      <w:pPr>
        <w:jc w:val="center"/>
        <w:rPr>
          <w:bCs/>
        </w:rPr>
      </w:pPr>
      <w:r w:rsidRPr="005E5B11">
        <w:rPr>
          <w:bCs/>
          <w:noProof/>
        </w:rPr>
        <w:lastRenderedPageBreak/>
        <w:drawing>
          <wp:inline distT="0" distB="0" distL="0" distR="0">
            <wp:extent cx="5419725" cy="783907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725" cy="7839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0E" w:rsidRPr="005E5B11" w:rsidRDefault="0047380E" w:rsidP="0047380E">
      <w:pPr>
        <w:rPr>
          <w:bCs/>
        </w:rPr>
      </w:pPr>
      <w:r w:rsidRPr="005E5B11">
        <w:rPr>
          <w:bCs/>
        </w:rPr>
        <w:t xml:space="preserve"> </w:t>
      </w:r>
    </w:p>
    <w:p w:rsidR="0047380E" w:rsidRPr="005E5B11" w:rsidRDefault="0047380E" w:rsidP="0047380E">
      <w:pPr>
        <w:ind w:firstLine="708"/>
        <w:rPr>
          <w:b/>
        </w:rPr>
      </w:pPr>
      <w:r w:rsidRPr="005E5B11">
        <w:rPr>
          <w:b/>
          <w:bCs/>
        </w:rPr>
        <w:t xml:space="preserve">Критерии оценки </w:t>
      </w:r>
      <w:r w:rsidRPr="005E5B11">
        <w:rPr>
          <w:b/>
        </w:rPr>
        <w:t>успешности выполнения контрольной работы</w:t>
      </w:r>
    </w:p>
    <w:p w:rsidR="0047380E" w:rsidRPr="005E5B11" w:rsidRDefault="0047380E" w:rsidP="0047380E">
      <w:pPr>
        <w:rPr>
          <w:bCs/>
        </w:rPr>
      </w:pPr>
    </w:p>
    <w:p w:rsidR="0047380E" w:rsidRPr="005E5B11" w:rsidRDefault="0047380E" w:rsidP="0047380E">
      <w:pPr>
        <w:ind w:firstLine="708"/>
        <w:rPr>
          <w:bCs/>
        </w:rPr>
      </w:pPr>
      <w:r w:rsidRPr="005E5B11">
        <w:rPr>
          <w:bCs/>
        </w:rPr>
        <w:t>Общие требования:</w:t>
      </w:r>
    </w:p>
    <w:p w:rsidR="0047380E" w:rsidRPr="005E5B11" w:rsidRDefault="0047380E" w:rsidP="0047380E">
      <w:pPr>
        <w:rPr>
          <w:bCs/>
        </w:rPr>
      </w:pPr>
      <w:r w:rsidRPr="005E5B11">
        <w:rPr>
          <w:bCs/>
        </w:rPr>
        <w:t>1. Контрольная работа должна быть решена и сдана в установленный срок.</w:t>
      </w:r>
    </w:p>
    <w:p w:rsidR="0047380E" w:rsidRPr="005E5B11" w:rsidRDefault="0047380E" w:rsidP="0047380E">
      <w:pPr>
        <w:rPr>
          <w:bCs/>
        </w:rPr>
      </w:pPr>
      <w:r w:rsidRPr="005E5B11">
        <w:rPr>
          <w:bCs/>
        </w:rPr>
        <w:t>2. Выполнены все пункты контрольной работы.</w:t>
      </w:r>
    </w:p>
    <w:p w:rsidR="0047380E" w:rsidRPr="005E5B11" w:rsidRDefault="0047380E" w:rsidP="0047380E">
      <w:pPr>
        <w:rPr>
          <w:bCs/>
        </w:rPr>
      </w:pPr>
      <w:r w:rsidRPr="005E5B11">
        <w:rPr>
          <w:bCs/>
        </w:rPr>
        <w:t xml:space="preserve">2. Отчёт по решению контрольной работы оформлен в соответствии с требованиями стандартов </w:t>
      </w:r>
    </w:p>
    <w:p w:rsidR="0047380E" w:rsidRPr="005E5B11" w:rsidRDefault="0047380E" w:rsidP="0047380E">
      <w:pPr>
        <w:numPr>
          <w:ilvl w:val="0"/>
          <w:numId w:val="2"/>
        </w:numPr>
        <w:rPr>
          <w:bCs/>
        </w:rPr>
      </w:pPr>
      <w:r w:rsidRPr="005E5B11">
        <w:rPr>
          <w:bCs/>
        </w:rPr>
        <w:lastRenderedPageBreak/>
        <w:t>ГОСТ 2.105—70. ЕСКД. Общие требования к тестовым материалам,</w:t>
      </w:r>
    </w:p>
    <w:p w:rsidR="0047380E" w:rsidRPr="005E5B11" w:rsidRDefault="0047380E" w:rsidP="0047380E">
      <w:pPr>
        <w:numPr>
          <w:ilvl w:val="0"/>
          <w:numId w:val="2"/>
        </w:numPr>
        <w:rPr>
          <w:bCs/>
        </w:rPr>
      </w:pPr>
      <w:r w:rsidRPr="005E5B11">
        <w:rPr>
          <w:bCs/>
        </w:rPr>
        <w:t>ГОСТ 2.702—75. ЕСКД. Правила выполнения электрических схем.</w:t>
      </w:r>
    </w:p>
    <w:p w:rsidR="0047380E" w:rsidRPr="005E5B11" w:rsidRDefault="0047380E" w:rsidP="0047380E">
      <w:pPr>
        <w:rPr>
          <w:bCs/>
        </w:rPr>
      </w:pPr>
      <w:r w:rsidRPr="005E5B11">
        <w:rPr>
          <w:bCs/>
        </w:rPr>
        <w:t>3. Погрешность расчетов не должна превышать ±5%.</w:t>
      </w:r>
    </w:p>
    <w:p w:rsidR="0047380E" w:rsidRPr="005E5B11" w:rsidRDefault="0047380E" w:rsidP="0047380E">
      <w:pPr>
        <w:rPr>
          <w:bCs/>
        </w:rPr>
      </w:pPr>
      <w:r w:rsidRPr="005E5B11">
        <w:rPr>
          <w:bCs/>
        </w:rPr>
        <w:t xml:space="preserve"> </w:t>
      </w:r>
    </w:p>
    <w:p w:rsidR="0047380E" w:rsidRPr="005E5B11" w:rsidRDefault="0047380E" w:rsidP="0047380E">
      <w:pPr>
        <w:ind w:firstLine="708"/>
        <w:jc w:val="both"/>
        <w:rPr>
          <w:bCs/>
        </w:rPr>
      </w:pPr>
      <w:r w:rsidRPr="005E5B11">
        <w:rPr>
          <w:bCs/>
        </w:rPr>
        <w:t>Если работа содержит ошибки принципиального характера, выполнена не полностью, пред</w:t>
      </w:r>
      <w:r w:rsidRPr="005E5B11">
        <w:rPr>
          <w:bCs/>
        </w:rPr>
        <w:softHyphen/>
        <w:t>став</w:t>
      </w:r>
      <w:r w:rsidRPr="005E5B11">
        <w:rPr>
          <w:bCs/>
        </w:rPr>
        <w:softHyphen/>
        <w:t>ле</w:t>
      </w:r>
      <w:r w:rsidRPr="005E5B11">
        <w:rPr>
          <w:bCs/>
        </w:rPr>
        <w:softHyphen/>
        <w:t>на с отступлением от требований стандартов и настоящих указаний, то она возвращается на дора</w:t>
      </w:r>
      <w:r w:rsidRPr="005E5B11">
        <w:rPr>
          <w:bCs/>
        </w:rPr>
        <w:softHyphen/>
        <w:t>бот</w:t>
      </w:r>
      <w:r w:rsidRPr="005E5B11">
        <w:rPr>
          <w:bCs/>
        </w:rPr>
        <w:softHyphen/>
        <w:t>ку и исправление ошибок.</w:t>
      </w:r>
    </w:p>
    <w:p w:rsidR="0047380E" w:rsidRPr="005E5B11" w:rsidRDefault="0047380E" w:rsidP="0047380E">
      <w:pPr>
        <w:ind w:firstLine="708"/>
        <w:rPr>
          <w:bCs/>
        </w:rPr>
      </w:pPr>
      <w:r w:rsidRPr="005E5B11">
        <w:rPr>
          <w:bCs/>
        </w:rPr>
        <w:t>Контрольная работа оценивается по 5-ти бальной системе.</w:t>
      </w:r>
    </w:p>
    <w:p w:rsidR="0047380E" w:rsidRPr="005E5B11" w:rsidRDefault="0047380E" w:rsidP="0047380E">
      <w:pPr>
        <w:rPr>
          <w:b/>
          <w:bCs/>
        </w:rPr>
      </w:pPr>
      <w:r w:rsidRPr="005E5B11">
        <w:rPr>
          <w:b/>
          <w:bCs/>
          <w:i/>
        </w:rPr>
        <w:t>Отлично:</w:t>
      </w:r>
      <w:r w:rsidRPr="005E5B11">
        <w:rPr>
          <w:b/>
          <w:bCs/>
        </w:rPr>
        <w:t xml:space="preserve"> </w:t>
      </w:r>
      <w:r w:rsidRPr="005E5B11">
        <w:rPr>
          <w:bCs/>
        </w:rPr>
        <w:t>все задачи контрольной работы решены без методических и расчётных ошибок</w:t>
      </w:r>
    </w:p>
    <w:p w:rsidR="0047380E" w:rsidRPr="005E5B11" w:rsidRDefault="0047380E" w:rsidP="0047380E">
      <w:pPr>
        <w:jc w:val="both"/>
        <w:rPr>
          <w:bCs/>
        </w:rPr>
      </w:pPr>
      <w:r w:rsidRPr="005E5B11">
        <w:rPr>
          <w:b/>
          <w:bCs/>
          <w:i/>
        </w:rPr>
        <w:t>Хорошо:</w:t>
      </w:r>
      <w:r w:rsidRPr="005E5B11">
        <w:rPr>
          <w:b/>
          <w:bCs/>
        </w:rPr>
        <w:t xml:space="preserve"> </w:t>
      </w:r>
      <w:r w:rsidRPr="005E5B11">
        <w:rPr>
          <w:bCs/>
        </w:rPr>
        <w:t>все задачи контрольной работы решены без методических ошибок.</w:t>
      </w:r>
      <w:r w:rsidRPr="005E5B11">
        <w:rPr>
          <w:b/>
          <w:bCs/>
        </w:rPr>
        <w:t xml:space="preserve"> </w:t>
      </w:r>
      <w:r w:rsidRPr="005E5B11">
        <w:rPr>
          <w:bCs/>
        </w:rPr>
        <w:t>Имеются не более 2 незначи</w:t>
      </w:r>
      <w:r w:rsidRPr="005E5B11">
        <w:rPr>
          <w:bCs/>
        </w:rPr>
        <w:softHyphen/>
        <w:t>тель</w:t>
      </w:r>
      <w:r w:rsidRPr="005E5B11">
        <w:rPr>
          <w:bCs/>
        </w:rPr>
        <w:softHyphen/>
        <w:t xml:space="preserve">ных расчётных ошибок. </w:t>
      </w:r>
    </w:p>
    <w:p w:rsidR="0047380E" w:rsidRPr="005E5B11" w:rsidRDefault="0047380E" w:rsidP="0047380E">
      <w:pPr>
        <w:jc w:val="both"/>
        <w:rPr>
          <w:bCs/>
          <w:sz w:val="28"/>
          <w:szCs w:val="28"/>
          <w:lang w:eastAsia="en-US"/>
        </w:rPr>
      </w:pPr>
      <w:r w:rsidRPr="005E5B11">
        <w:rPr>
          <w:b/>
          <w:bCs/>
          <w:i/>
        </w:rPr>
        <w:t>Удовлетворительно:</w:t>
      </w:r>
      <w:r w:rsidRPr="005E5B11">
        <w:rPr>
          <w:bCs/>
        </w:rPr>
        <w:t xml:space="preserve"> при решении задач имеются не более 3 расчётных ошибок и/или не более 1 ме</w:t>
      </w:r>
      <w:r w:rsidRPr="005E5B11">
        <w:rPr>
          <w:bCs/>
        </w:rPr>
        <w:softHyphen/>
        <w:t>то</w:t>
      </w:r>
      <w:r w:rsidRPr="005E5B11">
        <w:rPr>
          <w:bCs/>
        </w:rPr>
        <w:softHyphen/>
        <w:t>ди</w:t>
      </w:r>
      <w:r w:rsidRPr="005E5B11">
        <w:rPr>
          <w:bCs/>
        </w:rPr>
        <w:softHyphen/>
        <w:t>ческой.</w:t>
      </w:r>
      <w:bookmarkStart w:id="0" w:name="_GoBack"/>
      <w:bookmarkEnd w:id="0"/>
    </w:p>
    <w:p w:rsidR="0047380E" w:rsidRPr="005E5B11" w:rsidRDefault="0047380E" w:rsidP="0047380E">
      <w:pPr>
        <w:ind w:firstLine="708"/>
        <w:jc w:val="both"/>
        <w:rPr>
          <w:bCs/>
        </w:rPr>
      </w:pPr>
      <w:r w:rsidRPr="005E5B11">
        <w:br w:type="page"/>
      </w:r>
    </w:p>
    <w:p w:rsidR="002D5A16" w:rsidRDefault="002D5A16"/>
    <w:sectPr w:rsidR="002D5A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156D234C"/>
    <w:multiLevelType w:val="hybridMultilevel"/>
    <w:tmpl w:val="B4AA5A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EA255DA"/>
    <w:multiLevelType w:val="hybridMultilevel"/>
    <w:tmpl w:val="B2865B1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380E"/>
    <w:rsid w:val="002D5A16"/>
    <w:rsid w:val="004738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03F4F22-D4CB-4BEF-9209-35E55E8169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7380E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50</Pages>
  <Words>240</Words>
  <Characters>1371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ООО "УГМК-Холдинг"</Company>
  <LinksUpToDate>false</LinksUpToDate>
  <CharactersWithSpaces>1608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Федорова Светлана Владимировна</dc:creator>
  <cp:keywords/>
  <dc:description/>
  <cp:lastModifiedBy>Федорова Светлана Владимировна</cp:lastModifiedBy>
  <cp:revision>1</cp:revision>
  <dcterms:created xsi:type="dcterms:W3CDTF">2017-10-06T08:24:00Z</dcterms:created>
  <dcterms:modified xsi:type="dcterms:W3CDTF">2017-10-06T08:26:00Z</dcterms:modified>
</cp:coreProperties>
</file>