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61" w:rsidRPr="005F0E1B" w:rsidRDefault="004E3161" w:rsidP="004E3161">
      <w:pPr>
        <w:pStyle w:val="2"/>
      </w:pPr>
      <w:r>
        <w:t>Лабораторная работа №</w:t>
      </w:r>
      <w:r w:rsidRPr="005F0E1B">
        <w:t>11</w:t>
      </w:r>
    </w:p>
    <w:p w:rsidR="004E3161" w:rsidRDefault="004E3161" w:rsidP="004E3161">
      <w:pPr>
        <w:pStyle w:val="2"/>
      </w:pPr>
      <w:r>
        <w:t>Передача имён функций в качестве параметров</w:t>
      </w:r>
    </w:p>
    <w:p w:rsidR="004E3161" w:rsidRDefault="004E3161" w:rsidP="004E3161">
      <w:pPr>
        <w:pStyle w:val="a3"/>
      </w:pPr>
    </w:p>
    <w:p w:rsidR="004E3161" w:rsidRDefault="004E3161" w:rsidP="004E3161">
      <w:pPr>
        <w:ind w:firstLine="539"/>
        <w:jc w:val="both"/>
        <w:rPr>
          <w:i/>
          <w:sz w:val="28"/>
        </w:rPr>
      </w:pPr>
      <w:r>
        <w:rPr>
          <w:b/>
          <w:bCs/>
          <w:i/>
          <w:iCs/>
          <w:sz w:val="28"/>
        </w:rPr>
        <w:t xml:space="preserve">Цель лабораторной работы: </w:t>
      </w:r>
      <w:r>
        <w:rPr>
          <w:i/>
          <w:sz w:val="28"/>
        </w:rPr>
        <w:t xml:space="preserve">изучение методов передачи имён функций в качестве параметров других функций; изучение методов нахождения значения определённых интегралов функций на заданном отрезке и с заданной точностью; совершенствование навыков процедурного программирования на языке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/С++ при решении задач с использованием рекурсивных функций.</w:t>
      </w:r>
    </w:p>
    <w:p w:rsidR="004E3161" w:rsidRDefault="004E3161" w:rsidP="004E3161">
      <w:pPr>
        <w:ind w:firstLine="539"/>
        <w:jc w:val="both"/>
        <w:rPr>
          <w:sz w:val="28"/>
        </w:rPr>
      </w:pPr>
    </w:p>
    <w:p w:rsidR="004E3161" w:rsidRDefault="004E3161" w:rsidP="004E3161">
      <w:pPr>
        <w:ind w:firstLine="53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Задание на программирование: </w:t>
      </w:r>
      <w:r>
        <w:rPr>
          <w:i/>
          <w:iCs/>
          <w:sz w:val="28"/>
        </w:rPr>
        <w:t>используя технологию процедурного программирования реализовать заданный метод нахождения значения определённого интеграла произвольных функций на заданном отрезке и с заданной точностью и применить его для определения площадей областей на плоскости в соответствии с индивидуальным заданием.</w:t>
      </w:r>
    </w:p>
    <w:p w:rsidR="004E3161" w:rsidRDefault="004E3161" w:rsidP="004E3161">
      <w:pPr>
        <w:ind w:firstLine="539"/>
        <w:jc w:val="both"/>
        <w:rPr>
          <w:sz w:val="28"/>
        </w:rPr>
      </w:pPr>
    </w:p>
    <w:p w:rsidR="004E3161" w:rsidRDefault="004E3161" w:rsidP="004E3161">
      <w:pPr>
        <w:ind w:firstLine="539"/>
        <w:jc w:val="both"/>
        <w:rPr>
          <w:sz w:val="28"/>
        </w:rPr>
      </w:pPr>
      <w:r>
        <w:rPr>
          <w:b/>
          <w:i/>
          <w:iCs/>
          <w:sz w:val="28"/>
          <w:szCs w:val="28"/>
        </w:rPr>
        <w:t>Порядок выполнения работы</w:t>
      </w:r>
      <w:r>
        <w:rPr>
          <w:b/>
          <w:bCs/>
          <w:i/>
          <w:iCs/>
          <w:sz w:val="28"/>
        </w:rPr>
        <w:t>:</w:t>
      </w:r>
    </w:p>
    <w:p w:rsidR="004E3161" w:rsidRPr="00165EC6" w:rsidRDefault="004E3161" w:rsidP="004E3161">
      <w:pPr>
        <w:pStyle w:val="30"/>
        <w:ind w:firstLine="539"/>
        <w:jc w:val="both"/>
        <w:rPr>
          <w:sz w:val="28"/>
          <w:szCs w:val="28"/>
        </w:rPr>
      </w:pPr>
    </w:p>
    <w:p w:rsidR="004E3161" w:rsidRDefault="004E3161" w:rsidP="004E316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1) Получить у преподавателя индивидуальное задание:</w:t>
      </w:r>
    </w:p>
    <w:p w:rsidR="004E3161" w:rsidRDefault="004E3161" w:rsidP="004E3161">
      <w:pPr>
        <w:pStyle w:val="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6186">
        <w:rPr>
          <w:sz w:val="28"/>
          <w:szCs w:val="28"/>
        </w:rPr>
        <w:t xml:space="preserve"> метод </w:t>
      </w:r>
      <w:r>
        <w:rPr>
          <w:sz w:val="28"/>
          <w:szCs w:val="28"/>
        </w:rPr>
        <w:t>нахождения значения определённого интеграла произвольной функции на заданном интервале интегрирования и с заданной точностью;</w:t>
      </w:r>
    </w:p>
    <w:p w:rsidR="004E3161" w:rsidRPr="000230E0" w:rsidRDefault="004E3161" w:rsidP="004E3161">
      <w:pPr>
        <w:pStyle w:val="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задачу определения места нахождения точки с произвольно заданными координатами на координатной плоскости </w:t>
      </w:r>
    </w:p>
    <w:p w:rsidR="004E3161" w:rsidRDefault="004E3161" w:rsidP="004E316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2) Разработать математическую модель:</w:t>
      </w:r>
    </w:p>
    <w:p w:rsidR="004E3161" w:rsidRDefault="004E3161" w:rsidP="004E3161">
      <w:pPr>
        <w:pStyle w:val="a3"/>
      </w:pPr>
      <w:r>
        <w:t>- привести уравнения линий, ограничивающих выделенные штриховкой области;</w:t>
      </w:r>
    </w:p>
    <w:p w:rsidR="004E3161" w:rsidRDefault="004E3161" w:rsidP="004E3161">
      <w:pPr>
        <w:pStyle w:val="a3"/>
      </w:pPr>
      <w:r>
        <w:t>- описать условия попадания точки в каждую выделенную область;</w:t>
      </w:r>
    </w:p>
    <w:p w:rsidR="004E3161" w:rsidRPr="00347166" w:rsidRDefault="004E3161" w:rsidP="004E3161">
      <w:pPr>
        <w:pStyle w:val="a3"/>
      </w:pPr>
      <w:r>
        <w:t>- составить аналитические формулы определения площади каждой выделенной области;</w:t>
      </w:r>
    </w:p>
    <w:p w:rsidR="004E3161" w:rsidRDefault="004E3161" w:rsidP="004E3161">
      <w:pPr>
        <w:pStyle w:val="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определить аналитический вид функций, графики которых совпадают с видом </w:t>
      </w:r>
      <w:r w:rsidRPr="00126B75">
        <w:rPr>
          <w:sz w:val="28"/>
          <w:szCs w:val="28"/>
        </w:rPr>
        <w:t>линий, ограничивающих выделенные штриховкой области;</w:t>
      </w:r>
    </w:p>
    <w:p w:rsidR="004E3161" w:rsidRPr="00E56234" w:rsidRDefault="004E3161" w:rsidP="004E3161">
      <w:pPr>
        <w:pStyle w:val="3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площадь каждой выделенной области с использованием значений определённых интегралов соответствующих функций на заданном интервале интегрирования и с заданной точностью.</w:t>
      </w:r>
    </w:p>
    <w:p w:rsidR="004E3161" w:rsidRPr="00A76186" w:rsidRDefault="004E3161" w:rsidP="004E3161">
      <w:pPr>
        <w:pStyle w:val="30"/>
        <w:ind w:firstLine="539"/>
        <w:jc w:val="both"/>
        <w:rPr>
          <w:sz w:val="28"/>
          <w:szCs w:val="28"/>
        </w:rPr>
      </w:pPr>
      <w:r w:rsidRPr="00A76186">
        <w:rPr>
          <w:sz w:val="28"/>
          <w:szCs w:val="28"/>
        </w:rPr>
        <w:t>3) Построить схему алгоритма решения задачи.</w:t>
      </w:r>
    </w:p>
    <w:p w:rsidR="004E3161" w:rsidRDefault="004E3161" w:rsidP="004E3161">
      <w:pPr>
        <w:ind w:firstLine="539"/>
        <w:jc w:val="both"/>
        <w:rPr>
          <w:sz w:val="28"/>
        </w:rPr>
      </w:pPr>
      <w:r>
        <w:rPr>
          <w:sz w:val="28"/>
        </w:rPr>
        <w:t xml:space="preserve">4) Составить программу на языке </w:t>
      </w:r>
      <w:r>
        <w:rPr>
          <w:sz w:val="28"/>
          <w:lang w:val="en-US"/>
        </w:rPr>
        <w:t>C</w:t>
      </w:r>
      <w:r>
        <w:rPr>
          <w:sz w:val="28"/>
        </w:rPr>
        <w:t>/С++.</w:t>
      </w:r>
    </w:p>
    <w:p w:rsidR="004E3161" w:rsidRDefault="004E3161" w:rsidP="004E3161">
      <w:pPr>
        <w:pStyle w:val="a3"/>
      </w:pPr>
      <w:r>
        <w:t>5) Входные данные должны вводиться с клавиатуры по запросу.</w:t>
      </w:r>
    </w:p>
    <w:p w:rsidR="004E3161" w:rsidRDefault="004E3161" w:rsidP="004E3161">
      <w:pPr>
        <w:pStyle w:val="a3"/>
        <w:ind w:firstLine="708"/>
      </w:pPr>
      <w:r>
        <w:t>Выходные данные (сообщения) должны выводиться на экран в развернутой форме.</w:t>
      </w:r>
    </w:p>
    <w:p w:rsidR="004E3161" w:rsidRPr="007A101E" w:rsidRDefault="004E3161" w:rsidP="004E3161">
      <w:pPr>
        <w:pStyle w:val="a3"/>
      </w:pPr>
      <w:r>
        <w:t>6) Использовать стандартные потоковые объекты ввода</w:t>
      </w:r>
      <w:r w:rsidRPr="007A101E">
        <w:t>/</w:t>
      </w:r>
      <w:r>
        <w:t xml:space="preserve">вывода </w:t>
      </w:r>
      <w:r w:rsidRPr="007A101E">
        <w:rPr>
          <w:b/>
          <w:i/>
          <w:lang w:val="en-US"/>
        </w:rPr>
        <w:t>cin</w:t>
      </w:r>
      <w:r w:rsidRPr="007A101E">
        <w:t xml:space="preserve"> </w:t>
      </w:r>
      <w:r>
        <w:t>и</w:t>
      </w:r>
      <w:r w:rsidRPr="007A101E">
        <w:t xml:space="preserve"> </w:t>
      </w:r>
      <w:r w:rsidRPr="007A101E">
        <w:rPr>
          <w:b/>
          <w:i/>
          <w:lang w:val="en-US"/>
        </w:rPr>
        <w:t>cout</w:t>
      </w:r>
      <w:r>
        <w:t>.</w:t>
      </w:r>
    </w:p>
    <w:p w:rsidR="004E3161" w:rsidRDefault="004E3161" w:rsidP="004E3161">
      <w:pPr>
        <w:pStyle w:val="a3"/>
      </w:pPr>
      <w:r>
        <w:t>7) Проверить и продемонстрировать преподавателю работу программы на полном наборе тестов.</w:t>
      </w:r>
    </w:p>
    <w:p w:rsidR="004E3161" w:rsidRDefault="004E3161" w:rsidP="004E3161">
      <w:pPr>
        <w:ind w:firstLine="539"/>
        <w:jc w:val="both"/>
        <w:rPr>
          <w:sz w:val="28"/>
        </w:rPr>
      </w:pPr>
      <w:r>
        <w:rPr>
          <w:sz w:val="28"/>
        </w:rPr>
        <w:lastRenderedPageBreak/>
        <w:t xml:space="preserve">8) Оформить </w:t>
      </w:r>
      <w:r>
        <w:rPr>
          <w:bCs/>
          <w:sz w:val="28"/>
        </w:rPr>
        <w:t>отчет о лабораторной работе</w:t>
      </w:r>
      <w:r>
        <w:rPr>
          <w:sz w:val="28"/>
        </w:rPr>
        <w:t xml:space="preserve"> в составе: постановка задачи, математическая модель, схема алгоритма решения, текст программы, контрольные примеры.</w:t>
      </w:r>
    </w:p>
    <w:p w:rsidR="00FE6429" w:rsidRDefault="00FE6429"/>
    <w:p w:rsidR="004E3161" w:rsidRDefault="004E3161">
      <w:pPr>
        <w:rPr>
          <w:b/>
          <w:sz w:val="28"/>
        </w:rPr>
      </w:pPr>
      <w:r w:rsidRPr="004E3161">
        <w:rPr>
          <w:b/>
          <w:sz w:val="28"/>
        </w:rPr>
        <w:t>Вариант 5</w:t>
      </w:r>
    </w:p>
    <w:p w:rsidR="004E3161" w:rsidRDefault="004E3161">
      <w:pPr>
        <w:rPr>
          <w:b/>
          <w:sz w:val="28"/>
        </w:rPr>
      </w:pPr>
    </w:p>
    <w:p w:rsidR="004E3161" w:rsidRDefault="00636817">
      <w:pPr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2800350" cy="277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17" w:rsidRPr="00182330" w:rsidRDefault="00636817" w:rsidP="00636817">
      <w:pPr>
        <w:pStyle w:val="a7"/>
        <w:spacing w:before="0"/>
        <w:ind w:firstLine="0"/>
        <w:rPr>
          <w:b/>
          <w:i/>
          <w:sz w:val="32"/>
          <w:szCs w:val="32"/>
        </w:rPr>
      </w:pPr>
      <w:r w:rsidRPr="00182330">
        <w:rPr>
          <w:b/>
          <w:i/>
          <w:sz w:val="32"/>
          <w:szCs w:val="32"/>
        </w:rPr>
        <w:t>Варианты индивидуальных заданий</w:t>
      </w:r>
    </w:p>
    <w:p w:rsidR="00636817" w:rsidRDefault="00636817" w:rsidP="00636817">
      <w:pPr>
        <w:pStyle w:val="a3"/>
      </w:pPr>
    </w:p>
    <w:p w:rsidR="00636817" w:rsidRPr="000D03C1" w:rsidRDefault="00636817" w:rsidP="00636817">
      <w:pPr>
        <w:pStyle w:val="a5"/>
        <w:jc w:val="center"/>
        <w:rPr>
          <w:b/>
          <w:i/>
        </w:rPr>
      </w:pPr>
      <w:r>
        <w:rPr>
          <w:b/>
          <w:i/>
        </w:rPr>
        <w:t>Методы определения значения определённого интеграла</w:t>
      </w:r>
    </w:p>
    <w:p w:rsidR="00636817" w:rsidRDefault="00636817" w:rsidP="00636817">
      <w:pPr>
        <w:spacing w:line="360" w:lineRule="auto"/>
        <w:ind w:right="-57"/>
        <w:jc w:val="both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>Метод левых прямоугольников.</w:t>
      </w:r>
    </w:p>
    <w:p w:rsidR="00636817" w:rsidRDefault="00636817" w:rsidP="00636817">
      <w:pPr>
        <w:spacing w:line="360" w:lineRule="auto"/>
        <w:ind w:right="-57"/>
        <w:jc w:val="both"/>
        <w:rPr>
          <w:sz w:val="28"/>
        </w:rPr>
      </w:pPr>
      <w:r>
        <w:rPr>
          <w:b/>
          <w:sz w:val="28"/>
        </w:rPr>
        <w:t xml:space="preserve">2. </w:t>
      </w:r>
      <w:r w:rsidRPr="000D03C1">
        <w:rPr>
          <w:sz w:val="28"/>
        </w:rPr>
        <w:t>Ме</w:t>
      </w:r>
      <w:r>
        <w:rPr>
          <w:sz w:val="28"/>
        </w:rPr>
        <w:t>тод правых прямоугольников.</w:t>
      </w:r>
    </w:p>
    <w:p w:rsidR="00636817" w:rsidRDefault="00636817" w:rsidP="00636817">
      <w:pPr>
        <w:spacing w:line="360" w:lineRule="auto"/>
        <w:ind w:right="-57"/>
        <w:jc w:val="both"/>
        <w:rPr>
          <w:sz w:val="28"/>
        </w:rPr>
      </w:pPr>
      <w:r>
        <w:rPr>
          <w:b/>
          <w:sz w:val="28"/>
        </w:rPr>
        <w:t xml:space="preserve">3. </w:t>
      </w:r>
      <w:r w:rsidRPr="000D03C1">
        <w:rPr>
          <w:sz w:val="28"/>
        </w:rPr>
        <w:t>Ме</w:t>
      </w:r>
      <w:r>
        <w:rPr>
          <w:sz w:val="28"/>
        </w:rPr>
        <w:t>тод прямоугольных трапеций.</w:t>
      </w:r>
    </w:p>
    <w:p w:rsidR="00636817" w:rsidRDefault="00636817" w:rsidP="00636817">
      <w:pPr>
        <w:spacing w:line="360" w:lineRule="auto"/>
        <w:ind w:right="-54"/>
        <w:jc w:val="both"/>
        <w:rPr>
          <w:sz w:val="28"/>
        </w:rPr>
      </w:pPr>
      <w:r>
        <w:rPr>
          <w:b/>
          <w:sz w:val="28"/>
        </w:rPr>
        <w:t xml:space="preserve">4. </w:t>
      </w:r>
      <w:r>
        <w:rPr>
          <w:sz w:val="28"/>
        </w:rPr>
        <w:t>Метод криволинейных трапеций.</w:t>
      </w:r>
    </w:p>
    <w:p w:rsidR="00636817" w:rsidRPr="00182330" w:rsidRDefault="00636817" w:rsidP="00636817">
      <w:pPr>
        <w:pStyle w:val="a5"/>
        <w:jc w:val="center"/>
        <w:rPr>
          <w:b/>
          <w:i/>
        </w:rPr>
      </w:pPr>
      <w:r>
        <w:rPr>
          <w:b/>
          <w:i/>
        </w:rPr>
        <w:t>Виды областей на координатной плоскости</w:t>
      </w:r>
    </w:p>
    <w:p w:rsidR="00636817" w:rsidRDefault="00636817" w:rsidP="00636817">
      <w:pPr>
        <w:pStyle w:val="a3"/>
      </w:pPr>
      <w:r>
        <w:t>См. варианты заданий для лабораторной работы №2</w:t>
      </w:r>
    </w:p>
    <w:p w:rsidR="00636817" w:rsidRDefault="00636817" w:rsidP="00636817">
      <w:pPr>
        <w:pStyle w:val="a3"/>
      </w:pPr>
    </w:p>
    <w:p w:rsidR="00636817" w:rsidRDefault="00636817" w:rsidP="00636817">
      <w:pPr>
        <w:ind w:right="-284"/>
        <w:jc w:val="center"/>
        <w:outlineLvl w:val="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Пример разработки математической модели решения задачи для варианта задания вида:</w:t>
      </w:r>
    </w:p>
    <w:p w:rsidR="00636817" w:rsidRDefault="00636817" w:rsidP="00636817">
      <w:pPr>
        <w:jc w:val="center"/>
      </w:pPr>
      <w:r>
        <w:rPr>
          <w:noProof/>
        </w:rPr>
        <w:lastRenderedPageBreak/>
        <w:drawing>
          <wp:inline distT="0" distB="0" distL="0" distR="0">
            <wp:extent cx="3267075" cy="3238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817" w:rsidRDefault="00636817" w:rsidP="00636817">
      <w:pPr>
        <w:ind w:firstLine="539"/>
        <w:jc w:val="both"/>
      </w:pPr>
    </w:p>
    <w:p w:rsidR="00636817" w:rsidRDefault="00636817" w:rsidP="00636817">
      <w:pPr>
        <w:rPr>
          <w:sz w:val="28"/>
        </w:rPr>
      </w:pPr>
      <w:r w:rsidRPr="00182330">
        <w:rPr>
          <w:b/>
          <w:sz w:val="28"/>
        </w:rPr>
        <w:t>Математическая модель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- </w:t>
      </w:r>
      <w:r w:rsidRPr="00CD4DE8">
        <w:rPr>
          <w:b/>
          <w:sz w:val="28"/>
        </w:rPr>
        <w:t>условие 1</w:t>
      </w:r>
      <w:r>
        <w:rPr>
          <w:sz w:val="28"/>
        </w:rPr>
        <w:t xml:space="preserve"> (принадлежность области </w:t>
      </w:r>
      <w:r w:rsidRPr="00AF78EB">
        <w:rPr>
          <w:i/>
          <w:sz w:val="28"/>
        </w:rPr>
        <w:t>М</w:t>
      </w:r>
      <w:r>
        <w:rPr>
          <w:sz w:val="28"/>
        </w:rPr>
        <w:t>1):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  <w:t>(</w:t>
      </w:r>
      <w:r w:rsidRPr="00AF78EB">
        <w:rPr>
          <w:i/>
          <w:sz w:val="28"/>
          <w:lang w:val="en-US"/>
        </w:rPr>
        <w:t>x</w:t>
      </w:r>
      <w:r>
        <w:rPr>
          <w:i/>
          <w:sz w:val="28"/>
        </w:rPr>
        <w:t>-</w:t>
      </w:r>
      <w:r>
        <w:rPr>
          <w:sz w:val="28"/>
        </w:rPr>
        <w:t>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AF78EB">
        <w:rPr>
          <w:i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&gt; 1</w:t>
      </w:r>
      <w:r>
        <w:rPr>
          <w:sz w:val="28"/>
        </w:rPr>
        <w:tab/>
      </w:r>
      <w:r>
        <w:rPr>
          <w:sz w:val="28"/>
        </w:rPr>
        <w:tab/>
        <w:t>{вне правой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&lt;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{левее линии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= 2}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&gt;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{правее линии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= 1}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&gt;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{выше линии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0}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&lt;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{ниже линии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2}</w:t>
      </w:r>
    </w:p>
    <w:p w:rsidR="00636817" w:rsidRPr="000D108C" w:rsidRDefault="00636817" w:rsidP="00636817">
      <w:pPr>
        <w:rPr>
          <w:sz w:val="28"/>
        </w:rPr>
      </w:pPr>
      <w:r>
        <w:rPr>
          <w:sz w:val="28"/>
        </w:rPr>
        <w:t xml:space="preserve">Аналитическое выражение определения площади области </w:t>
      </w:r>
      <w:r w:rsidRPr="00AF78EB">
        <w:rPr>
          <w:i/>
          <w:sz w:val="28"/>
        </w:rPr>
        <w:t>М</w:t>
      </w:r>
      <w:r>
        <w:rPr>
          <w:sz w:val="28"/>
        </w:rPr>
        <w:t>1: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площадь прямоугольника (2 * 1) – площадь четверти круга (</w:t>
      </w:r>
      <w:r w:rsidRPr="00BF0AF5">
        <w:rPr>
          <w:i/>
          <w:sz w:val="28"/>
        </w:rPr>
        <w:t>π</w:t>
      </w:r>
      <w:r w:rsidRPr="00BF0AF5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4) = 2 – </w:t>
      </w:r>
      <w:r w:rsidRPr="00BF0AF5">
        <w:rPr>
          <w:i/>
          <w:sz w:val="28"/>
        </w:rPr>
        <w:t>π</w:t>
      </w:r>
      <w:r>
        <w:rPr>
          <w:sz w:val="28"/>
        </w:rPr>
        <w:t xml:space="preserve"> / 4≈1.2146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Аналитический вид функций, подлежащих интегрированию: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shd w:val="clear" w:color="auto" w:fill="FFFFFF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</w:r>
      <w:r>
        <w:rPr>
          <w:sz w:val="28"/>
        </w:rPr>
        <w:tab/>
        <w:t>{верхняя полуокружность правой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1, 2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 w:rsidRPr="00A46EAE">
        <w:rPr>
          <w:i/>
          <w:sz w:val="28"/>
        </w:rPr>
        <w:t xml:space="preserve"> </w:t>
      </w:r>
      <w:r>
        <w:rPr>
          <w:sz w:val="28"/>
        </w:rPr>
        <w:t>= 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{линия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2}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1, 2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- </w:t>
      </w:r>
      <w:r w:rsidRPr="00CD4DE8">
        <w:rPr>
          <w:b/>
          <w:sz w:val="28"/>
        </w:rPr>
        <w:t>условие 2</w:t>
      </w:r>
      <w:r>
        <w:rPr>
          <w:sz w:val="28"/>
        </w:rPr>
        <w:t xml:space="preserve"> (принадлежность области </w:t>
      </w:r>
      <w:r w:rsidRPr="00AF78EB">
        <w:rPr>
          <w:i/>
          <w:sz w:val="28"/>
        </w:rPr>
        <w:t>М</w:t>
      </w:r>
      <w:r>
        <w:rPr>
          <w:sz w:val="28"/>
        </w:rPr>
        <w:t>2):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  <w:t>(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+ 1)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AF78EB">
        <w:rPr>
          <w:i/>
          <w:sz w:val="28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&gt; 1</w:t>
      </w:r>
      <w:r>
        <w:rPr>
          <w:sz w:val="28"/>
        </w:rPr>
        <w:tab/>
      </w:r>
      <w:r>
        <w:rPr>
          <w:sz w:val="28"/>
        </w:rPr>
        <w:tab/>
        <w:t>{вне левой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&gt; -2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{правее линии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= -2}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&lt;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{ниже линии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1}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</w:t>
      </w:r>
      <w:r w:rsidRPr="00CD4DE8">
        <w:rPr>
          <w:sz w:val="28"/>
        </w:rPr>
        <w:t>&lt;</w:t>
      </w:r>
      <w:r>
        <w:rPr>
          <w:sz w:val="28"/>
        </w:rPr>
        <w:t xml:space="preserve"> -1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{левее линии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= -1}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</w:t>
      </w:r>
      <w:r w:rsidRPr="00CD4DE8">
        <w:rPr>
          <w:sz w:val="28"/>
        </w:rPr>
        <w:t>&gt;</w:t>
      </w:r>
      <w:r>
        <w:rPr>
          <w:sz w:val="28"/>
        </w:rPr>
        <w:t xml:space="preserve">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{выше оси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Аналитическое выражение определения площади области </w:t>
      </w:r>
      <w:r w:rsidRPr="00AF78EB">
        <w:rPr>
          <w:i/>
          <w:sz w:val="28"/>
        </w:rPr>
        <w:t>М</w:t>
      </w:r>
      <w:r>
        <w:rPr>
          <w:sz w:val="28"/>
        </w:rPr>
        <w:t>2: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площадь квадрата (1 * 1) – площадь четверти круга (</w:t>
      </w:r>
      <w:r w:rsidRPr="00BF0AF5">
        <w:rPr>
          <w:i/>
          <w:sz w:val="28"/>
        </w:rPr>
        <w:t>π</w:t>
      </w:r>
      <w:r w:rsidRPr="00BF0AF5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4) = 1 – </w:t>
      </w:r>
      <w:r w:rsidRPr="00BF0AF5">
        <w:rPr>
          <w:i/>
          <w:sz w:val="28"/>
        </w:rPr>
        <w:t>π</w:t>
      </w:r>
      <w:r>
        <w:rPr>
          <w:sz w:val="28"/>
        </w:rPr>
        <w:t xml:space="preserve"> / 4 ≈0.2146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>Аналитический вид функций, подлежащих интегрированию: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t xml:space="preserve"> </w:t>
      </w:r>
      <w:r w:rsidRPr="005F0E1B">
        <w:tab/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shd w:val="clear" w:color="auto" w:fill="FFFFFF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</w:r>
      <w:r>
        <w:rPr>
          <w:sz w:val="28"/>
        </w:rPr>
        <w:tab/>
        <w:t>{верхняя полуокружность левой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lastRenderedPageBreak/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-2, -1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 w:rsidRPr="0085683B">
        <w:rPr>
          <w:i/>
          <w:sz w:val="28"/>
        </w:rPr>
        <w:t xml:space="preserve"> </w:t>
      </w:r>
      <w:r>
        <w:rPr>
          <w:sz w:val="28"/>
        </w:rPr>
        <w:t>=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{линия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1}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-2, -1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- </w:t>
      </w:r>
      <w:r w:rsidRPr="00CD4DE8">
        <w:rPr>
          <w:b/>
          <w:sz w:val="28"/>
        </w:rPr>
        <w:t>условие 3</w:t>
      </w:r>
      <w:r>
        <w:rPr>
          <w:sz w:val="28"/>
        </w:rPr>
        <w:t xml:space="preserve"> (принадлежность области </w:t>
      </w:r>
      <w:r w:rsidRPr="00AF78EB">
        <w:rPr>
          <w:i/>
          <w:sz w:val="28"/>
        </w:rPr>
        <w:t>М</w:t>
      </w:r>
      <w:r>
        <w:rPr>
          <w:sz w:val="28"/>
        </w:rPr>
        <w:t>3):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  <w:t>(</w:t>
      </w:r>
      <w:r w:rsidRPr="001A3585">
        <w:rPr>
          <w:i/>
          <w:sz w:val="28"/>
          <w:lang w:val="en-US"/>
        </w:rPr>
        <w:t>x</w:t>
      </w:r>
      <w:r>
        <w:rPr>
          <w:sz w:val="28"/>
        </w:rPr>
        <w:t xml:space="preserve"> + 1)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&lt; 1</w:t>
      </w:r>
      <w:r>
        <w:rPr>
          <w:sz w:val="28"/>
        </w:rPr>
        <w:tab/>
      </w:r>
      <w:r>
        <w:rPr>
          <w:sz w:val="28"/>
        </w:rPr>
        <w:tab/>
        <w:t>{внутри левой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1A3585"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1A3585">
        <w:rPr>
          <w:i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&lt;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{внутри центральной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</w:t>
      </w:r>
      <w:r w:rsidRPr="00CD4DE8">
        <w:rPr>
          <w:sz w:val="28"/>
        </w:rPr>
        <w:t>&gt;</w:t>
      </w:r>
      <w:r>
        <w:rPr>
          <w:sz w:val="28"/>
        </w:rPr>
        <w:t xml:space="preserve">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{выше оси 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}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Аналитическое выражение определения площади области </w:t>
      </w:r>
      <w:r w:rsidRPr="00AF78EB">
        <w:rPr>
          <w:i/>
          <w:sz w:val="28"/>
        </w:rPr>
        <w:t>М</w:t>
      </w:r>
      <w:r>
        <w:rPr>
          <w:sz w:val="28"/>
        </w:rPr>
        <w:t>3: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площадь сектора 120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(</w:t>
      </w:r>
      <w:r w:rsidRPr="00BF0AF5">
        <w:rPr>
          <w:i/>
          <w:sz w:val="28"/>
        </w:rPr>
        <w:t>π</w:t>
      </w:r>
      <w:r w:rsidRPr="00BF0AF5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3) – площадь треугольника (</w:t>
      </w:r>
      <w:r w:rsidRPr="009C3F3F">
        <w:rPr>
          <w:position w:val="-8"/>
          <w:sz w:val="28"/>
          <w:lang w:val="en-US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2.5pt" o:ole="">
            <v:imagedata r:id="rId6" o:title=""/>
          </v:shape>
          <o:OLEObject Type="Embed" ProgID="Equation.3" ShapeID="_x0000_i1025" DrawAspect="Content" ObjectID="_1573847531" r:id="rId7"/>
        </w:object>
      </w:r>
      <w:r w:rsidRPr="009C3F3F">
        <w:rPr>
          <w:sz w:val="28"/>
        </w:rPr>
        <w:t xml:space="preserve"> / 2</w:t>
      </w:r>
      <w:r>
        <w:rPr>
          <w:sz w:val="28"/>
        </w:rPr>
        <w:t xml:space="preserve"> * 0.5) =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 </w:t>
      </w:r>
      <w:r w:rsidRPr="00BF0AF5">
        <w:rPr>
          <w:i/>
          <w:sz w:val="28"/>
        </w:rPr>
        <w:t>π</w:t>
      </w:r>
      <w:r>
        <w:rPr>
          <w:sz w:val="28"/>
        </w:rPr>
        <w:t xml:space="preserve"> / 3 – </w:t>
      </w:r>
      <w:r w:rsidRPr="009C3F3F">
        <w:rPr>
          <w:position w:val="-8"/>
          <w:sz w:val="28"/>
          <w:lang w:val="en-US"/>
        </w:rPr>
        <w:object w:dxaOrig="360" w:dyaOrig="360">
          <v:shape id="_x0000_i1026" type="#_x0000_t75" style="width:23.25pt;height:22.5pt" o:ole="">
            <v:imagedata r:id="rId8" o:title=""/>
          </v:shape>
          <o:OLEObject Type="Embed" ProgID="Equation.3" ShapeID="_x0000_i1026" DrawAspect="Content" ObjectID="_1573847532" r:id="rId9"/>
        </w:object>
      </w:r>
      <w:r>
        <w:rPr>
          <w:sz w:val="28"/>
        </w:rPr>
        <w:t xml:space="preserve"> / 2 *0.5  =  </w:t>
      </w:r>
      <w:r w:rsidRPr="00BF0AF5">
        <w:rPr>
          <w:i/>
          <w:sz w:val="28"/>
        </w:rPr>
        <w:t>π</w:t>
      </w:r>
      <w:r>
        <w:rPr>
          <w:sz w:val="28"/>
        </w:rPr>
        <w:t xml:space="preserve"> / 3 – </w:t>
      </w:r>
      <w:r w:rsidRPr="009C3F3F">
        <w:rPr>
          <w:position w:val="-8"/>
          <w:sz w:val="28"/>
          <w:lang w:val="en-US"/>
        </w:rPr>
        <w:object w:dxaOrig="360" w:dyaOrig="360">
          <v:shape id="_x0000_i1027" type="#_x0000_t75" style="width:23.25pt;height:22.5pt" o:ole="">
            <v:imagedata r:id="rId8" o:title=""/>
          </v:shape>
          <o:OLEObject Type="Embed" ProgID="Equation.3" ShapeID="_x0000_i1027" DrawAspect="Content" ObjectID="_1573847533" r:id="rId10"/>
        </w:object>
      </w:r>
      <w:r>
        <w:rPr>
          <w:sz w:val="28"/>
        </w:rPr>
        <w:t xml:space="preserve"> / 4 =0.6142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>Аналитический вид функций, подлежащих интегрированию: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t xml:space="preserve"> </w:t>
      </w:r>
      <w:r w:rsidRPr="005F0E1B">
        <w:tab/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shd w:val="clear" w:color="auto" w:fill="FFFFFF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x+1)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</w:r>
      <w:r>
        <w:rPr>
          <w:sz w:val="28"/>
        </w:rPr>
        <w:tab/>
        <w:t>{верхняя полуокружность левой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-0.5, 0</w:t>
      </w:r>
      <w:r w:rsidRPr="00A46EAE">
        <w:rPr>
          <w:sz w:val="28"/>
        </w:rPr>
        <w:t>]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rPr>
          <w:sz w:val="28"/>
        </w:rPr>
        <w:t xml:space="preserve"> </w:t>
      </w:r>
      <w:r w:rsidRPr="005F0E1B">
        <w:rPr>
          <w:sz w:val="28"/>
        </w:rPr>
        <w:tab/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shd w:val="clear" w:color="auto" w:fill="FFFFFF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{верхняя полуокружность центральной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-1, -0.5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- </w:t>
      </w:r>
      <w:r w:rsidRPr="00182330">
        <w:rPr>
          <w:b/>
          <w:sz w:val="28"/>
        </w:rPr>
        <w:t>условие 4</w:t>
      </w:r>
      <w:r>
        <w:rPr>
          <w:sz w:val="28"/>
        </w:rPr>
        <w:t xml:space="preserve"> (принадлежность области </w:t>
      </w:r>
      <w:r w:rsidRPr="00AF78EB">
        <w:rPr>
          <w:i/>
          <w:sz w:val="28"/>
        </w:rPr>
        <w:t>М</w:t>
      </w:r>
      <w:r>
        <w:rPr>
          <w:sz w:val="28"/>
        </w:rPr>
        <w:t>4):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AF78EB">
        <w:rPr>
          <w:i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 w:rsidRPr="002C323E">
        <w:rPr>
          <w:sz w:val="28"/>
        </w:rPr>
        <w:t>&gt;</w:t>
      </w:r>
      <w:r>
        <w:rPr>
          <w:sz w:val="28"/>
        </w:rPr>
        <w:t xml:space="preserve">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{вне центральной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  <w:t>(</w:t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– 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r w:rsidRPr="00AF78EB">
        <w:rPr>
          <w:i/>
          <w:sz w:val="28"/>
          <w:lang w:val="en-US"/>
        </w:rPr>
        <w:t>y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&lt; 1</w:t>
      </w:r>
      <w:r>
        <w:rPr>
          <w:sz w:val="28"/>
        </w:rPr>
        <w:tab/>
      </w:r>
      <w:r>
        <w:rPr>
          <w:sz w:val="28"/>
        </w:rPr>
        <w:tab/>
        <w:t>{внутри правой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(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+ 1)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&gt; 1</w:t>
      </w:r>
      <w:r>
        <w:rPr>
          <w:sz w:val="28"/>
        </w:rPr>
        <w:tab/>
      </w:r>
      <w:r>
        <w:rPr>
          <w:sz w:val="28"/>
        </w:rPr>
        <w:tab/>
        <w:t>{вне нижней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Аналитическое выражение определения площади области </w:t>
      </w:r>
      <w:r w:rsidRPr="00AF78EB">
        <w:rPr>
          <w:i/>
          <w:sz w:val="28"/>
        </w:rPr>
        <w:t>М</w:t>
      </w:r>
      <w:r>
        <w:rPr>
          <w:sz w:val="28"/>
        </w:rPr>
        <w:t>4: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площадь квадрата (1 * 1) - четверть площади круга (</w:t>
      </w:r>
      <w:r w:rsidRPr="00BF0AF5">
        <w:rPr>
          <w:i/>
          <w:sz w:val="28"/>
        </w:rPr>
        <w:t>π</w:t>
      </w:r>
      <w:r w:rsidRPr="00AF78EB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4) – 2*(площадь прямоугольника (1 * (1 - </w:t>
      </w:r>
      <w:r w:rsidRPr="009C3F3F">
        <w:rPr>
          <w:position w:val="-8"/>
          <w:sz w:val="28"/>
          <w:lang w:val="en-US"/>
        </w:rPr>
        <w:object w:dxaOrig="360" w:dyaOrig="360">
          <v:shape id="_x0000_i1028" type="#_x0000_t75" style="width:23.25pt;height:22.5pt" o:ole="">
            <v:imagedata r:id="rId8" o:title=""/>
          </v:shape>
          <o:OLEObject Type="Embed" ProgID="Equation.3" ShapeID="_x0000_i1028" DrawAspect="Content" ObjectID="_1573847534" r:id="rId11"/>
        </w:object>
      </w:r>
      <w:r>
        <w:rPr>
          <w:sz w:val="28"/>
        </w:rPr>
        <w:t xml:space="preserve"> /2)) – площадь сектора 60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(</w:t>
      </w:r>
      <w:r w:rsidRPr="00BF0AF5">
        <w:rPr>
          <w:i/>
          <w:sz w:val="28"/>
        </w:rPr>
        <w:t>π</w:t>
      </w:r>
      <w:r w:rsidRPr="00BF0AF5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6) + площадь треугольника (</w:t>
      </w:r>
      <w:r w:rsidRPr="009C3F3F">
        <w:rPr>
          <w:position w:val="-8"/>
          <w:sz w:val="28"/>
          <w:lang w:val="en-US"/>
        </w:rPr>
        <w:object w:dxaOrig="360" w:dyaOrig="360">
          <v:shape id="_x0000_i1029" type="#_x0000_t75" style="width:23.25pt;height:22.5pt" o:ole="">
            <v:imagedata r:id="rId8" o:title=""/>
          </v:shape>
          <o:OLEObject Type="Embed" ProgID="Equation.3" ShapeID="_x0000_i1029" DrawAspect="Content" ObjectID="_1573847535" r:id="rId12"/>
        </w:object>
      </w:r>
      <w:r>
        <w:rPr>
          <w:sz w:val="28"/>
        </w:rPr>
        <w:t xml:space="preserve"> / 2 * 0.5)) = 1 - </w:t>
      </w:r>
      <w:r w:rsidRPr="00BF0AF5">
        <w:rPr>
          <w:i/>
          <w:sz w:val="28"/>
        </w:rPr>
        <w:t>π</w:t>
      </w:r>
      <w:r>
        <w:rPr>
          <w:sz w:val="28"/>
        </w:rPr>
        <w:t xml:space="preserve"> / 4 – 2 * (1 - </w:t>
      </w:r>
      <w:r w:rsidRPr="009C3F3F">
        <w:rPr>
          <w:position w:val="-8"/>
          <w:sz w:val="28"/>
          <w:lang w:val="en-US"/>
        </w:rPr>
        <w:object w:dxaOrig="360" w:dyaOrig="360">
          <v:shape id="_x0000_i1030" type="#_x0000_t75" style="width:23.25pt;height:22.5pt" o:ole="">
            <v:imagedata r:id="rId8" o:title=""/>
          </v:shape>
          <o:OLEObject Type="Embed" ProgID="Equation.3" ShapeID="_x0000_i1030" DrawAspect="Content" ObjectID="_1573847536" r:id="rId13"/>
        </w:object>
      </w:r>
      <w:r>
        <w:rPr>
          <w:sz w:val="28"/>
        </w:rPr>
        <w:t xml:space="preserve"> / 4 - </w:t>
      </w:r>
      <w:r w:rsidRPr="00BF0AF5">
        <w:rPr>
          <w:i/>
          <w:sz w:val="28"/>
        </w:rPr>
        <w:t>π</w:t>
      </w:r>
      <w:r>
        <w:rPr>
          <w:sz w:val="28"/>
        </w:rPr>
        <w:t xml:space="preserve"> / 6) = </w:t>
      </w:r>
      <w:r w:rsidRPr="009C3F3F">
        <w:rPr>
          <w:position w:val="-8"/>
          <w:sz w:val="28"/>
          <w:lang w:val="en-US"/>
        </w:rPr>
        <w:object w:dxaOrig="360" w:dyaOrig="360">
          <v:shape id="_x0000_i1031" type="#_x0000_t75" style="width:23.25pt;height:22.5pt" o:ole="">
            <v:imagedata r:id="rId8" o:title=""/>
          </v:shape>
          <o:OLEObject Type="Embed" ProgID="Equation.3" ShapeID="_x0000_i1031" DrawAspect="Content" ObjectID="_1573847537" r:id="rId14"/>
        </w:object>
      </w:r>
      <w:r>
        <w:rPr>
          <w:sz w:val="28"/>
        </w:rPr>
        <w:t xml:space="preserve"> / 2 + </w:t>
      </w:r>
      <w:r w:rsidRPr="00BF0AF5">
        <w:rPr>
          <w:i/>
          <w:sz w:val="28"/>
        </w:rPr>
        <w:t>π</w:t>
      </w:r>
      <w:r>
        <w:rPr>
          <w:sz w:val="28"/>
        </w:rPr>
        <w:t xml:space="preserve"> / 3 - </w:t>
      </w:r>
      <w:r w:rsidRPr="00BF0AF5">
        <w:rPr>
          <w:i/>
          <w:sz w:val="28"/>
        </w:rPr>
        <w:t>π</w:t>
      </w:r>
      <w:r>
        <w:rPr>
          <w:sz w:val="28"/>
        </w:rPr>
        <w:t xml:space="preserve"> / 4 – 1 ≈ 0.1278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t>Аналитический вид функций, подлежащих интегрированию: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m:oMath>
        <m:r>
          <w:rPr>
            <w:rFonts w:ascii="Cambria Math" w:hAnsi="Cambria Math"/>
          </w:rPr>
          <m:t>y= 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x-1)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  <w:t>{нижняя полуокружность правой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0.5, 1</w:t>
      </w:r>
      <w:r w:rsidRPr="00A46EAE">
        <w:rPr>
          <w:sz w:val="28"/>
        </w:rPr>
        <w:t>]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rPr>
          <w:sz w:val="28"/>
        </w:rPr>
        <w:t xml:space="preserve"> </w:t>
      </w:r>
      <w:r w:rsidRPr="005F0E1B">
        <w:rPr>
          <w:sz w:val="28"/>
        </w:rPr>
        <w:tab/>
      </w:r>
      <m:oMath>
        <m:r>
          <w:rPr>
            <w:rFonts w:ascii="Cambria Math" w:hAnsi="Cambria Math"/>
          </w:rPr>
          <m:t>y= -</m:t>
        </m:r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  <w:shd w:val="clear" w:color="auto" w:fill="FFFFFF"/>
                <w:lang w:eastAsia="en-US"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shd w:val="clear" w:color="auto" w:fill="FFFFFF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rPr>
          <w:sz w:val="28"/>
        </w:rPr>
        <w:tab/>
      </w:r>
      <w:r>
        <w:rPr>
          <w:sz w:val="28"/>
        </w:rPr>
        <w:tab/>
        <w:t>{нижняя полуокружность центральной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 xml:space="preserve">0.5, </w:t>
      </w:r>
      <w:r w:rsidRPr="009C3F3F">
        <w:rPr>
          <w:position w:val="-8"/>
          <w:sz w:val="28"/>
          <w:lang w:val="en-US"/>
        </w:rPr>
        <w:object w:dxaOrig="360" w:dyaOrig="360">
          <v:shape id="_x0000_i1032" type="#_x0000_t75" style="width:23.25pt;height:22.5pt" o:ole="">
            <v:imagedata r:id="rId8" o:title=""/>
          </v:shape>
          <o:OLEObject Type="Embed" ProgID="Equation.3" ShapeID="_x0000_i1032" DrawAspect="Content" ObjectID="_1573847538" r:id="rId15"/>
        </w:object>
      </w:r>
      <w:r>
        <w:rPr>
          <w:sz w:val="28"/>
        </w:rPr>
        <w:t xml:space="preserve"> / 2</w:t>
      </w:r>
      <w:r w:rsidRPr="00A46EAE">
        <w:rPr>
          <w:sz w:val="28"/>
        </w:rPr>
        <w:t>]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rPr>
          <w:sz w:val="28"/>
        </w:rPr>
        <w:t xml:space="preserve"> </w:t>
      </w:r>
      <w:r w:rsidRPr="005F0E1B">
        <w:rPr>
          <w:sz w:val="28"/>
        </w:rPr>
        <w:tab/>
      </w:r>
      <m:oMath>
        <m:r>
          <w:rPr>
            <w:rFonts w:ascii="Cambria Math" w:hAnsi="Cambria Math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- 1</m:t>
        </m:r>
      </m:oMath>
      <w:r>
        <w:rPr>
          <w:sz w:val="28"/>
        </w:rPr>
        <w:tab/>
      </w:r>
      <w:r>
        <w:rPr>
          <w:sz w:val="28"/>
        </w:rPr>
        <w:tab/>
        <w:t>{верхняя полуокружность нижней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 w:rsidRPr="009C3F3F">
        <w:rPr>
          <w:position w:val="-8"/>
          <w:sz w:val="28"/>
          <w:lang w:val="en-US"/>
        </w:rPr>
        <w:object w:dxaOrig="360" w:dyaOrig="360">
          <v:shape id="_x0000_i1033" type="#_x0000_t75" style="width:23.25pt;height:22.5pt" o:ole="">
            <v:imagedata r:id="rId8" o:title=""/>
          </v:shape>
          <o:OLEObject Type="Embed" ProgID="Equation.3" ShapeID="_x0000_i1033" DrawAspect="Content" ObjectID="_1573847539" r:id="rId16"/>
        </w:object>
      </w:r>
      <w:r>
        <w:rPr>
          <w:sz w:val="28"/>
        </w:rPr>
        <w:t xml:space="preserve"> / 2, 1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</w:p>
    <w:p w:rsidR="00636817" w:rsidRDefault="00636817" w:rsidP="00636817">
      <w:pPr>
        <w:rPr>
          <w:sz w:val="28"/>
        </w:rPr>
      </w:pPr>
      <w:r>
        <w:rPr>
          <w:sz w:val="28"/>
        </w:rPr>
        <w:lastRenderedPageBreak/>
        <w:t xml:space="preserve">- </w:t>
      </w:r>
      <w:r w:rsidRPr="00182330">
        <w:rPr>
          <w:b/>
          <w:sz w:val="28"/>
        </w:rPr>
        <w:t>условие 5</w:t>
      </w:r>
      <w:r>
        <w:rPr>
          <w:sz w:val="28"/>
        </w:rPr>
        <w:t xml:space="preserve"> (принадлежность области </w:t>
      </w:r>
      <w:r w:rsidRPr="00AF78EB">
        <w:rPr>
          <w:i/>
          <w:sz w:val="28"/>
        </w:rPr>
        <w:t>М</w:t>
      </w:r>
      <w:r>
        <w:rPr>
          <w:sz w:val="28"/>
        </w:rPr>
        <w:t>5):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(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>+1)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&gt; 1</w:t>
      </w:r>
      <w:r>
        <w:rPr>
          <w:sz w:val="28"/>
        </w:rPr>
        <w:tab/>
      </w:r>
      <w:r>
        <w:rPr>
          <w:sz w:val="28"/>
        </w:rPr>
        <w:tab/>
        <w:t>{вне нижней окружности}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&gt; -2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{выше линии </w:t>
      </w:r>
      <w:r>
        <w:rPr>
          <w:sz w:val="28"/>
          <w:lang w:val="en-US"/>
        </w:rPr>
        <w:t>y</w:t>
      </w:r>
      <w:r>
        <w:rPr>
          <w:sz w:val="28"/>
        </w:rPr>
        <w:t xml:space="preserve"> = -2}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&lt; -1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{ниже линии </w:t>
      </w:r>
      <w:r>
        <w:rPr>
          <w:sz w:val="28"/>
          <w:lang w:val="en-US"/>
        </w:rPr>
        <w:t>y</w:t>
      </w:r>
      <w:r>
        <w:rPr>
          <w:sz w:val="28"/>
        </w:rPr>
        <w:t xml:space="preserve"> = -1}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</w:t>
      </w:r>
      <w:r w:rsidRPr="002C323E">
        <w:rPr>
          <w:sz w:val="28"/>
        </w:rPr>
        <w:t>&gt;</w:t>
      </w:r>
      <w:r>
        <w:rPr>
          <w:sz w:val="28"/>
        </w:rPr>
        <w:t xml:space="preserve"> -1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{правее линии </w:t>
      </w:r>
      <w:r>
        <w:rPr>
          <w:sz w:val="28"/>
          <w:lang w:val="en-US"/>
        </w:rPr>
        <w:t>x</w:t>
      </w:r>
      <w:r>
        <w:rPr>
          <w:sz w:val="28"/>
        </w:rPr>
        <w:t xml:space="preserve"> = </w:t>
      </w:r>
      <w:r w:rsidRPr="002C323E">
        <w:rPr>
          <w:sz w:val="28"/>
        </w:rPr>
        <w:t>-1</w:t>
      </w:r>
      <w:r>
        <w:rPr>
          <w:sz w:val="28"/>
        </w:rPr>
        <w:t>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x</w:t>
      </w:r>
      <w:r>
        <w:rPr>
          <w:sz w:val="28"/>
        </w:rPr>
        <w:t xml:space="preserve"> </w:t>
      </w:r>
      <w:r w:rsidRPr="002C323E">
        <w:rPr>
          <w:sz w:val="28"/>
        </w:rPr>
        <w:t>&lt;</w:t>
      </w:r>
      <w:r>
        <w:rPr>
          <w:sz w:val="28"/>
        </w:rPr>
        <w:t xml:space="preserve"> 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{левее оси </w:t>
      </w:r>
      <w:r>
        <w:rPr>
          <w:sz w:val="28"/>
          <w:lang w:val="en-US"/>
        </w:rPr>
        <w:t>y</w:t>
      </w:r>
      <w:r>
        <w:rPr>
          <w:sz w:val="28"/>
        </w:rPr>
        <w:t>}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 xml:space="preserve">Аналитическое выражение определения площади области </w:t>
      </w:r>
      <w:r w:rsidRPr="00AF78EB">
        <w:rPr>
          <w:i/>
          <w:sz w:val="28"/>
        </w:rPr>
        <w:t>М</w:t>
      </w:r>
      <w:r>
        <w:rPr>
          <w:sz w:val="28"/>
        </w:rPr>
        <w:t>5: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>площадь квадрата (1 * 1) – площадь четверти круга (</w:t>
      </w:r>
      <w:r w:rsidRPr="00BF0AF5">
        <w:rPr>
          <w:i/>
          <w:sz w:val="28"/>
        </w:rPr>
        <w:t>π</w:t>
      </w:r>
      <w:r w:rsidRPr="00BF0AF5">
        <w:rPr>
          <w:i/>
          <w:sz w:val="28"/>
          <w:lang w:val="en-US"/>
        </w:rPr>
        <w:t>r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/ 4) = 1 – </w:t>
      </w:r>
      <w:r w:rsidRPr="00BF0AF5">
        <w:rPr>
          <w:i/>
          <w:sz w:val="28"/>
        </w:rPr>
        <w:t>π</w:t>
      </w:r>
      <w:r>
        <w:rPr>
          <w:sz w:val="28"/>
        </w:rPr>
        <w:t xml:space="preserve"> / 4 ≈ 0.2146</w:t>
      </w:r>
    </w:p>
    <w:p w:rsidR="00636817" w:rsidRDefault="00636817" w:rsidP="00636817">
      <w:pPr>
        <w:ind w:firstLine="539"/>
        <w:jc w:val="both"/>
      </w:pPr>
    </w:p>
    <w:p w:rsidR="00636817" w:rsidRDefault="00636817" w:rsidP="00636817">
      <w:pPr>
        <w:rPr>
          <w:sz w:val="28"/>
        </w:rPr>
      </w:pPr>
      <w:r>
        <w:rPr>
          <w:sz w:val="28"/>
        </w:rPr>
        <w:t>Аналитический вид функций, подлежащих интегрированию:</w:t>
      </w:r>
    </w:p>
    <w:p w:rsidR="00636817" w:rsidRDefault="00636817" w:rsidP="00636817">
      <w:pPr>
        <w:jc w:val="center"/>
      </w:pPr>
      <w:r>
        <w:rPr>
          <w:sz w:val="28"/>
        </w:rPr>
        <w:tab/>
      </w:r>
    </w:p>
    <w:p w:rsidR="00636817" w:rsidRDefault="00636817" w:rsidP="00636817">
      <w:pPr>
        <w:rPr>
          <w:sz w:val="28"/>
        </w:rPr>
      </w:pPr>
      <w:r w:rsidRPr="005F0E1B">
        <w:rPr>
          <w:sz w:val="28"/>
        </w:rPr>
        <w:t xml:space="preserve"> </w:t>
      </w:r>
      <w:r w:rsidRPr="005F0E1B">
        <w:rPr>
          <w:sz w:val="28"/>
        </w:rPr>
        <w:tab/>
      </w:r>
      <m:oMath>
        <m:r>
          <w:rPr>
            <w:rFonts w:ascii="Cambria Math" w:hAnsi="Cambria Math"/>
          </w:rPr>
          <m:t>y= 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- 1</m:t>
        </m:r>
      </m:oMath>
      <w:r>
        <w:rPr>
          <w:sz w:val="28"/>
        </w:rPr>
        <w:tab/>
      </w:r>
      <w:r>
        <w:rPr>
          <w:sz w:val="28"/>
        </w:rPr>
        <w:tab/>
        <w:t>{нижняя полуокружность нижней окружности}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-1, 0</w:t>
      </w:r>
      <w:r w:rsidRPr="00A46EAE">
        <w:rPr>
          <w:sz w:val="28"/>
        </w:rPr>
        <w:t>]</w:t>
      </w:r>
    </w:p>
    <w:p w:rsidR="00636817" w:rsidRDefault="00636817" w:rsidP="00636817">
      <w:pPr>
        <w:rPr>
          <w:sz w:val="28"/>
        </w:rPr>
      </w:pPr>
      <w:r>
        <w:rPr>
          <w:sz w:val="28"/>
        </w:rPr>
        <w:tab/>
      </w:r>
      <w:r w:rsidRPr="00AF78EB">
        <w:rPr>
          <w:i/>
          <w:sz w:val="28"/>
          <w:lang w:val="en-US"/>
        </w:rPr>
        <w:t>y</w:t>
      </w:r>
      <w:r w:rsidRPr="0085683B">
        <w:rPr>
          <w:i/>
          <w:sz w:val="28"/>
        </w:rPr>
        <w:t xml:space="preserve"> </w:t>
      </w:r>
      <w:r>
        <w:rPr>
          <w:sz w:val="28"/>
        </w:rPr>
        <w:t>= -2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{линия </w:t>
      </w:r>
      <w:r w:rsidRPr="00AF78EB">
        <w:rPr>
          <w:i/>
          <w:sz w:val="28"/>
          <w:lang w:val="en-US"/>
        </w:rPr>
        <w:t>y</w:t>
      </w:r>
      <w:r>
        <w:rPr>
          <w:sz w:val="28"/>
        </w:rPr>
        <w:t xml:space="preserve"> = -2}</w:t>
      </w:r>
    </w:p>
    <w:p w:rsidR="00636817" w:rsidRPr="00A46EAE" w:rsidRDefault="00636817" w:rsidP="00636817">
      <w:pPr>
        <w:rPr>
          <w:sz w:val="28"/>
        </w:rPr>
      </w:pPr>
      <w:r>
        <w:rPr>
          <w:sz w:val="28"/>
        </w:rPr>
        <w:tab/>
        <w:t xml:space="preserve">интервал интегрирования </w:t>
      </w:r>
      <w:r w:rsidRPr="00A46EAE">
        <w:rPr>
          <w:sz w:val="28"/>
        </w:rPr>
        <w:t>[</w:t>
      </w:r>
      <w:r>
        <w:rPr>
          <w:sz w:val="28"/>
        </w:rPr>
        <w:t>-1, 0</w:t>
      </w:r>
      <w:r w:rsidRPr="00A46EAE">
        <w:rPr>
          <w:sz w:val="28"/>
        </w:rPr>
        <w:t>]</w:t>
      </w:r>
    </w:p>
    <w:p w:rsidR="00636817" w:rsidRPr="00636817" w:rsidRDefault="00636817">
      <w:pPr>
        <w:rPr>
          <w:sz w:val="28"/>
          <w:lang w:val="en-US"/>
        </w:rPr>
      </w:pPr>
      <w:bookmarkStart w:id="0" w:name="_GoBack"/>
      <w:bookmarkEnd w:id="0"/>
    </w:p>
    <w:sectPr w:rsidR="00636817" w:rsidRPr="0063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46"/>
    <w:rsid w:val="004E3161"/>
    <w:rsid w:val="00636817"/>
    <w:rsid w:val="00DF6B46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135D-D06E-4790-9156-8E33F020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E3161"/>
    <w:pPr>
      <w:keepNext/>
      <w:spacing w:before="240" w:after="60"/>
      <w:ind w:firstLine="539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316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4E3161"/>
    <w:pPr>
      <w:ind w:firstLine="53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E31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4E31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Body Text 3"/>
    <w:basedOn w:val="a"/>
    <w:link w:val="3"/>
    <w:semiHidden/>
    <w:rsid w:val="004E3161"/>
    <w:pPr>
      <w:jc w:val="center"/>
    </w:pPr>
    <w:rPr>
      <w:szCs w:val="20"/>
    </w:rPr>
  </w:style>
  <w:style w:type="character" w:customStyle="1" w:styleId="31">
    <w:name w:val="Основной текст 3 Знак1"/>
    <w:basedOn w:val="a0"/>
    <w:uiPriority w:val="99"/>
    <w:semiHidden/>
    <w:rsid w:val="004E31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368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6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36817"/>
    <w:pPr>
      <w:suppressAutoHyphens/>
      <w:autoSpaceDE w:val="0"/>
      <w:autoSpaceDN w:val="0"/>
      <w:adjustRightInd w:val="0"/>
      <w:spacing w:before="666"/>
      <w:ind w:firstLine="567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6368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oleObject" Target="embeddings/oleObject4.bin"/><Relationship Id="rId5" Type="http://schemas.openxmlformats.org/officeDocument/2006/relationships/image" Target="media/image2.png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2017-12-03T19:36:00Z</dcterms:created>
  <dcterms:modified xsi:type="dcterms:W3CDTF">2017-12-03T20:03:00Z</dcterms:modified>
</cp:coreProperties>
</file>