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6F8" w:rsidRPr="004366F8" w:rsidRDefault="004366F8" w:rsidP="004366F8">
      <w:pPr>
        <w:pStyle w:val="Default"/>
        <w:jc w:val="center"/>
        <w:rPr>
          <w:sz w:val="28"/>
          <w:szCs w:val="28"/>
        </w:rPr>
      </w:pPr>
      <w:r w:rsidRPr="004366F8">
        <w:rPr>
          <w:b/>
          <w:bCs/>
          <w:sz w:val="28"/>
          <w:szCs w:val="28"/>
        </w:rPr>
        <w:t>4. ИНДИВИДУАЛЬНОЕ ДОМАШНЕЕ ЗАДАНИЕ</w:t>
      </w:r>
    </w:p>
    <w:p w:rsidR="004366F8" w:rsidRPr="004366F8" w:rsidRDefault="004366F8" w:rsidP="004366F8">
      <w:pPr>
        <w:pStyle w:val="Default"/>
        <w:jc w:val="center"/>
        <w:rPr>
          <w:sz w:val="28"/>
          <w:szCs w:val="28"/>
        </w:rPr>
      </w:pPr>
      <w:r w:rsidRPr="004366F8">
        <w:rPr>
          <w:b/>
          <w:bCs/>
          <w:sz w:val="28"/>
          <w:szCs w:val="28"/>
        </w:rPr>
        <w:t>4.1 Общие методические указания</w:t>
      </w:r>
    </w:p>
    <w:p w:rsidR="004366F8" w:rsidRPr="004366F8" w:rsidRDefault="004366F8" w:rsidP="004366F8">
      <w:pPr>
        <w:pStyle w:val="Default"/>
        <w:rPr>
          <w:sz w:val="28"/>
          <w:szCs w:val="28"/>
        </w:rPr>
      </w:pPr>
      <w:r w:rsidRPr="004366F8">
        <w:rPr>
          <w:sz w:val="28"/>
          <w:szCs w:val="28"/>
        </w:rPr>
        <w:t xml:space="preserve">Студенты выполняют индивидуальное домашнее задание (ИДЗ), варианты которого приведены в подразделе 4.2. Каждый вариант ИДЗ содержит 5 вопросов и заданий. </w:t>
      </w:r>
    </w:p>
    <w:p w:rsidR="004366F8" w:rsidRPr="004366F8" w:rsidRDefault="004366F8" w:rsidP="004366F8">
      <w:pPr>
        <w:pStyle w:val="Default"/>
        <w:rPr>
          <w:sz w:val="28"/>
          <w:szCs w:val="28"/>
        </w:rPr>
      </w:pPr>
      <w:r w:rsidRPr="004366F8">
        <w:rPr>
          <w:sz w:val="28"/>
          <w:szCs w:val="28"/>
        </w:rPr>
        <w:t xml:space="preserve">Набирать текст ИДЗ на компьютере допустимо, но это должна быть самостоятельная работа студента, а не распечатка из Интернета. Студент должен быть готов защитить своѐ ИДЗ преподавателю во время сессии. </w:t>
      </w:r>
    </w:p>
    <w:p w:rsidR="004366F8" w:rsidRPr="004366F8" w:rsidRDefault="004366F8" w:rsidP="004366F8">
      <w:pPr>
        <w:pStyle w:val="Default"/>
        <w:rPr>
          <w:sz w:val="28"/>
          <w:szCs w:val="28"/>
        </w:rPr>
      </w:pPr>
      <w:r w:rsidRPr="004366F8">
        <w:rPr>
          <w:sz w:val="28"/>
          <w:szCs w:val="28"/>
        </w:rPr>
        <w:t xml:space="preserve">Перед выполнением ИДЗ изучите соответствующие теоретические разделы дисциплины. </w:t>
      </w:r>
    </w:p>
    <w:p w:rsidR="004366F8" w:rsidRPr="004366F8" w:rsidRDefault="004366F8" w:rsidP="004366F8">
      <w:pPr>
        <w:pStyle w:val="Default"/>
        <w:rPr>
          <w:sz w:val="28"/>
          <w:szCs w:val="28"/>
        </w:rPr>
      </w:pPr>
      <w:r w:rsidRPr="004366F8">
        <w:rPr>
          <w:sz w:val="28"/>
          <w:szCs w:val="28"/>
        </w:rPr>
        <w:t xml:space="preserve">Вариант ИДЗ выбирается по двум последним цифрам зачетной книжки студента. Если получаемое число больше 30, то из него нужно вычесть 30. </w:t>
      </w:r>
    </w:p>
    <w:p w:rsidR="004366F8" w:rsidRPr="004366F8" w:rsidRDefault="004366F8" w:rsidP="004366F8">
      <w:pPr>
        <w:pStyle w:val="Default"/>
        <w:rPr>
          <w:sz w:val="28"/>
          <w:szCs w:val="28"/>
        </w:rPr>
      </w:pPr>
      <w:r w:rsidRPr="004366F8">
        <w:rPr>
          <w:sz w:val="28"/>
          <w:szCs w:val="28"/>
        </w:rPr>
        <w:t xml:space="preserve">Вопрос или задание варианта ИДЗ пишется в виде заголовка, затем оформляется ответ. Задания варианта следует выполнять в представленном порядке. Ответы должны быть краткими, точными, обязательно сопровождаться необходимыми иллюстрациями, схемами и графиками, и не должны повторять дословно текст учебника, справочника, Интернет-ресурсов. При составлении ответов необходимо пользоваться соответствующими учебниками и учебными пособиями, указанными в разделе 6. </w:t>
      </w:r>
    </w:p>
    <w:p w:rsidR="004366F8" w:rsidRPr="004366F8" w:rsidRDefault="004366F8" w:rsidP="004366F8">
      <w:pPr>
        <w:pStyle w:val="Default"/>
        <w:rPr>
          <w:sz w:val="28"/>
          <w:szCs w:val="28"/>
        </w:rPr>
      </w:pPr>
      <w:r w:rsidRPr="004366F8">
        <w:rPr>
          <w:sz w:val="28"/>
          <w:szCs w:val="28"/>
        </w:rPr>
        <w:t xml:space="preserve">Страницы и рисунки должны быть пронумерованы. В конце </w:t>
      </w:r>
      <w:proofErr w:type="gramStart"/>
      <w:r w:rsidRPr="004366F8">
        <w:rPr>
          <w:sz w:val="28"/>
          <w:szCs w:val="28"/>
        </w:rPr>
        <w:t>выполненного</w:t>
      </w:r>
      <w:proofErr w:type="gramEnd"/>
      <w:r w:rsidRPr="004366F8">
        <w:rPr>
          <w:sz w:val="28"/>
          <w:szCs w:val="28"/>
        </w:rPr>
        <w:t xml:space="preserve"> ИДЗ приведите список использованной литературы. </w:t>
      </w:r>
    </w:p>
    <w:p w:rsidR="00B920F3" w:rsidRPr="004366F8" w:rsidRDefault="004366F8" w:rsidP="004366F8">
      <w:pPr>
        <w:jc w:val="center"/>
        <w:rPr>
          <w:sz w:val="28"/>
          <w:szCs w:val="28"/>
        </w:rPr>
      </w:pPr>
      <w:r w:rsidRPr="004366F8">
        <w:rPr>
          <w:sz w:val="28"/>
          <w:szCs w:val="28"/>
        </w:rPr>
        <w:t>ИДЗ должно быть передано преподавателю на проверку в течение семестра или в первые три дня сессии.</w:t>
      </w:r>
    </w:p>
    <w:p w:rsidR="004366F8" w:rsidRPr="004366F8" w:rsidRDefault="004366F8" w:rsidP="004366F8">
      <w:pPr>
        <w:pStyle w:val="Default"/>
        <w:jc w:val="center"/>
        <w:rPr>
          <w:sz w:val="28"/>
          <w:szCs w:val="28"/>
        </w:rPr>
      </w:pPr>
      <w:r w:rsidRPr="004366F8">
        <w:rPr>
          <w:b/>
          <w:bCs/>
          <w:sz w:val="28"/>
          <w:szCs w:val="28"/>
        </w:rPr>
        <w:t>Вариант 29</w:t>
      </w:r>
    </w:p>
    <w:p w:rsidR="004366F8" w:rsidRPr="004366F8" w:rsidRDefault="004366F8" w:rsidP="004366F8">
      <w:pPr>
        <w:pStyle w:val="Default"/>
        <w:spacing w:after="19"/>
        <w:rPr>
          <w:sz w:val="28"/>
          <w:szCs w:val="28"/>
        </w:rPr>
      </w:pPr>
      <w:r w:rsidRPr="004366F8">
        <w:rPr>
          <w:sz w:val="28"/>
          <w:szCs w:val="28"/>
        </w:rPr>
        <w:t xml:space="preserve">1. Опишите основные различия в качестве сталей, выплавляемых в конверторах, мартеновских печах, электродуговых и индукционных печах. </w:t>
      </w:r>
    </w:p>
    <w:p w:rsidR="004366F8" w:rsidRPr="004366F8" w:rsidRDefault="004366F8" w:rsidP="004366F8">
      <w:pPr>
        <w:pStyle w:val="Default"/>
        <w:spacing w:after="19"/>
        <w:rPr>
          <w:sz w:val="28"/>
          <w:szCs w:val="28"/>
        </w:rPr>
      </w:pPr>
      <w:r w:rsidRPr="004366F8">
        <w:rPr>
          <w:sz w:val="28"/>
          <w:szCs w:val="28"/>
        </w:rPr>
        <w:t>2. Опишите способ изготовления отливок литьѐ</w:t>
      </w:r>
      <w:proofErr w:type="gramStart"/>
      <w:r w:rsidRPr="004366F8">
        <w:rPr>
          <w:sz w:val="28"/>
          <w:szCs w:val="28"/>
        </w:rPr>
        <w:t>м</w:t>
      </w:r>
      <w:proofErr w:type="gramEnd"/>
      <w:r w:rsidRPr="004366F8">
        <w:rPr>
          <w:sz w:val="28"/>
          <w:szCs w:val="28"/>
        </w:rPr>
        <w:t xml:space="preserve"> по выплавляемым моделям. Укажите его преимущества и области применения. </w:t>
      </w:r>
    </w:p>
    <w:p w:rsidR="004366F8" w:rsidRPr="004366F8" w:rsidRDefault="004366F8" w:rsidP="004366F8">
      <w:pPr>
        <w:pStyle w:val="Default"/>
        <w:spacing w:after="19"/>
        <w:rPr>
          <w:sz w:val="28"/>
          <w:szCs w:val="28"/>
        </w:rPr>
      </w:pPr>
      <w:r w:rsidRPr="004366F8">
        <w:rPr>
          <w:sz w:val="28"/>
          <w:szCs w:val="28"/>
        </w:rPr>
        <w:t xml:space="preserve">3. Что такое свободная ковка? Опишите основные операции ковки и укажите область еѐ применения. </w:t>
      </w:r>
    </w:p>
    <w:p w:rsidR="004366F8" w:rsidRPr="004366F8" w:rsidRDefault="004366F8" w:rsidP="004366F8">
      <w:pPr>
        <w:pStyle w:val="Default"/>
        <w:spacing w:after="19"/>
        <w:rPr>
          <w:sz w:val="28"/>
          <w:szCs w:val="28"/>
        </w:rPr>
      </w:pPr>
      <w:r w:rsidRPr="004366F8">
        <w:rPr>
          <w:sz w:val="28"/>
          <w:szCs w:val="28"/>
        </w:rPr>
        <w:t xml:space="preserve">4. Как выполняют контроль качества сварных соединений? Опишите способы контроля сварных швов. </w:t>
      </w:r>
    </w:p>
    <w:p w:rsidR="004366F8" w:rsidRPr="004366F8" w:rsidRDefault="004366F8" w:rsidP="004366F8">
      <w:pPr>
        <w:pStyle w:val="Default"/>
        <w:rPr>
          <w:sz w:val="28"/>
          <w:szCs w:val="28"/>
        </w:rPr>
      </w:pPr>
      <w:r w:rsidRPr="004366F8">
        <w:rPr>
          <w:sz w:val="28"/>
          <w:szCs w:val="28"/>
        </w:rPr>
        <w:t>5. С приведением схемы опишите процессы силового взаимодействия инструмента и заготовки. Для каких расчѐ</w:t>
      </w:r>
      <w:proofErr w:type="gramStart"/>
      <w:r w:rsidRPr="004366F8">
        <w:rPr>
          <w:sz w:val="28"/>
          <w:szCs w:val="28"/>
        </w:rPr>
        <w:t>тов</w:t>
      </w:r>
      <w:proofErr w:type="gramEnd"/>
      <w:r w:rsidRPr="004366F8">
        <w:rPr>
          <w:sz w:val="28"/>
          <w:szCs w:val="28"/>
        </w:rPr>
        <w:t xml:space="preserve"> используют значения сил резания? </w:t>
      </w:r>
    </w:p>
    <w:p w:rsidR="004366F8" w:rsidRDefault="004366F8" w:rsidP="004366F8"/>
    <w:sectPr w:rsidR="004366F8" w:rsidSect="00B9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66F8"/>
    <w:rsid w:val="004366F8"/>
    <w:rsid w:val="00966410"/>
    <w:rsid w:val="00B9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2017-11-11T08:12:00Z</dcterms:created>
  <dcterms:modified xsi:type="dcterms:W3CDTF">2017-11-11T08:14:00Z</dcterms:modified>
</cp:coreProperties>
</file>