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3D4" w:rsidRPr="00320DA1" w:rsidRDefault="002573D4" w:rsidP="002573D4">
      <w:pPr>
        <w:spacing w:before="100" w:beforeAutospacing="1" w:after="100" w:afterAutospacing="1" w:line="240" w:lineRule="auto"/>
        <w:ind w:firstLine="480"/>
        <w:rPr>
          <w:rFonts w:ascii="Arial" w:eastAsia="Times New Roman" w:hAnsi="Arial" w:cs="Arial"/>
          <w:color w:val="000000"/>
          <w:sz w:val="24"/>
          <w:szCs w:val="24"/>
          <w:lang w:eastAsia="ru-RU"/>
        </w:rPr>
      </w:pPr>
      <w:r w:rsidRPr="00320DA1">
        <w:rPr>
          <w:rFonts w:ascii="Arial" w:eastAsia="Times New Roman" w:hAnsi="Arial" w:cs="Arial"/>
          <w:color w:val="000000"/>
          <w:sz w:val="24"/>
          <w:szCs w:val="24"/>
          <w:u w:val="single"/>
          <w:lang w:eastAsia="ru-RU"/>
        </w:rPr>
        <w:t>Лабораторная работа № 4</w:t>
      </w:r>
      <w:r w:rsidRPr="00320DA1">
        <w:rPr>
          <w:rFonts w:ascii="Arial" w:eastAsia="Times New Roman" w:hAnsi="Arial" w:cs="Arial"/>
          <w:b/>
          <w:bCs/>
          <w:i/>
          <w:iCs/>
          <w:color w:val="000000"/>
          <w:sz w:val="24"/>
          <w:szCs w:val="24"/>
          <w:lang w:eastAsia="ru-RU"/>
        </w:rPr>
        <w:t> Перевод с помощью СУ-схемы</w:t>
      </w:r>
    </w:p>
    <w:p w:rsidR="002573D4" w:rsidRPr="00320DA1" w:rsidRDefault="002573D4" w:rsidP="002573D4">
      <w:pPr>
        <w:spacing w:before="100" w:beforeAutospacing="1" w:after="100" w:afterAutospacing="1" w:line="240" w:lineRule="auto"/>
        <w:ind w:firstLine="480"/>
        <w:rPr>
          <w:rFonts w:ascii="Arial" w:eastAsia="Times New Roman" w:hAnsi="Arial" w:cs="Arial"/>
          <w:color w:val="000000"/>
          <w:sz w:val="24"/>
          <w:szCs w:val="24"/>
          <w:lang w:eastAsia="ru-RU"/>
        </w:rPr>
      </w:pPr>
      <w:r w:rsidRPr="00320DA1">
        <w:rPr>
          <w:rFonts w:ascii="Arial" w:eastAsia="Times New Roman" w:hAnsi="Arial" w:cs="Arial"/>
          <w:color w:val="000000"/>
          <w:sz w:val="24"/>
          <w:szCs w:val="24"/>
          <w:lang w:eastAsia="ru-RU"/>
        </w:rPr>
        <w:t>Пусть дана схема синтаксически управляемого перевода (теоретический материал раздела 4.2). Написать программу, которая будет выполнять перевод цепочек с одного языка на другой в соответствии с этой схемой. При невозможности выполнить перевод (цепочка не строится по правилам входной грамматики) необходимо выводить на экран соответствующее сообщение.</w:t>
      </w:r>
    </w:p>
    <w:p w:rsidR="002573D4" w:rsidRPr="00320DA1" w:rsidRDefault="002573D4" w:rsidP="002573D4">
      <w:pPr>
        <w:spacing w:before="100" w:beforeAutospacing="1" w:after="100" w:afterAutospacing="1" w:line="240" w:lineRule="auto"/>
        <w:ind w:firstLine="480"/>
        <w:rPr>
          <w:rFonts w:ascii="Arial" w:eastAsia="Times New Roman" w:hAnsi="Arial" w:cs="Arial"/>
          <w:color w:val="000000"/>
          <w:sz w:val="24"/>
          <w:szCs w:val="24"/>
          <w:lang w:eastAsia="ru-RU"/>
        </w:rPr>
      </w:pPr>
      <w:r w:rsidRPr="00320DA1">
        <w:rPr>
          <w:rFonts w:ascii="Arial" w:eastAsia="Times New Roman" w:hAnsi="Arial" w:cs="Arial"/>
          <w:color w:val="000000"/>
          <w:sz w:val="24"/>
          <w:szCs w:val="24"/>
          <w:lang w:eastAsia="ru-RU"/>
        </w:rPr>
        <w:t>Правила СУ-схемы считывать из файла (предоставив пользователю возможность редактировать их на экране); цепочки вводить с клавиатуры, процесс перевода отображать на экране. Предусмотреть возможность выполнения перевода любого количества цепочек для заданной схемы.</w:t>
      </w:r>
    </w:p>
    <w:p w:rsidR="002573D4" w:rsidRPr="00320DA1" w:rsidRDefault="002573D4" w:rsidP="002573D4">
      <w:pPr>
        <w:spacing w:before="100" w:beforeAutospacing="1" w:after="100" w:afterAutospacing="1" w:line="240" w:lineRule="auto"/>
        <w:ind w:firstLine="480"/>
        <w:rPr>
          <w:rFonts w:ascii="Arial" w:eastAsia="Times New Roman" w:hAnsi="Arial" w:cs="Arial"/>
          <w:color w:val="000000"/>
          <w:sz w:val="24"/>
          <w:szCs w:val="24"/>
          <w:lang w:eastAsia="ru-RU"/>
        </w:rPr>
      </w:pPr>
      <w:r w:rsidRPr="00320DA1">
        <w:rPr>
          <w:rFonts w:ascii="Arial" w:eastAsia="Times New Roman" w:hAnsi="Arial" w:cs="Arial"/>
          <w:color w:val="000000"/>
          <w:sz w:val="24"/>
          <w:szCs w:val="24"/>
          <w:lang w:eastAsia="ru-RU"/>
        </w:rPr>
        <w:t>На </w:t>
      </w:r>
      <w:r w:rsidRPr="00320DA1">
        <w:rPr>
          <w:rFonts w:ascii="Arial" w:eastAsia="Times New Roman" w:hAnsi="Arial" w:cs="Arial"/>
          <w:color w:val="000000"/>
          <w:sz w:val="24"/>
          <w:szCs w:val="24"/>
          <w:u w:val="single"/>
          <w:lang w:eastAsia="ru-RU"/>
        </w:rPr>
        <w:t>вход программы</w:t>
      </w:r>
      <w:r w:rsidRPr="00320DA1">
        <w:rPr>
          <w:rFonts w:ascii="Arial" w:eastAsia="Times New Roman" w:hAnsi="Arial" w:cs="Arial"/>
          <w:color w:val="000000"/>
          <w:sz w:val="24"/>
          <w:szCs w:val="24"/>
          <w:lang w:eastAsia="ru-RU"/>
        </w:rPr>
        <w:t> подаётся схема СУ-перевода (алфавиты входного и выходного языков, множество нетерминальных символов, правила вывода, целевой символ) и цепочка языка, которую необходимо перевести (может вводиться многократно, т.е. возможно перевести любое количество цепочек). Цепочка может быть и не относящейся к исходному языку…</w:t>
      </w:r>
    </w:p>
    <w:p w:rsidR="002573D4" w:rsidRPr="00320DA1" w:rsidRDefault="002573D4" w:rsidP="002573D4">
      <w:pPr>
        <w:spacing w:before="100" w:beforeAutospacing="1" w:after="100" w:afterAutospacing="1" w:line="240" w:lineRule="auto"/>
        <w:ind w:firstLine="480"/>
        <w:rPr>
          <w:rFonts w:ascii="Arial" w:eastAsia="Times New Roman" w:hAnsi="Arial" w:cs="Arial"/>
          <w:color w:val="000000"/>
          <w:sz w:val="24"/>
          <w:szCs w:val="24"/>
          <w:lang w:eastAsia="ru-RU"/>
        </w:rPr>
      </w:pPr>
      <w:r w:rsidRPr="00320DA1">
        <w:rPr>
          <w:rFonts w:ascii="Arial" w:eastAsia="Times New Roman" w:hAnsi="Arial" w:cs="Arial"/>
          <w:color w:val="000000"/>
          <w:sz w:val="24"/>
          <w:szCs w:val="24"/>
          <w:u w:val="single"/>
          <w:lang w:eastAsia="ru-RU"/>
        </w:rPr>
        <w:t>Работа программы</w:t>
      </w:r>
      <w:r w:rsidRPr="00320DA1">
        <w:rPr>
          <w:rFonts w:ascii="Arial" w:eastAsia="Times New Roman" w:hAnsi="Arial" w:cs="Arial"/>
          <w:color w:val="000000"/>
          <w:sz w:val="24"/>
          <w:szCs w:val="24"/>
          <w:lang w:eastAsia="ru-RU"/>
        </w:rPr>
        <w:t> может быть организована по-разному. В качестве </w:t>
      </w:r>
      <w:r w:rsidRPr="00320DA1">
        <w:rPr>
          <w:rFonts w:ascii="Arial" w:eastAsia="Times New Roman" w:hAnsi="Arial" w:cs="Arial"/>
          <w:color w:val="000000"/>
          <w:sz w:val="24"/>
          <w:szCs w:val="24"/>
          <w:u w:val="single"/>
          <w:lang w:eastAsia="ru-RU"/>
        </w:rPr>
        <w:t>основного задания</w:t>
      </w:r>
      <w:r w:rsidRPr="00320DA1">
        <w:rPr>
          <w:rFonts w:ascii="Arial" w:eastAsia="Times New Roman" w:hAnsi="Arial" w:cs="Arial"/>
          <w:color w:val="000000"/>
          <w:sz w:val="24"/>
          <w:szCs w:val="24"/>
          <w:lang w:eastAsia="ru-RU"/>
        </w:rPr>
        <w:t> допустимо использовать материалы лабораторной работы №1. На первом этапе в соответствии с входной грамматикой схемы СУ-перевода попытаться сгенерировать цепочку, поданную на вход (поскольку её длина известна, можно генерировать только цепочки этой длины). При генерации фиксировать номера использованных правил. В случае успешной генерации выполнить второй этап – применяя номера использованных правил, получать одновременно входную и выходную цепочки по правилу вывода и соответствующему ему элементу перевода.</w:t>
      </w:r>
    </w:p>
    <w:p w:rsidR="002573D4" w:rsidRPr="00320DA1" w:rsidRDefault="002573D4" w:rsidP="002573D4">
      <w:pPr>
        <w:spacing w:before="100" w:beforeAutospacing="1" w:after="100" w:afterAutospacing="1" w:line="240" w:lineRule="auto"/>
        <w:ind w:firstLine="480"/>
        <w:rPr>
          <w:rFonts w:ascii="Arial" w:eastAsia="Times New Roman" w:hAnsi="Arial" w:cs="Arial"/>
          <w:color w:val="000000"/>
          <w:sz w:val="24"/>
          <w:szCs w:val="24"/>
          <w:lang w:eastAsia="ru-RU"/>
        </w:rPr>
      </w:pPr>
      <w:r w:rsidRPr="00320DA1">
        <w:rPr>
          <w:rFonts w:ascii="Arial" w:eastAsia="Times New Roman" w:hAnsi="Arial" w:cs="Arial"/>
          <w:color w:val="000000"/>
          <w:sz w:val="24"/>
          <w:szCs w:val="24"/>
          <w:lang w:eastAsia="ru-RU"/>
        </w:rPr>
        <w:t>На </w:t>
      </w:r>
      <w:r w:rsidRPr="00320DA1">
        <w:rPr>
          <w:rFonts w:ascii="Arial" w:eastAsia="Times New Roman" w:hAnsi="Arial" w:cs="Arial"/>
          <w:color w:val="000000"/>
          <w:sz w:val="24"/>
          <w:szCs w:val="24"/>
          <w:u w:val="single"/>
          <w:lang w:eastAsia="ru-RU"/>
        </w:rPr>
        <w:t>выходе</w:t>
      </w:r>
      <w:r w:rsidRPr="00320DA1">
        <w:rPr>
          <w:rFonts w:ascii="Arial" w:eastAsia="Times New Roman" w:hAnsi="Arial" w:cs="Arial"/>
          <w:color w:val="000000"/>
          <w:sz w:val="24"/>
          <w:szCs w:val="24"/>
          <w:lang w:eastAsia="ru-RU"/>
        </w:rPr>
        <w:t> – отображение процесса перевода и результирующая цепочка языка.</w:t>
      </w:r>
    </w:p>
    <w:p w:rsidR="002573D4" w:rsidRPr="00320DA1" w:rsidRDefault="002573D4" w:rsidP="002573D4">
      <w:pPr>
        <w:spacing w:before="100" w:beforeAutospacing="1" w:after="100" w:afterAutospacing="1" w:line="240" w:lineRule="auto"/>
        <w:ind w:firstLine="480"/>
        <w:rPr>
          <w:rFonts w:ascii="Arial" w:eastAsia="Times New Roman" w:hAnsi="Arial" w:cs="Arial"/>
          <w:color w:val="000000"/>
          <w:sz w:val="24"/>
          <w:szCs w:val="24"/>
          <w:lang w:eastAsia="ru-RU"/>
        </w:rPr>
      </w:pPr>
      <w:r w:rsidRPr="00320DA1">
        <w:rPr>
          <w:rFonts w:ascii="Arial" w:eastAsia="Times New Roman" w:hAnsi="Arial" w:cs="Arial"/>
          <w:color w:val="000000"/>
          <w:sz w:val="24"/>
          <w:szCs w:val="24"/>
          <w:u w:val="single"/>
          <w:lang w:eastAsia="ru-RU"/>
        </w:rPr>
        <w:t>Дополнительно</w:t>
      </w:r>
      <w:r w:rsidRPr="00320DA1">
        <w:rPr>
          <w:rFonts w:ascii="Arial" w:eastAsia="Times New Roman" w:hAnsi="Arial" w:cs="Arial"/>
          <w:color w:val="000000"/>
          <w:sz w:val="24"/>
          <w:szCs w:val="24"/>
          <w:lang w:eastAsia="ru-RU"/>
        </w:rPr>
        <w:t>: Вместо попыток генерации исходной цепочки сделать её разбор каким-либо способом из числа рассмотренных в теоретическом курсе. Например, использовать разбор с возвратами, нисходящий или восходящий</w:t>
      </w:r>
      <w:proofErr w:type="gramStart"/>
      <w:r w:rsidRPr="00320DA1">
        <w:rPr>
          <w:rFonts w:ascii="Arial" w:eastAsia="Times New Roman" w:hAnsi="Arial" w:cs="Arial"/>
          <w:color w:val="000000"/>
          <w:sz w:val="24"/>
          <w:szCs w:val="24"/>
          <w:lang w:eastAsia="ru-RU"/>
        </w:rPr>
        <w:t xml:space="preserve"> (). </w:t>
      </w:r>
      <w:proofErr w:type="gramEnd"/>
      <w:r w:rsidRPr="00320DA1">
        <w:rPr>
          <w:rFonts w:ascii="Arial" w:eastAsia="Times New Roman" w:hAnsi="Arial" w:cs="Arial"/>
          <w:color w:val="000000"/>
          <w:sz w:val="24"/>
          <w:szCs w:val="24"/>
          <w:lang w:eastAsia="ru-RU"/>
        </w:rPr>
        <w:t>В таком случае первый этап работы программы изменится на распознавание цепочки, т.е. на нём будет выполняться проверка цепочки построенным распознавателем. На выходе будут получены номера правил, по которым цепочка строилась. Второй этап – перевод с помощью схемы СУ-перевода – полностью совпадает с основным заданием.</w:t>
      </w:r>
    </w:p>
    <w:p w:rsidR="002573D4" w:rsidRPr="00320DA1" w:rsidRDefault="002573D4" w:rsidP="002573D4">
      <w:pPr>
        <w:spacing w:before="100" w:beforeAutospacing="1" w:after="100" w:afterAutospacing="1" w:line="240" w:lineRule="auto"/>
        <w:ind w:firstLine="480"/>
        <w:rPr>
          <w:rFonts w:ascii="Arial" w:eastAsia="Times New Roman" w:hAnsi="Arial" w:cs="Arial"/>
          <w:b/>
          <w:bCs/>
          <w:i/>
          <w:iCs/>
          <w:color w:val="000000"/>
          <w:sz w:val="24"/>
          <w:szCs w:val="24"/>
          <w:lang w:eastAsia="ru-RU"/>
        </w:rPr>
      </w:pPr>
      <w:r w:rsidRPr="00320DA1">
        <w:rPr>
          <w:rFonts w:ascii="Arial" w:eastAsia="Times New Roman" w:hAnsi="Arial" w:cs="Arial"/>
          <w:b/>
          <w:bCs/>
          <w:i/>
          <w:iCs/>
          <w:color w:val="000000"/>
          <w:sz w:val="24"/>
          <w:szCs w:val="24"/>
          <w:lang w:eastAsia="ru-RU"/>
        </w:rPr>
        <w:t>Контрольные вопросы:</w:t>
      </w:r>
    </w:p>
    <w:p w:rsidR="002573D4" w:rsidRPr="00320DA1" w:rsidRDefault="002573D4" w:rsidP="002573D4">
      <w:pPr>
        <w:numPr>
          <w:ilvl w:val="0"/>
          <w:numId w:val="1"/>
        </w:numPr>
        <w:spacing w:before="100" w:beforeAutospacing="1" w:after="100" w:afterAutospacing="1" w:line="240" w:lineRule="auto"/>
        <w:jc w:val="both"/>
        <w:rPr>
          <w:rFonts w:ascii="Arial" w:eastAsia="Times New Roman" w:hAnsi="Arial" w:cs="Arial"/>
          <w:color w:val="000000"/>
          <w:sz w:val="24"/>
          <w:szCs w:val="24"/>
          <w:lang w:eastAsia="ru-RU"/>
        </w:rPr>
      </w:pPr>
      <w:r w:rsidRPr="00320DA1">
        <w:rPr>
          <w:rFonts w:ascii="Arial" w:eastAsia="Times New Roman" w:hAnsi="Arial" w:cs="Arial"/>
          <w:color w:val="000000"/>
          <w:sz w:val="24"/>
          <w:szCs w:val="24"/>
          <w:lang w:eastAsia="ru-RU"/>
        </w:rPr>
        <w:t>В чём отличие работы схемы СУ-перевода от порождения цепочек языка при помощи обычной грамматики?</w:t>
      </w:r>
    </w:p>
    <w:p w:rsidR="002573D4" w:rsidRPr="00320DA1" w:rsidRDefault="002573D4" w:rsidP="002573D4">
      <w:pPr>
        <w:numPr>
          <w:ilvl w:val="0"/>
          <w:numId w:val="1"/>
        </w:numPr>
        <w:spacing w:before="100" w:beforeAutospacing="1" w:after="100" w:afterAutospacing="1" w:line="240" w:lineRule="auto"/>
        <w:jc w:val="both"/>
        <w:rPr>
          <w:rFonts w:ascii="Arial" w:eastAsia="Times New Roman" w:hAnsi="Arial" w:cs="Arial"/>
          <w:color w:val="000000"/>
          <w:sz w:val="24"/>
          <w:szCs w:val="24"/>
          <w:lang w:eastAsia="ru-RU"/>
        </w:rPr>
      </w:pPr>
      <w:proofErr w:type="gramStart"/>
      <w:r w:rsidRPr="00320DA1">
        <w:rPr>
          <w:rFonts w:ascii="Arial" w:eastAsia="Times New Roman" w:hAnsi="Arial" w:cs="Arial"/>
          <w:color w:val="000000"/>
          <w:sz w:val="24"/>
          <w:szCs w:val="24"/>
          <w:lang w:eastAsia="ru-RU"/>
        </w:rPr>
        <w:t>Постройте схему СУ-перевода, которая будет переводить цепочки из алфавита {</w:t>
      </w:r>
      <w:proofErr w:type="spellStart"/>
      <w:r w:rsidRPr="00320DA1">
        <w:rPr>
          <w:rFonts w:ascii="Arial" w:eastAsia="Times New Roman" w:hAnsi="Arial" w:cs="Arial"/>
          <w:color w:val="000000"/>
          <w:sz w:val="24"/>
          <w:szCs w:val="24"/>
          <w:lang w:eastAsia="ru-RU"/>
        </w:rPr>
        <w:t>a,b,+</w:t>
      </w:r>
      <w:proofErr w:type="spellEnd"/>
      <w:r w:rsidRPr="00320DA1">
        <w:rPr>
          <w:rFonts w:ascii="Arial" w:eastAsia="Times New Roman" w:hAnsi="Arial" w:cs="Arial"/>
          <w:color w:val="000000"/>
          <w:sz w:val="24"/>
          <w:szCs w:val="24"/>
          <w:lang w:eastAsia="ru-RU"/>
        </w:rPr>
        <w:t>,*} из префиксной записи в постфиксную (в том же алфавите).</w:t>
      </w:r>
      <w:proofErr w:type="gramEnd"/>
      <w:r w:rsidRPr="00320DA1">
        <w:rPr>
          <w:rFonts w:ascii="Arial" w:eastAsia="Times New Roman" w:hAnsi="Arial" w:cs="Arial"/>
          <w:color w:val="000000"/>
          <w:sz w:val="24"/>
          <w:szCs w:val="24"/>
          <w:lang w:eastAsia="ru-RU"/>
        </w:rPr>
        <w:t xml:space="preserve"> Проверьте работу программы на этой схеме.</w:t>
      </w:r>
    </w:p>
    <w:p w:rsidR="002573D4" w:rsidRPr="00320DA1" w:rsidRDefault="002573D4" w:rsidP="002573D4">
      <w:pPr>
        <w:spacing w:before="100" w:beforeAutospacing="1" w:after="100" w:afterAutospacing="1" w:line="240" w:lineRule="auto"/>
        <w:ind w:firstLine="480"/>
        <w:rPr>
          <w:rFonts w:ascii="Arial" w:eastAsia="Times New Roman" w:hAnsi="Arial" w:cs="Arial"/>
          <w:color w:val="000000"/>
          <w:sz w:val="24"/>
          <w:szCs w:val="24"/>
          <w:lang w:eastAsia="ru-RU"/>
        </w:rPr>
      </w:pPr>
      <w:r w:rsidRPr="00320DA1">
        <w:rPr>
          <w:rFonts w:ascii="Arial" w:eastAsia="Times New Roman" w:hAnsi="Arial" w:cs="Arial"/>
          <w:color w:val="000000"/>
          <w:sz w:val="24"/>
          <w:szCs w:val="24"/>
          <w:u w:val="single"/>
          <w:lang w:eastAsia="ru-RU"/>
        </w:rPr>
        <w:t>Лабораторная работа № 5</w:t>
      </w:r>
      <w:r w:rsidRPr="00320DA1">
        <w:rPr>
          <w:rFonts w:ascii="Arial" w:eastAsia="Times New Roman" w:hAnsi="Arial" w:cs="Arial"/>
          <w:b/>
          <w:bCs/>
          <w:i/>
          <w:iCs/>
          <w:color w:val="000000"/>
          <w:sz w:val="24"/>
          <w:szCs w:val="24"/>
          <w:lang w:eastAsia="ru-RU"/>
        </w:rPr>
        <w:t> </w:t>
      </w:r>
      <w:r w:rsidRPr="00320DA1">
        <w:rPr>
          <w:rFonts w:ascii="Arial" w:eastAsia="Times New Roman" w:hAnsi="Arial" w:cs="Arial"/>
          <w:b/>
          <w:bCs/>
          <w:i/>
          <w:iCs/>
          <w:color w:val="000000"/>
          <w:sz w:val="24"/>
          <w:szCs w:val="24"/>
          <w:lang w:eastAsia="ru-RU"/>
        </w:rPr>
        <w:br/>
        <w:t>Перевод с помощью МП-преобразователя</w:t>
      </w:r>
    </w:p>
    <w:p w:rsidR="002573D4" w:rsidRPr="00320DA1" w:rsidRDefault="002573D4" w:rsidP="002573D4">
      <w:pPr>
        <w:spacing w:before="100" w:beforeAutospacing="1" w:after="100" w:afterAutospacing="1" w:line="240" w:lineRule="auto"/>
        <w:ind w:firstLine="480"/>
        <w:rPr>
          <w:rFonts w:ascii="Arial" w:eastAsia="Times New Roman" w:hAnsi="Arial" w:cs="Arial"/>
          <w:color w:val="000000"/>
          <w:sz w:val="24"/>
          <w:szCs w:val="24"/>
          <w:lang w:eastAsia="ru-RU"/>
        </w:rPr>
      </w:pPr>
      <w:r w:rsidRPr="00320DA1">
        <w:rPr>
          <w:rFonts w:ascii="Arial" w:eastAsia="Times New Roman" w:hAnsi="Arial" w:cs="Arial"/>
          <w:color w:val="000000"/>
          <w:sz w:val="24"/>
          <w:szCs w:val="24"/>
          <w:lang w:eastAsia="ru-RU"/>
        </w:rPr>
        <w:lastRenderedPageBreak/>
        <w:t>Пусть дан преобразователь с магазинной памятью; написать программу, которая будет выполнять перевод цепочек с одного языка на другой с помощью заданного преобразователя (теоретический материал раздела 4.2). При невозможности выполнить перевод (цепочка не принадлежит исходному языку) необходимо выводить на экран соответствующее сообщение.</w:t>
      </w:r>
    </w:p>
    <w:p w:rsidR="002573D4" w:rsidRPr="00320DA1" w:rsidRDefault="002573D4" w:rsidP="002573D4">
      <w:pPr>
        <w:spacing w:before="100" w:beforeAutospacing="1" w:after="100" w:afterAutospacing="1" w:line="240" w:lineRule="auto"/>
        <w:ind w:firstLine="480"/>
        <w:rPr>
          <w:rFonts w:ascii="Arial" w:eastAsia="Times New Roman" w:hAnsi="Arial" w:cs="Arial"/>
          <w:color w:val="000000"/>
          <w:sz w:val="24"/>
          <w:szCs w:val="24"/>
          <w:lang w:eastAsia="ru-RU"/>
        </w:rPr>
      </w:pPr>
      <w:r w:rsidRPr="00320DA1">
        <w:rPr>
          <w:rFonts w:ascii="Arial" w:eastAsia="Times New Roman" w:hAnsi="Arial" w:cs="Arial"/>
          <w:color w:val="000000"/>
          <w:sz w:val="24"/>
          <w:szCs w:val="24"/>
          <w:lang w:eastAsia="ru-RU"/>
        </w:rPr>
        <w:t>Исходный преобразователь вводить с клавиатуры в соответствии с определённым форматом. Ввод цепочек также производить с клавиатуры, выполняя его до тех пор, пока не возникнет желание закончить работу. Процесс перевода цепочки в виде последовательной смены конфигураций отображать на экране.</w:t>
      </w:r>
    </w:p>
    <w:p w:rsidR="002573D4" w:rsidRPr="00320DA1" w:rsidRDefault="002573D4" w:rsidP="002573D4">
      <w:pPr>
        <w:spacing w:before="100" w:beforeAutospacing="1" w:after="100" w:afterAutospacing="1" w:line="240" w:lineRule="auto"/>
        <w:ind w:firstLine="480"/>
        <w:rPr>
          <w:rFonts w:ascii="Arial" w:eastAsia="Times New Roman" w:hAnsi="Arial" w:cs="Arial"/>
          <w:color w:val="000000"/>
          <w:sz w:val="24"/>
          <w:szCs w:val="24"/>
          <w:lang w:eastAsia="ru-RU"/>
        </w:rPr>
      </w:pPr>
      <w:r w:rsidRPr="00320DA1">
        <w:rPr>
          <w:rFonts w:ascii="Arial" w:eastAsia="Times New Roman" w:hAnsi="Arial" w:cs="Arial"/>
          <w:color w:val="000000"/>
          <w:sz w:val="24"/>
          <w:szCs w:val="24"/>
          <w:lang w:eastAsia="ru-RU"/>
        </w:rPr>
        <w:t>На </w:t>
      </w:r>
      <w:r w:rsidRPr="00320DA1">
        <w:rPr>
          <w:rFonts w:ascii="Arial" w:eastAsia="Times New Roman" w:hAnsi="Arial" w:cs="Arial"/>
          <w:color w:val="000000"/>
          <w:sz w:val="24"/>
          <w:szCs w:val="24"/>
          <w:u w:val="single"/>
          <w:lang w:eastAsia="ru-RU"/>
        </w:rPr>
        <w:t>вход программы</w:t>
      </w:r>
      <w:r w:rsidRPr="00320DA1">
        <w:rPr>
          <w:rFonts w:ascii="Arial" w:eastAsia="Times New Roman" w:hAnsi="Arial" w:cs="Arial"/>
          <w:color w:val="000000"/>
          <w:sz w:val="24"/>
          <w:szCs w:val="24"/>
          <w:lang w:eastAsia="ru-RU"/>
        </w:rPr>
        <w:t xml:space="preserve"> подаётся </w:t>
      </w:r>
      <w:proofErr w:type="spellStart"/>
      <w:r w:rsidRPr="00320DA1">
        <w:rPr>
          <w:rFonts w:ascii="Arial" w:eastAsia="Times New Roman" w:hAnsi="Arial" w:cs="Arial"/>
          <w:color w:val="000000"/>
          <w:sz w:val="24"/>
          <w:szCs w:val="24"/>
          <w:lang w:eastAsia="ru-RU"/>
        </w:rPr>
        <w:t>ДМП-преобразователь</w:t>
      </w:r>
      <w:proofErr w:type="spellEnd"/>
      <w:r w:rsidRPr="00320DA1">
        <w:rPr>
          <w:rFonts w:ascii="Arial" w:eastAsia="Times New Roman" w:hAnsi="Arial" w:cs="Arial"/>
          <w:color w:val="000000"/>
          <w:sz w:val="24"/>
          <w:szCs w:val="24"/>
          <w:lang w:eastAsia="ru-RU"/>
        </w:rPr>
        <w:t xml:space="preserve"> (множество состояний, алфавиты входного и выходного языков, алфавит магазина, начальное состояние, начальное содержимое стека, множество заключительных состояний, функция переходов в виде списка правил) и проверяемая цепочка символов (аналогично лаб. раб. №3).</w:t>
      </w:r>
    </w:p>
    <w:p w:rsidR="002573D4" w:rsidRPr="00320DA1" w:rsidRDefault="002573D4" w:rsidP="002573D4">
      <w:pPr>
        <w:spacing w:before="100" w:beforeAutospacing="1" w:after="100" w:afterAutospacing="1" w:line="240" w:lineRule="auto"/>
        <w:ind w:firstLine="480"/>
        <w:rPr>
          <w:rFonts w:ascii="Arial" w:eastAsia="Times New Roman" w:hAnsi="Arial" w:cs="Arial"/>
          <w:color w:val="000000"/>
          <w:sz w:val="24"/>
          <w:szCs w:val="24"/>
          <w:lang w:eastAsia="ru-RU"/>
        </w:rPr>
      </w:pPr>
      <w:r w:rsidRPr="00320DA1">
        <w:rPr>
          <w:rFonts w:ascii="Arial" w:eastAsia="Times New Roman" w:hAnsi="Arial" w:cs="Arial"/>
          <w:color w:val="000000"/>
          <w:sz w:val="24"/>
          <w:szCs w:val="24"/>
          <w:u w:val="single"/>
          <w:lang w:eastAsia="ru-RU"/>
        </w:rPr>
        <w:t>Рекомендуется</w:t>
      </w:r>
      <w:r w:rsidRPr="00320DA1">
        <w:rPr>
          <w:rFonts w:ascii="Arial" w:eastAsia="Times New Roman" w:hAnsi="Arial" w:cs="Arial"/>
          <w:color w:val="000000"/>
          <w:sz w:val="24"/>
          <w:szCs w:val="24"/>
          <w:lang w:eastAsia="ru-RU"/>
        </w:rPr>
        <w:t> за основу взять программу лабораторной работы №3, дополнив исходные данные выходным алфавитом, функцию переходов – в соответствии с определением преобразователя, а конфигурации – выходными цепочками.</w:t>
      </w:r>
    </w:p>
    <w:p w:rsidR="002573D4" w:rsidRPr="00320DA1" w:rsidRDefault="002573D4" w:rsidP="002573D4">
      <w:pPr>
        <w:spacing w:before="100" w:beforeAutospacing="1" w:after="100" w:afterAutospacing="1" w:line="240" w:lineRule="auto"/>
        <w:ind w:firstLine="480"/>
        <w:rPr>
          <w:rFonts w:ascii="Arial" w:eastAsia="Times New Roman" w:hAnsi="Arial" w:cs="Arial"/>
          <w:color w:val="000000"/>
          <w:sz w:val="24"/>
          <w:szCs w:val="24"/>
          <w:lang w:eastAsia="ru-RU"/>
        </w:rPr>
      </w:pPr>
      <w:r w:rsidRPr="00320DA1">
        <w:rPr>
          <w:rFonts w:ascii="Arial" w:eastAsia="Times New Roman" w:hAnsi="Arial" w:cs="Arial"/>
          <w:color w:val="000000"/>
          <w:sz w:val="24"/>
          <w:szCs w:val="24"/>
          <w:u w:val="single"/>
          <w:lang w:eastAsia="ru-RU"/>
        </w:rPr>
        <w:t>Выход</w:t>
      </w:r>
      <w:r w:rsidRPr="00320DA1">
        <w:rPr>
          <w:rFonts w:ascii="Arial" w:eastAsia="Times New Roman" w:hAnsi="Arial" w:cs="Arial"/>
          <w:color w:val="000000"/>
          <w:sz w:val="24"/>
          <w:szCs w:val="24"/>
          <w:lang w:eastAsia="ru-RU"/>
        </w:rPr>
        <w:t>: отображение на экране процесса перевода цепочки в виде последовательной смены конфигураций преобразователя, результат перевода – полученная цепочка.</w:t>
      </w:r>
    </w:p>
    <w:p w:rsidR="002573D4" w:rsidRPr="00320DA1" w:rsidRDefault="002573D4" w:rsidP="002573D4">
      <w:pPr>
        <w:spacing w:before="100" w:beforeAutospacing="1" w:after="100" w:afterAutospacing="1" w:line="240" w:lineRule="auto"/>
        <w:ind w:firstLine="480"/>
        <w:rPr>
          <w:rFonts w:ascii="Arial" w:eastAsia="Times New Roman" w:hAnsi="Arial" w:cs="Arial"/>
          <w:color w:val="000000"/>
          <w:sz w:val="24"/>
          <w:szCs w:val="24"/>
          <w:lang w:eastAsia="ru-RU"/>
        </w:rPr>
      </w:pPr>
      <w:r w:rsidRPr="00320DA1">
        <w:rPr>
          <w:rFonts w:ascii="Arial" w:eastAsia="Times New Roman" w:hAnsi="Arial" w:cs="Arial"/>
          <w:color w:val="000000"/>
          <w:sz w:val="24"/>
          <w:szCs w:val="24"/>
          <w:u w:val="single"/>
          <w:lang w:eastAsia="ru-RU"/>
        </w:rPr>
        <w:t>Проверить</w:t>
      </w:r>
      <w:r w:rsidRPr="00320DA1">
        <w:rPr>
          <w:rFonts w:ascii="Arial" w:eastAsia="Times New Roman" w:hAnsi="Arial" w:cs="Arial"/>
          <w:color w:val="000000"/>
          <w:sz w:val="24"/>
          <w:szCs w:val="24"/>
          <w:lang w:eastAsia="ru-RU"/>
        </w:rPr>
        <w:t> работу программы на примерах из лекций и задачах из контрольных вопросов.</w:t>
      </w:r>
    </w:p>
    <w:p w:rsidR="002573D4" w:rsidRPr="00320DA1" w:rsidRDefault="002573D4" w:rsidP="002573D4">
      <w:pPr>
        <w:spacing w:before="100" w:beforeAutospacing="1" w:after="100" w:afterAutospacing="1" w:line="240" w:lineRule="auto"/>
        <w:ind w:firstLine="480"/>
        <w:rPr>
          <w:rFonts w:ascii="Arial" w:eastAsia="Times New Roman" w:hAnsi="Arial" w:cs="Arial"/>
          <w:color w:val="000000"/>
          <w:sz w:val="24"/>
          <w:szCs w:val="24"/>
          <w:lang w:eastAsia="ru-RU"/>
        </w:rPr>
      </w:pPr>
      <w:r w:rsidRPr="00320DA1">
        <w:rPr>
          <w:rFonts w:ascii="Arial" w:eastAsia="Times New Roman" w:hAnsi="Arial" w:cs="Arial"/>
          <w:color w:val="000000"/>
          <w:sz w:val="24"/>
          <w:szCs w:val="24"/>
          <w:u w:val="single"/>
          <w:lang w:eastAsia="ru-RU"/>
        </w:rPr>
        <w:t>Дополнительно</w:t>
      </w:r>
      <w:r w:rsidRPr="00320DA1">
        <w:rPr>
          <w:rFonts w:ascii="Arial" w:eastAsia="Times New Roman" w:hAnsi="Arial" w:cs="Arial"/>
          <w:color w:val="000000"/>
          <w:sz w:val="24"/>
          <w:szCs w:val="24"/>
          <w:lang w:eastAsia="ru-RU"/>
        </w:rPr>
        <w:t>:</w:t>
      </w:r>
    </w:p>
    <w:p w:rsidR="002573D4" w:rsidRPr="00320DA1" w:rsidRDefault="002573D4" w:rsidP="002573D4">
      <w:pPr>
        <w:spacing w:before="100" w:beforeAutospacing="1" w:after="100" w:afterAutospacing="1" w:line="240" w:lineRule="auto"/>
        <w:ind w:firstLine="480"/>
        <w:rPr>
          <w:rFonts w:ascii="Arial" w:eastAsia="Times New Roman" w:hAnsi="Arial" w:cs="Arial"/>
          <w:color w:val="000000"/>
          <w:sz w:val="24"/>
          <w:szCs w:val="24"/>
          <w:lang w:eastAsia="ru-RU"/>
        </w:rPr>
      </w:pPr>
      <w:r w:rsidRPr="00320DA1">
        <w:rPr>
          <w:rFonts w:ascii="Arial" w:eastAsia="Times New Roman" w:hAnsi="Arial" w:cs="Arial"/>
          <w:color w:val="000000"/>
          <w:sz w:val="24"/>
          <w:szCs w:val="24"/>
          <w:lang w:eastAsia="ru-RU"/>
        </w:rPr>
        <w:t>Предоставить пользователю возможность не только вводить данные с клавиатуры, но и загружать преобразователь из файла (аналогично лабораторной работе №2).</w:t>
      </w:r>
    </w:p>
    <w:p w:rsidR="002573D4" w:rsidRPr="00320DA1" w:rsidRDefault="002573D4" w:rsidP="002573D4">
      <w:pPr>
        <w:spacing w:before="100" w:beforeAutospacing="1" w:after="100" w:afterAutospacing="1" w:line="240" w:lineRule="auto"/>
        <w:ind w:firstLine="480"/>
        <w:rPr>
          <w:rFonts w:ascii="Arial" w:eastAsia="Times New Roman" w:hAnsi="Arial" w:cs="Arial"/>
          <w:b/>
          <w:bCs/>
          <w:i/>
          <w:iCs/>
          <w:color w:val="000000"/>
          <w:sz w:val="24"/>
          <w:szCs w:val="24"/>
          <w:lang w:eastAsia="ru-RU"/>
        </w:rPr>
      </w:pPr>
      <w:r w:rsidRPr="00320DA1">
        <w:rPr>
          <w:rFonts w:ascii="Arial" w:eastAsia="Times New Roman" w:hAnsi="Arial" w:cs="Arial"/>
          <w:b/>
          <w:bCs/>
          <w:i/>
          <w:iCs/>
          <w:color w:val="000000"/>
          <w:sz w:val="24"/>
          <w:szCs w:val="24"/>
          <w:lang w:eastAsia="ru-RU"/>
        </w:rPr>
        <w:t>Контрольные вопросы:</w:t>
      </w:r>
    </w:p>
    <w:p w:rsidR="002573D4" w:rsidRPr="00320DA1" w:rsidRDefault="002573D4" w:rsidP="002573D4">
      <w:pPr>
        <w:numPr>
          <w:ilvl w:val="0"/>
          <w:numId w:val="2"/>
        </w:numPr>
        <w:spacing w:before="100" w:beforeAutospacing="1" w:after="100" w:afterAutospacing="1" w:line="240" w:lineRule="auto"/>
        <w:jc w:val="both"/>
        <w:rPr>
          <w:rFonts w:ascii="Arial" w:eastAsia="Times New Roman" w:hAnsi="Arial" w:cs="Arial"/>
          <w:color w:val="000000"/>
          <w:sz w:val="24"/>
          <w:szCs w:val="24"/>
          <w:lang w:eastAsia="ru-RU"/>
        </w:rPr>
      </w:pPr>
      <w:r w:rsidRPr="00320DA1">
        <w:rPr>
          <w:rFonts w:ascii="Arial" w:eastAsia="Times New Roman" w:hAnsi="Arial" w:cs="Arial"/>
          <w:color w:val="000000"/>
          <w:sz w:val="24"/>
          <w:szCs w:val="24"/>
          <w:lang w:eastAsia="ru-RU"/>
        </w:rPr>
        <w:t>Как поведёт себя преобразователь, если поданная на его вход цепочка не может быть распознана (не принадлежит к заданному языку)?</w:t>
      </w:r>
    </w:p>
    <w:p w:rsidR="002573D4" w:rsidRPr="00320DA1" w:rsidRDefault="002573D4" w:rsidP="002573D4">
      <w:pPr>
        <w:numPr>
          <w:ilvl w:val="0"/>
          <w:numId w:val="2"/>
        </w:numPr>
        <w:spacing w:before="100" w:beforeAutospacing="1" w:after="100" w:afterAutospacing="1" w:line="240" w:lineRule="auto"/>
        <w:jc w:val="both"/>
        <w:rPr>
          <w:rFonts w:ascii="Arial" w:eastAsia="Times New Roman" w:hAnsi="Arial" w:cs="Arial"/>
          <w:color w:val="000000"/>
          <w:sz w:val="24"/>
          <w:szCs w:val="24"/>
          <w:lang w:eastAsia="ru-RU"/>
        </w:rPr>
      </w:pPr>
      <w:r w:rsidRPr="00320DA1">
        <w:rPr>
          <w:rFonts w:ascii="Arial" w:eastAsia="Times New Roman" w:hAnsi="Arial" w:cs="Arial"/>
          <w:color w:val="000000"/>
          <w:sz w:val="24"/>
          <w:szCs w:val="24"/>
          <w:lang w:eastAsia="ru-RU"/>
        </w:rPr>
        <w:t>Как соотносятся алфавиты исходного языка и того, на который выполняется перевод (должны совпадать, различаться…)? Поясните ответ.</w:t>
      </w:r>
    </w:p>
    <w:p w:rsidR="002573D4" w:rsidRPr="00320DA1" w:rsidRDefault="002573D4" w:rsidP="002573D4">
      <w:pPr>
        <w:numPr>
          <w:ilvl w:val="0"/>
          <w:numId w:val="2"/>
        </w:numPr>
        <w:spacing w:before="100" w:beforeAutospacing="1" w:after="100" w:afterAutospacing="1" w:line="240" w:lineRule="auto"/>
        <w:jc w:val="both"/>
        <w:rPr>
          <w:rFonts w:ascii="Arial" w:eastAsia="Times New Roman" w:hAnsi="Arial" w:cs="Arial"/>
          <w:color w:val="000000"/>
          <w:sz w:val="24"/>
          <w:szCs w:val="24"/>
          <w:lang w:eastAsia="ru-RU"/>
        </w:rPr>
      </w:pPr>
      <w:r w:rsidRPr="00320DA1">
        <w:rPr>
          <w:rFonts w:ascii="Arial" w:eastAsia="Times New Roman" w:hAnsi="Arial" w:cs="Arial"/>
          <w:color w:val="000000"/>
          <w:sz w:val="24"/>
          <w:szCs w:val="24"/>
          <w:lang w:eastAsia="ru-RU"/>
        </w:rPr>
        <w:t xml:space="preserve">Как поведёт себя Ваша программа при некорректном вводе? Например, функция переходов задана не в том формате, определена не для того количества параметров, использует алфавит, отличный </w:t>
      </w:r>
      <w:proofErr w:type="gramStart"/>
      <w:r w:rsidRPr="00320DA1">
        <w:rPr>
          <w:rFonts w:ascii="Arial" w:eastAsia="Times New Roman" w:hAnsi="Arial" w:cs="Arial"/>
          <w:color w:val="000000"/>
          <w:sz w:val="24"/>
          <w:szCs w:val="24"/>
          <w:lang w:eastAsia="ru-RU"/>
        </w:rPr>
        <w:t>от</w:t>
      </w:r>
      <w:proofErr w:type="gramEnd"/>
      <w:r w:rsidRPr="00320DA1">
        <w:rPr>
          <w:rFonts w:ascii="Arial" w:eastAsia="Times New Roman" w:hAnsi="Arial" w:cs="Arial"/>
          <w:color w:val="000000"/>
          <w:sz w:val="24"/>
          <w:szCs w:val="24"/>
          <w:lang w:eastAsia="ru-RU"/>
        </w:rPr>
        <w:t xml:space="preserve"> заданных…</w:t>
      </w:r>
    </w:p>
    <w:p w:rsidR="002D35D0" w:rsidRDefault="002D35D0"/>
    <w:sectPr w:rsidR="002D35D0" w:rsidSect="002D35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247B7"/>
    <w:multiLevelType w:val="multilevel"/>
    <w:tmpl w:val="D1204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C86E68"/>
    <w:multiLevelType w:val="multilevel"/>
    <w:tmpl w:val="E130A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73D4"/>
    <w:rsid w:val="002573D4"/>
    <w:rsid w:val="002D35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3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3916</Characters>
  <Application>Microsoft Office Word</Application>
  <DocSecurity>0</DocSecurity>
  <Lines>32</Lines>
  <Paragraphs>9</Paragraphs>
  <ScaleCrop>false</ScaleCrop>
  <Company/>
  <LinksUpToDate>false</LinksUpToDate>
  <CharactersWithSpaces>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cp:revision>
  <dcterms:created xsi:type="dcterms:W3CDTF">2017-11-09T03:34:00Z</dcterms:created>
  <dcterms:modified xsi:type="dcterms:W3CDTF">2017-11-09T03:35:00Z</dcterms:modified>
</cp:coreProperties>
</file>