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Default="00147079" w:rsidP="0014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AB6" w:rsidRDefault="00147079" w:rsidP="00F95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79">
        <w:rPr>
          <w:rFonts w:ascii="Times New Roman" w:hAnsi="Times New Roman" w:cs="Times New Roman"/>
          <w:b/>
          <w:bCs/>
          <w:sz w:val="24"/>
          <w:szCs w:val="24"/>
        </w:rPr>
        <w:t>ИНЖЕНЕРНАЯ ГЕОДЕЗИЯ</w:t>
      </w:r>
    </w:p>
    <w:p w:rsidR="00F95167" w:rsidRPr="00147079" w:rsidRDefault="00F95167" w:rsidP="00F95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079" w:rsidRPr="00147079" w:rsidRDefault="00147079" w:rsidP="00F95167">
      <w:pPr>
        <w:spacing w:after="0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79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47079" w:rsidRPr="00147079" w:rsidRDefault="00147079" w:rsidP="00F95167">
      <w:pPr>
        <w:spacing w:after="0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79">
        <w:rPr>
          <w:rFonts w:ascii="Times New Roman" w:hAnsi="Times New Roman" w:cs="Times New Roman"/>
          <w:b/>
          <w:bCs/>
          <w:sz w:val="24"/>
          <w:szCs w:val="24"/>
        </w:rPr>
        <w:t>И КОНТРОЛЬНЫЕ ЗАДАНИЯ</w:t>
      </w:r>
    </w:p>
    <w:p w:rsidR="00147079" w:rsidRPr="00147079" w:rsidRDefault="00147079" w:rsidP="00147079">
      <w:pPr>
        <w:ind w:right="48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79" w:rsidRDefault="00147079" w:rsidP="00147079">
      <w:pPr>
        <w:ind w:right="48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79" w:rsidRPr="00147079" w:rsidRDefault="00147079" w:rsidP="00147079">
      <w:pPr>
        <w:ind w:right="48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79" w:rsidRPr="00147079" w:rsidRDefault="00147079" w:rsidP="00F95167">
      <w:pPr>
        <w:spacing w:after="0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для студентов - заочников строительных специальностей</w:t>
      </w:r>
    </w:p>
    <w:p w:rsidR="00147079" w:rsidRPr="00147079" w:rsidRDefault="00147079" w:rsidP="00F95167">
      <w:pPr>
        <w:spacing w:after="0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высших учебных заведений</w:t>
      </w: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F95167" w:rsidRDefault="00F95167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Pr="00147079" w:rsidRDefault="00147079" w:rsidP="00147079">
      <w:pPr>
        <w:spacing w:line="36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470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677"/>
        <w:gridCol w:w="1460"/>
      </w:tblGrid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1460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60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Общие методические указания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изучению отдельных тем курса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14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14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(специальная)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7079" w:rsidRPr="00147079" w:rsidTr="009F585E">
        <w:tc>
          <w:tcPr>
            <w:tcW w:w="10137" w:type="dxa"/>
            <w:gridSpan w:val="2"/>
          </w:tcPr>
          <w:p w:rsidR="00147079" w:rsidRPr="00147079" w:rsidRDefault="00147079" w:rsidP="00147079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и указания по их выполнению</w:t>
            </w:r>
          </w:p>
        </w:tc>
      </w:tr>
      <w:tr w:rsidR="00147079" w:rsidRPr="00147079" w:rsidTr="009F585E">
        <w:tc>
          <w:tcPr>
            <w:tcW w:w="10137" w:type="dxa"/>
            <w:gridSpan w:val="2"/>
          </w:tcPr>
          <w:p w:rsidR="00147079" w:rsidRPr="00147079" w:rsidRDefault="00147079" w:rsidP="00147079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3адание  1.  Ответы на вопросы по темам общей части курса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Вычисление исходных дирекционных углов линий; решение прямой геодезической задачи 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Задание  3.  Составление топографического плана строительной площадки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7079" w:rsidRPr="00147079" w:rsidTr="009F585E">
        <w:tc>
          <w:tcPr>
            <w:tcW w:w="8677" w:type="dxa"/>
          </w:tcPr>
          <w:p w:rsidR="00147079" w:rsidRPr="00147079" w:rsidRDefault="00147079" w:rsidP="00147079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Задание 4. Решение задач по топографическому плану строительной пл</w:t>
            </w: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079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460" w:type="dxa"/>
          </w:tcPr>
          <w:p w:rsidR="00147079" w:rsidRPr="00147079" w:rsidRDefault="009F585E" w:rsidP="00147079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9F585E" w:rsidRDefault="009F585E">
      <w:pPr>
        <w:rPr>
          <w:rFonts w:ascii="Times New Roman" w:hAnsi="Times New Roman" w:cs="Times New Roman"/>
          <w:sz w:val="24"/>
          <w:szCs w:val="24"/>
        </w:rPr>
      </w:pPr>
    </w:p>
    <w:p w:rsidR="009F585E" w:rsidRDefault="009F585E">
      <w:pPr>
        <w:rPr>
          <w:rFonts w:ascii="Times New Roman" w:hAnsi="Times New Roman" w:cs="Times New Roman"/>
          <w:sz w:val="24"/>
          <w:szCs w:val="24"/>
        </w:rPr>
      </w:pPr>
    </w:p>
    <w:p w:rsidR="009F585E" w:rsidRDefault="009F585E">
      <w:pPr>
        <w:rPr>
          <w:rFonts w:ascii="Times New Roman" w:hAnsi="Times New Roman" w:cs="Times New Roman"/>
          <w:sz w:val="24"/>
          <w:szCs w:val="24"/>
        </w:rPr>
      </w:pPr>
    </w:p>
    <w:p w:rsidR="009F585E" w:rsidRDefault="009F585E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Pr="00147079" w:rsidRDefault="00147079" w:rsidP="00147079">
      <w:pPr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079">
        <w:rPr>
          <w:rFonts w:ascii="Times New Roman" w:hAnsi="Times New Roman" w:cs="Times New Roman"/>
          <w:sz w:val="28"/>
          <w:szCs w:val="28"/>
        </w:rPr>
        <w:t>Методические указания составлены применительно к типовой программе курса инженерной геодезии для высших учебных заведений по строительным специальностям, утвержденной Минвузом СССР в 1978 г. (индекс УМУ-Т-12/494). Содержат общие методические указания, указания по изучению отдел</w:t>
      </w:r>
      <w:r w:rsidRPr="00147079">
        <w:rPr>
          <w:rFonts w:ascii="Times New Roman" w:hAnsi="Times New Roman" w:cs="Times New Roman"/>
          <w:sz w:val="28"/>
          <w:szCs w:val="28"/>
        </w:rPr>
        <w:t>ь</w:t>
      </w:r>
      <w:r w:rsidRPr="00147079">
        <w:rPr>
          <w:rFonts w:ascii="Times New Roman" w:hAnsi="Times New Roman" w:cs="Times New Roman"/>
          <w:sz w:val="28"/>
          <w:szCs w:val="28"/>
        </w:rPr>
        <w:t>ных тем курса с вопросами и задачами для самостоятельной работы студентов, задания на контрольные работы и пояснения по их выполнению.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79">
        <w:rPr>
          <w:rFonts w:ascii="Times New Roman" w:hAnsi="Times New Roman" w:cs="Times New Roman"/>
          <w:sz w:val="28"/>
          <w:szCs w:val="28"/>
        </w:rPr>
        <w:t>В 4-е издание внесены следующие дополнения и изменения: с учетом квал</w:t>
      </w:r>
      <w:r w:rsidRPr="00147079">
        <w:rPr>
          <w:rFonts w:ascii="Times New Roman" w:hAnsi="Times New Roman" w:cs="Times New Roman"/>
          <w:sz w:val="28"/>
          <w:szCs w:val="28"/>
        </w:rPr>
        <w:t>и</w:t>
      </w:r>
      <w:r w:rsidRPr="00147079">
        <w:rPr>
          <w:rFonts w:ascii="Times New Roman" w:hAnsi="Times New Roman" w:cs="Times New Roman"/>
          <w:sz w:val="28"/>
          <w:szCs w:val="28"/>
        </w:rPr>
        <w:t>фикационных характеристик и требований современного строительного прои</w:t>
      </w:r>
      <w:r w:rsidRPr="00147079">
        <w:rPr>
          <w:rFonts w:ascii="Times New Roman" w:hAnsi="Times New Roman" w:cs="Times New Roman"/>
          <w:sz w:val="28"/>
          <w:szCs w:val="28"/>
        </w:rPr>
        <w:t>з</w:t>
      </w:r>
      <w:r w:rsidRPr="00147079">
        <w:rPr>
          <w:rFonts w:ascii="Times New Roman" w:hAnsi="Times New Roman" w:cs="Times New Roman"/>
          <w:sz w:val="28"/>
          <w:szCs w:val="28"/>
        </w:rPr>
        <w:t>водства определены знания и умения, приобретаемые студентами в результате изучения дисциплины; для активизации самостоятельной работы студентов-заочников составлены методические указания по изучению отдельных тем курса; в контрольные задания включены вопросы, на которые студент должен предст</w:t>
      </w:r>
      <w:r w:rsidRPr="00147079">
        <w:rPr>
          <w:rFonts w:ascii="Times New Roman" w:hAnsi="Times New Roman" w:cs="Times New Roman"/>
          <w:sz w:val="28"/>
          <w:szCs w:val="28"/>
        </w:rPr>
        <w:t>а</w:t>
      </w:r>
      <w:r w:rsidRPr="00147079">
        <w:rPr>
          <w:rFonts w:ascii="Times New Roman" w:hAnsi="Times New Roman" w:cs="Times New Roman"/>
          <w:sz w:val="28"/>
          <w:szCs w:val="28"/>
        </w:rPr>
        <w:t>вить ответы для рецензирования;</w:t>
      </w:r>
      <w:proofErr w:type="gramEnd"/>
      <w:r w:rsidRPr="00147079">
        <w:rPr>
          <w:rFonts w:ascii="Times New Roman" w:hAnsi="Times New Roman" w:cs="Times New Roman"/>
          <w:sz w:val="28"/>
          <w:szCs w:val="28"/>
        </w:rPr>
        <w:t xml:space="preserve"> для более тесной связи с задачами строительн</w:t>
      </w:r>
      <w:r w:rsidRPr="00147079">
        <w:rPr>
          <w:rFonts w:ascii="Times New Roman" w:hAnsi="Times New Roman" w:cs="Times New Roman"/>
          <w:sz w:val="28"/>
          <w:szCs w:val="28"/>
        </w:rPr>
        <w:t>о</w:t>
      </w:r>
      <w:r w:rsidRPr="00147079">
        <w:rPr>
          <w:rFonts w:ascii="Times New Roman" w:hAnsi="Times New Roman" w:cs="Times New Roman"/>
          <w:sz w:val="28"/>
          <w:szCs w:val="28"/>
        </w:rPr>
        <w:t>го производства сформулированы вопросы для самостоятельной работы студе</w:t>
      </w:r>
      <w:r w:rsidRPr="00147079">
        <w:rPr>
          <w:rFonts w:ascii="Times New Roman" w:hAnsi="Times New Roman" w:cs="Times New Roman"/>
          <w:sz w:val="28"/>
          <w:szCs w:val="28"/>
        </w:rPr>
        <w:t>н</w:t>
      </w:r>
      <w:r w:rsidRPr="00147079">
        <w:rPr>
          <w:rFonts w:ascii="Times New Roman" w:hAnsi="Times New Roman" w:cs="Times New Roman"/>
          <w:sz w:val="28"/>
          <w:szCs w:val="28"/>
        </w:rPr>
        <w:t>тов при изучении тем специальной части, при этом учитывались требовании соо</w:t>
      </w:r>
      <w:r w:rsidRPr="00147079">
        <w:rPr>
          <w:rFonts w:ascii="Times New Roman" w:hAnsi="Times New Roman" w:cs="Times New Roman"/>
          <w:sz w:val="28"/>
          <w:szCs w:val="28"/>
        </w:rPr>
        <w:t>т</w:t>
      </w:r>
      <w:r w:rsidRPr="00147079">
        <w:rPr>
          <w:rFonts w:ascii="Times New Roman" w:hAnsi="Times New Roman" w:cs="Times New Roman"/>
          <w:sz w:val="28"/>
          <w:szCs w:val="28"/>
        </w:rPr>
        <w:t xml:space="preserve">ветствующих нормативных документов; терминология приведена в соответствие </w:t>
      </w:r>
      <w:proofErr w:type="gramStart"/>
      <w:r w:rsidRPr="00147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7079">
        <w:rPr>
          <w:rFonts w:ascii="Times New Roman" w:hAnsi="Times New Roman" w:cs="Times New Roman"/>
          <w:sz w:val="28"/>
          <w:szCs w:val="28"/>
        </w:rPr>
        <w:t xml:space="preserve"> терминологическими ГОСТами.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44E3">
        <w:rPr>
          <w:rFonts w:ascii="Times New Roman" w:hAnsi="Times New Roman" w:cs="Times New Roman"/>
          <w:i/>
          <w:sz w:val="28"/>
          <w:szCs w:val="28"/>
        </w:rPr>
        <w:t>Авторы</w:t>
      </w: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147079" w:rsidRPr="00147079" w:rsidRDefault="00147079" w:rsidP="00147079">
      <w:pPr>
        <w:shd w:val="clear" w:color="auto" w:fill="FFFFFF"/>
        <w:tabs>
          <w:tab w:val="left" w:pos="9720"/>
        </w:tabs>
        <w:spacing w:line="360" w:lineRule="auto"/>
        <w:ind w:right="48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7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b/>
          <w:i/>
          <w:sz w:val="28"/>
          <w:szCs w:val="28"/>
        </w:rPr>
        <w:t>Цели и задачи дисциплины.</w:t>
      </w:r>
      <w:r w:rsidRPr="00D044E3">
        <w:rPr>
          <w:rFonts w:ascii="Times New Roman" w:hAnsi="Times New Roman" w:cs="Times New Roman"/>
          <w:sz w:val="28"/>
          <w:szCs w:val="28"/>
        </w:rPr>
        <w:t xml:space="preserve"> В соответствии с планами экономического и с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циального развития СССР постоянно расширяется строительство крупных пр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мышленных комплексов, городов и сельских населенных мест, различного рода сооружений и жилых домов. Успешное решение этих задач обусловливает пов</w:t>
      </w:r>
      <w:r w:rsidRPr="00D044E3">
        <w:rPr>
          <w:rFonts w:ascii="Times New Roman" w:hAnsi="Times New Roman" w:cs="Times New Roman"/>
          <w:sz w:val="28"/>
          <w:szCs w:val="28"/>
        </w:rPr>
        <w:t>ы</w:t>
      </w:r>
      <w:r w:rsidRPr="00D044E3">
        <w:rPr>
          <w:rFonts w:ascii="Times New Roman" w:hAnsi="Times New Roman" w:cs="Times New Roman"/>
          <w:sz w:val="28"/>
          <w:szCs w:val="28"/>
        </w:rPr>
        <w:t>шение требований к инженерно-геодезическому обеспечению строительства, к качеству геодезической подготовки инженеров-строителей.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 xml:space="preserve">Инженерно-геодезические работы, как неотъемлемая часть технологического процесса строительства, широко применяются при изысканиях, проектировании и строительстве зданий и сооружений.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Современная планировка и застройка горо</w:t>
      </w:r>
      <w:r w:rsidRPr="00D044E3">
        <w:rPr>
          <w:rFonts w:ascii="Times New Roman" w:hAnsi="Times New Roman" w:cs="Times New Roman"/>
          <w:sz w:val="28"/>
          <w:szCs w:val="28"/>
        </w:rPr>
        <w:t>д</w:t>
      </w:r>
      <w:r w:rsidRPr="00D044E3">
        <w:rPr>
          <w:rFonts w:ascii="Times New Roman" w:hAnsi="Times New Roman" w:cs="Times New Roman"/>
          <w:sz w:val="28"/>
          <w:szCs w:val="28"/>
        </w:rPr>
        <w:t>ских и сельских населенных мест, проектирование и строительство промышле</w:t>
      </w:r>
      <w:r w:rsidRPr="00D044E3">
        <w:rPr>
          <w:rFonts w:ascii="Times New Roman" w:hAnsi="Times New Roman" w:cs="Times New Roman"/>
          <w:sz w:val="28"/>
          <w:szCs w:val="28"/>
        </w:rPr>
        <w:t>н</w:t>
      </w:r>
      <w:r w:rsidRPr="00D044E3">
        <w:rPr>
          <w:rFonts w:ascii="Times New Roman" w:hAnsi="Times New Roman" w:cs="Times New Roman"/>
          <w:sz w:val="28"/>
          <w:szCs w:val="28"/>
        </w:rPr>
        <w:t>ных сооружений и жилых здании, ускоренное развитие трубопроводного тран</w:t>
      </w:r>
      <w:r w:rsidRPr="00D044E3">
        <w:rPr>
          <w:rFonts w:ascii="Times New Roman" w:hAnsi="Times New Roman" w:cs="Times New Roman"/>
          <w:sz w:val="28"/>
          <w:szCs w:val="28"/>
        </w:rPr>
        <w:t>с</w:t>
      </w:r>
      <w:r w:rsidRPr="00D044E3">
        <w:rPr>
          <w:rFonts w:ascii="Times New Roman" w:hAnsi="Times New Roman" w:cs="Times New Roman"/>
          <w:sz w:val="28"/>
          <w:szCs w:val="28"/>
        </w:rPr>
        <w:t>порта и т. п. требуют проведения целого комплекса, геодезических работ.</w:t>
      </w:r>
      <w:proofErr w:type="gramEnd"/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Знания и умения, приобретаемые студентом в результате изучения инжене</w:t>
      </w:r>
      <w:r w:rsidRPr="00D044E3">
        <w:rPr>
          <w:rFonts w:ascii="Times New Roman" w:hAnsi="Times New Roman" w:cs="Times New Roman"/>
          <w:sz w:val="28"/>
          <w:szCs w:val="28"/>
        </w:rPr>
        <w:t>р</w:t>
      </w:r>
      <w:r w:rsidRPr="00D044E3">
        <w:rPr>
          <w:rFonts w:ascii="Times New Roman" w:hAnsi="Times New Roman" w:cs="Times New Roman"/>
          <w:sz w:val="28"/>
          <w:szCs w:val="28"/>
        </w:rPr>
        <w:t>ной геодезии, определяются в соответствии с квалификационными характерист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ками инженера-строителя и потребностями строительного производства следу</w:t>
      </w:r>
      <w:r w:rsidRPr="00D044E3">
        <w:rPr>
          <w:rFonts w:ascii="Times New Roman" w:hAnsi="Times New Roman" w:cs="Times New Roman"/>
          <w:sz w:val="28"/>
          <w:szCs w:val="28"/>
        </w:rPr>
        <w:t>ю</w:t>
      </w:r>
      <w:r w:rsidRPr="00D044E3">
        <w:rPr>
          <w:rFonts w:ascii="Times New Roman" w:hAnsi="Times New Roman" w:cs="Times New Roman"/>
          <w:sz w:val="28"/>
          <w:szCs w:val="28"/>
        </w:rPr>
        <w:t>щим образом.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Студент должен знать: теоретические и практические основы современных методов топографо-геодезических изысканий площадок и трасс, геодезического обеспечения проектирования сооружений, выполнения геодезических разбиво</w:t>
      </w:r>
      <w:r w:rsidRPr="00D044E3">
        <w:rPr>
          <w:rFonts w:ascii="Times New Roman" w:hAnsi="Times New Roman" w:cs="Times New Roman"/>
          <w:sz w:val="28"/>
          <w:szCs w:val="28"/>
        </w:rPr>
        <w:t>ч</w:t>
      </w:r>
      <w:r w:rsidRPr="00D044E3">
        <w:rPr>
          <w:rFonts w:ascii="Times New Roman" w:hAnsi="Times New Roman" w:cs="Times New Roman"/>
          <w:sz w:val="28"/>
          <w:szCs w:val="28"/>
        </w:rPr>
        <w:t>ных работ, геодезического контроля монтажа конструкций в процессе строител</w:t>
      </w:r>
      <w:r w:rsidRPr="00D044E3">
        <w:rPr>
          <w:rFonts w:ascii="Times New Roman" w:hAnsi="Times New Roman" w:cs="Times New Roman"/>
          <w:sz w:val="28"/>
          <w:szCs w:val="28"/>
        </w:rPr>
        <w:t>ь</w:t>
      </w:r>
      <w:r w:rsidRPr="00D044E3">
        <w:rPr>
          <w:rFonts w:ascii="Times New Roman" w:hAnsi="Times New Roman" w:cs="Times New Roman"/>
          <w:sz w:val="28"/>
          <w:szCs w:val="28"/>
        </w:rPr>
        <w:t>ства и эксплуатации сооружения.</w:t>
      </w:r>
    </w:p>
    <w:p w:rsidR="00147079" w:rsidRPr="00147079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E3">
        <w:rPr>
          <w:rFonts w:ascii="Times New Roman" w:hAnsi="Times New Roman" w:cs="Times New Roman"/>
          <w:sz w:val="28"/>
          <w:szCs w:val="28"/>
        </w:rPr>
        <w:t>Студент должен уметь: квалифицированно использовать топографо-геодезические материалы для решения различных проектно-изыскательских з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дач; пользоваться основными геодезическими приборами, применяемыми на стройке; самостоятельно проводить несложные геодезические измерения и топ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графические съемки небольших участков, отводимых под строительство; выпо</w:t>
      </w:r>
      <w:r w:rsidRPr="00D044E3">
        <w:rPr>
          <w:rFonts w:ascii="Times New Roman" w:hAnsi="Times New Roman" w:cs="Times New Roman"/>
          <w:sz w:val="28"/>
          <w:szCs w:val="28"/>
        </w:rPr>
        <w:t>л</w:t>
      </w:r>
      <w:r w:rsidRPr="00D044E3">
        <w:rPr>
          <w:rFonts w:ascii="Times New Roman" w:hAnsi="Times New Roman" w:cs="Times New Roman"/>
          <w:sz w:val="28"/>
          <w:szCs w:val="28"/>
        </w:rPr>
        <w:t>нять геодезические разбивочные работы на строительной площадке и нивелирные работы по трассам сооружений линейного типа; осуществлять геодезический ко</w:t>
      </w:r>
      <w:r w:rsidRPr="00D044E3">
        <w:rPr>
          <w:rFonts w:ascii="Times New Roman" w:hAnsi="Times New Roman" w:cs="Times New Roman"/>
          <w:sz w:val="28"/>
          <w:szCs w:val="28"/>
        </w:rPr>
        <w:t>н</w:t>
      </w:r>
      <w:r w:rsidRPr="00D044E3">
        <w:rPr>
          <w:rFonts w:ascii="Times New Roman" w:hAnsi="Times New Roman" w:cs="Times New Roman"/>
          <w:sz w:val="28"/>
          <w:szCs w:val="28"/>
        </w:rPr>
        <w:t>троль геометрической точности строительно-монтажных работ.</w:t>
      </w:r>
      <w:proofErr w:type="gramEnd"/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b/>
          <w:i/>
          <w:sz w:val="28"/>
          <w:szCs w:val="28"/>
        </w:rPr>
        <w:t>Связь инженерной геодезии с другими дисциплинами учебного плана.</w:t>
      </w:r>
      <w:r w:rsidRPr="00D044E3">
        <w:rPr>
          <w:rFonts w:ascii="Times New Roman" w:hAnsi="Times New Roman" w:cs="Times New Roman"/>
          <w:sz w:val="28"/>
          <w:szCs w:val="28"/>
        </w:rPr>
        <w:t xml:space="preserve"> Из</w:t>
      </w:r>
      <w:r w:rsidRPr="00D044E3">
        <w:rPr>
          <w:rFonts w:ascii="Times New Roman" w:hAnsi="Times New Roman" w:cs="Times New Roman"/>
          <w:sz w:val="28"/>
          <w:szCs w:val="28"/>
        </w:rPr>
        <w:t>у</w:t>
      </w:r>
      <w:r w:rsidRPr="00D044E3">
        <w:rPr>
          <w:rFonts w:ascii="Times New Roman" w:hAnsi="Times New Roman" w:cs="Times New Roman"/>
          <w:sz w:val="28"/>
          <w:szCs w:val="28"/>
        </w:rPr>
        <w:t>чение инженерной геодезии осуществляется с учетом того, что эта учебная ди</w:t>
      </w:r>
      <w:r w:rsidRPr="00D044E3">
        <w:rPr>
          <w:rFonts w:ascii="Times New Roman" w:hAnsi="Times New Roman" w:cs="Times New Roman"/>
          <w:sz w:val="28"/>
          <w:szCs w:val="28"/>
        </w:rPr>
        <w:t>с</w:t>
      </w:r>
      <w:r w:rsidRPr="00D044E3">
        <w:rPr>
          <w:rFonts w:ascii="Times New Roman" w:hAnsi="Times New Roman" w:cs="Times New Roman"/>
          <w:sz w:val="28"/>
          <w:szCs w:val="28"/>
        </w:rPr>
        <w:t>циплина достаточно тесно связана с другими дисциплинами учебного плана. И</w:t>
      </w:r>
      <w:r w:rsidRPr="00D044E3">
        <w:rPr>
          <w:rFonts w:ascii="Times New Roman" w:hAnsi="Times New Roman" w:cs="Times New Roman"/>
          <w:sz w:val="28"/>
          <w:szCs w:val="28"/>
        </w:rPr>
        <w:t>н</w:t>
      </w:r>
      <w:r w:rsidRPr="00D044E3">
        <w:rPr>
          <w:rFonts w:ascii="Times New Roman" w:hAnsi="Times New Roman" w:cs="Times New Roman"/>
          <w:sz w:val="28"/>
          <w:szCs w:val="28"/>
        </w:rPr>
        <w:t>женерная геодезия опирается на математику и физику, тесно связана с вычисл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 xml:space="preserve">тельной техникой. Современные геодезические средства измерений созданы на основе новейших достижений физики, точной механики, радиоэлектроники; в практику инженерно-геодезических работ внедряются </w:t>
      </w:r>
      <w:proofErr w:type="spellStart"/>
      <w:r w:rsidRPr="00D044E3">
        <w:rPr>
          <w:rFonts w:ascii="Times New Roman" w:hAnsi="Times New Roman" w:cs="Times New Roman"/>
          <w:sz w:val="28"/>
          <w:szCs w:val="28"/>
        </w:rPr>
        <w:t>светодальномеры</w:t>
      </w:r>
      <w:proofErr w:type="spellEnd"/>
      <w:r w:rsidRPr="00D044E3">
        <w:rPr>
          <w:rFonts w:ascii="Times New Roman" w:hAnsi="Times New Roman" w:cs="Times New Roman"/>
          <w:sz w:val="28"/>
          <w:szCs w:val="28"/>
        </w:rPr>
        <w:t xml:space="preserve"> и ради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дальномеры, лазерные приборы, новые типы теодолитов и нивелиров; много вн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мания уделяется вопросам автоматизации наземных и камеральных топографо-геодезических работ; в практику изыскательских работ для строительства вн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 xml:space="preserve">дряются аэрокосмические и </w:t>
      </w:r>
      <w:proofErr w:type="spellStart"/>
      <w:r w:rsidRPr="00D044E3">
        <w:rPr>
          <w:rFonts w:ascii="Times New Roman" w:hAnsi="Times New Roman" w:cs="Times New Roman"/>
          <w:sz w:val="28"/>
          <w:szCs w:val="28"/>
        </w:rPr>
        <w:t>фотогеодезические</w:t>
      </w:r>
      <w:proofErr w:type="spellEnd"/>
      <w:r w:rsidRPr="00D044E3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E3">
        <w:rPr>
          <w:rFonts w:ascii="Times New Roman" w:hAnsi="Times New Roman" w:cs="Times New Roman"/>
          <w:sz w:val="28"/>
          <w:szCs w:val="28"/>
        </w:rPr>
        <w:t>В соответствии с принципом непрерывной математической подготовки ст</w:t>
      </w:r>
      <w:r w:rsidRPr="00D044E3">
        <w:rPr>
          <w:rFonts w:ascii="Times New Roman" w:hAnsi="Times New Roman" w:cs="Times New Roman"/>
          <w:sz w:val="28"/>
          <w:szCs w:val="28"/>
        </w:rPr>
        <w:t>у</w:t>
      </w:r>
      <w:r w:rsidRPr="00D044E3">
        <w:rPr>
          <w:rFonts w:ascii="Times New Roman" w:hAnsi="Times New Roman" w:cs="Times New Roman"/>
          <w:sz w:val="28"/>
          <w:szCs w:val="28"/>
        </w:rPr>
        <w:t>дентов при изучении инженерной геодезии, с одной стороны, используются зн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ния, полученные студентами при изучении высшей математики, в частности ра</w:t>
      </w:r>
      <w:r w:rsidRPr="00D044E3">
        <w:rPr>
          <w:rFonts w:ascii="Times New Roman" w:hAnsi="Times New Roman" w:cs="Times New Roman"/>
          <w:sz w:val="28"/>
          <w:szCs w:val="28"/>
        </w:rPr>
        <w:t>з</w:t>
      </w:r>
      <w:r w:rsidRPr="00D044E3">
        <w:rPr>
          <w:rFonts w:ascii="Times New Roman" w:hAnsi="Times New Roman" w:cs="Times New Roman"/>
          <w:sz w:val="28"/>
          <w:szCs w:val="28"/>
        </w:rPr>
        <w:lastRenderedPageBreak/>
        <w:t>делов – дифференциальное исчисление и теория вероятностей, с другой стороны, обеспечивается практическое применение и закрепление этих знаний при выпо</w:t>
      </w:r>
      <w:r w:rsidRPr="00D044E3">
        <w:rPr>
          <w:rFonts w:ascii="Times New Roman" w:hAnsi="Times New Roman" w:cs="Times New Roman"/>
          <w:sz w:val="28"/>
          <w:szCs w:val="28"/>
        </w:rPr>
        <w:t>л</w:t>
      </w:r>
      <w:r w:rsidRPr="00D044E3">
        <w:rPr>
          <w:rFonts w:ascii="Times New Roman" w:hAnsi="Times New Roman" w:cs="Times New Roman"/>
          <w:sz w:val="28"/>
          <w:szCs w:val="28"/>
        </w:rPr>
        <w:t>нении инженерных расчетов, связанных с решением инженерно-геодезических задач.</w:t>
      </w:r>
      <w:proofErr w:type="gramEnd"/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 ходе изучения инженерной геодезии по возможности раскрываются связи этой дисциплины с другими специальными дисциплинами учебного плана, пути использования знания инженерной геодезии при разработке курсовых работ и д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пломных проектов.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b/>
          <w:i/>
          <w:sz w:val="28"/>
          <w:szCs w:val="28"/>
        </w:rPr>
        <w:t>Структура и порядок изучения дисциплины</w:t>
      </w:r>
      <w:r w:rsidRPr="00D044E3">
        <w:rPr>
          <w:rFonts w:ascii="Times New Roman" w:hAnsi="Times New Roman" w:cs="Times New Roman"/>
          <w:sz w:val="28"/>
          <w:szCs w:val="28"/>
        </w:rPr>
        <w:t>. В основу изучения дисципл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ны положена действующая типовая учебная программа.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 xml:space="preserve">Программа состоит из двух частей: общей и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Общая часть содержит темы, раскрывающие общие принципиальные основы и методы инженерной геодезии: сведения о фигуре Земли и системах координат; ориентирование линий; топографические планы и карты; элементы теории п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грешностей; геодезические измерения; геодезические сети; топографические съемки. Учебный материал этой части, но существу, представляет собой необх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димый комплекс знаний, определении и понятий, на базе которых излагаются т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мы специальной части.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 xml:space="preserve"> Специальная часть содержит темы, имеющие принципиальное значение для всех видов строительства: инженерно-геодезические изыскания; инженерно-геодезическое проектирование; геодезические разбивочные работы; геодезич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ские наблюдения за смещениями и деформациями сооружений (их изучают ст</w:t>
      </w:r>
      <w:r w:rsidRPr="00D044E3">
        <w:rPr>
          <w:rFonts w:ascii="Times New Roman" w:hAnsi="Times New Roman" w:cs="Times New Roman"/>
          <w:sz w:val="28"/>
          <w:szCs w:val="28"/>
        </w:rPr>
        <w:t>у</w:t>
      </w:r>
      <w:r w:rsidRPr="00D044E3">
        <w:rPr>
          <w:rFonts w:ascii="Times New Roman" w:hAnsi="Times New Roman" w:cs="Times New Roman"/>
          <w:sz w:val="28"/>
          <w:szCs w:val="28"/>
        </w:rPr>
        <w:t>денты всех специальностей). Включены также темы, раскрывающие специальные применения инженерной геодезии при обеспечении конкретных видов строител</w:t>
      </w:r>
      <w:r w:rsidRPr="00D044E3">
        <w:rPr>
          <w:rFonts w:ascii="Times New Roman" w:hAnsi="Times New Roman" w:cs="Times New Roman"/>
          <w:sz w:val="28"/>
          <w:szCs w:val="28"/>
        </w:rPr>
        <w:t>ь</w:t>
      </w:r>
      <w:r w:rsidRPr="00D044E3">
        <w:rPr>
          <w:rFonts w:ascii="Times New Roman" w:hAnsi="Times New Roman" w:cs="Times New Roman"/>
          <w:sz w:val="28"/>
          <w:szCs w:val="28"/>
        </w:rPr>
        <w:t>ства (изучение этих тем предусматривается в соответствии со специальностью и наиболее эффективно в комплексе со специальными дисциплинами).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Студенты-заочники изучают инженерную геодезию, слушая лекции и выпо</w:t>
      </w:r>
      <w:r w:rsidRPr="00D044E3">
        <w:rPr>
          <w:rFonts w:ascii="Times New Roman" w:hAnsi="Times New Roman" w:cs="Times New Roman"/>
          <w:sz w:val="28"/>
          <w:szCs w:val="28"/>
        </w:rPr>
        <w:t>л</w:t>
      </w:r>
      <w:r w:rsidRPr="00D044E3">
        <w:rPr>
          <w:rFonts w:ascii="Times New Roman" w:hAnsi="Times New Roman" w:cs="Times New Roman"/>
          <w:sz w:val="28"/>
          <w:szCs w:val="28"/>
        </w:rPr>
        <w:t>няя лабораторные работы в период лабораторно - экзаменационных сессий, сам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стоятельно изучая учебную литературу, выполняя контрольные работы по инд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видуальным заданиям и указаниям, приводимым в рецензиях на эти работы, а также с помощью устных и письменных консультаций.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E3">
        <w:rPr>
          <w:rFonts w:ascii="Times New Roman" w:hAnsi="Times New Roman" w:cs="Times New Roman"/>
          <w:sz w:val="28"/>
          <w:szCs w:val="28"/>
        </w:rPr>
        <w:t>В лекциях по инженерной геодезии, читаемых студентам - заочникам, осв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щаются узловые вопросы теории, принципы и схемы вывода основных формул, их значение и практическое применение, выделяется наиболее трудный для у</w:t>
      </w:r>
      <w:r w:rsidRPr="00D044E3">
        <w:rPr>
          <w:rFonts w:ascii="Times New Roman" w:hAnsi="Times New Roman" w:cs="Times New Roman"/>
          <w:sz w:val="28"/>
          <w:szCs w:val="28"/>
        </w:rPr>
        <w:t>с</w:t>
      </w:r>
      <w:r w:rsidRPr="00D044E3">
        <w:rPr>
          <w:rFonts w:ascii="Times New Roman" w:hAnsi="Times New Roman" w:cs="Times New Roman"/>
          <w:sz w:val="28"/>
          <w:szCs w:val="28"/>
        </w:rPr>
        <w:t>воения учебный материал, излагаются вопросы программы, которые не нашли должного отражения в учебной литературе, даются методические указания по с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мостоятельному изучению учебной литературы, способствующие целостному восприятию и глубокому пониманию учебного материала и своевременному в</w:t>
      </w:r>
      <w:r w:rsidRPr="00D044E3">
        <w:rPr>
          <w:rFonts w:ascii="Times New Roman" w:hAnsi="Times New Roman" w:cs="Times New Roman"/>
          <w:sz w:val="28"/>
          <w:szCs w:val="28"/>
        </w:rPr>
        <w:t>ы</w:t>
      </w:r>
      <w:r w:rsidRPr="00D044E3">
        <w:rPr>
          <w:rFonts w:ascii="Times New Roman" w:hAnsi="Times New Roman" w:cs="Times New Roman"/>
          <w:sz w:val="28"/>
          <w:szCs w:val="28"/>
        </w:rPr>
        <w:t>полнению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Студенты - заочники в обязательном порядке выполняют следующие лабор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торные работы: ознакомление с основными геодезическими приборами и работа с ними; решение задач на топографических планах (картах); решение задач по те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 xml:space="preserve">рии погрешностей; расчет разбивочных элементов и составление разбивочных чертежей; геодезические расчеты при проектировании вертикальной планировки, составление картограммы земляных работ; решение задач по аэрофотоснимкам. </w:t>
      </w:r>
      <w:r w:rsidRPr="00D044E3">
        <w:rPr>
          <w:rFonts w:ascii="Times New Roman" w:hAnsi="Times New Roman" w:cs="Times New Roman"/>
          <w:sz w:val="28"/>
          <w:szCs w:val="28"/>
        </w:rPr>
        <w:lastRenderedPageBreak/>
        <w:t>Лабораторные работы выполняются в соответствии с индивидуальными задани</w:t>
      </w:r>
      <w:r w:rsidRPr="00D044E3">
        <w:rPr>
          <w:rFonts w:ascii="Times New Roman" w:hAnsi="Times New Roman" w:cs="Times New Roman"/>
          <w:sz w:val="28"/>
          <w:szCs w:val="28"/>
        </w:rPr>
        <w:t>я</w:t>
      </w:r>
      <w:r w:rsidRPr="00D044E3">
        <w:rPr>
          <w:rFonts w:ascii="Times New Roman" w:hAnsi="Times New Roman" w:cs="Times New Roman"/>
          <w:sz w:val="28"/>
          <w:szCs w:val="28"/>
        </w:rPr>
        <w:t>ми; результаты выполнения работ оформляются в отдельной тетради и предъя</w:t>
      </w:r>
      <w:r w:rsidRPr="00D044E3">
        <w:rPr>
          <w:rFonts w:ascii="Times New Roman" w:hAnsi="Times New Roman" w:cs="Times New Roman"/>
          <w:sz w:val="28"/>
          <w:szCs w:val="28"/>
        </w:rPr>
        <w:t>в</w:t>
      </w:r>
      <w:r w:rsidRPr="00D044E3">
        <w:rPr>
          <w:rFonts w:ascii="Times New Roman" w:hAnsi="Times New Roman" w:cs="Times New Roman"/>
          <w:sz w:val="28"/>
          <w:szCs w:val="28"/>
        </w:rPr>
        <w:t>ляются преподавателю после окончания работ, на зачете и экзамене.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Задания и методические указания по лабораторным работам составляют вузы в зависимости от специальности и имеющегося оборудования.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 процессе изучения курса студенты - заочники выполняют две контрольные работы, которые с краткой пояснительной запиской представляются для реценз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рования в установленные вузом сроки.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 один курсовой зачет и один экзамен. На зач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те и экзамене предъявляются зачтенные контрольные работы с рецензиями, те</w:t>
      </w:r>
      <w:r w:rsidRPr="00D044E3">
        <w:rPr>
          <w:rFonts w:ascii="Times New Roman" w:hAnsi="Times New Roman" w:cs="Times New Roman"/>
          <w:sz w:val="28"/>
          <w:szCs w:val="28"/>
        </w:rPr>
        <w:t>т</w:t>
      </w:r>
      <w:r w:rsidRPr="00D044E3">
        <w:rPr>
          <w:rFonts w:ascii="Times New Roman" w:hAnsi="Times New Roman" w:cs="Times New Roman"/>
          <w:sz w:val="28"/>
          <w:szCs w:val="28"/>
        </w:rPr>
        <w:t>ради с результатами выполнения всех лабораторных работ.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 методических указаниях приведены общие рекомендации по изучению инженерной геодезии студентами-заочниками; основные вопросы, раскрывающие содержание тем в соответствии с действующей типовой программой курса; указ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ния по изучению отдельных тем курса, которые дополнены вопросами для сам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стоятельной работы; контрольные задания по основным темам курса и краткие пояснения к выполнению этих заданий.</w:t>
      </w:r>
    </w:p>
    <w:p w:rsidR="00147079" w:rsidRDefault="00147079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147079" w:rsidRDefault="00147079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147079" w:rsidRDefault="00147079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147079" w:rsidRDefault="00147079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D044E3" w:rsidRDefault="00D044E3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0B5844" w:rsidRDefault="000B5844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147079" w:rsidRDefault="00147079" w:rsidP="00147079">
      <w:pPr>
        <w:tabs>
          <w:tab w:val="left" w:pos="9360"/>
        </w:tabs>
        <w:ind w:right="48"/>
        <w:jc w:val="both"/>
        <w:rPr>
          <w:sz w:val="28"/>
          <w:szCs w:val="28"/>
        </w:rPr>
      </w:pPr>
    </w:p>
    <w:p w:rsidR="00147079" w:rsidRPr="00147079" w:rsidRDefault="00147079" w:rsidP="00147079">
      <w:pPr>
        <w:shd w:val="clear" w:color="auto" w:fill="FFFFFF"/>
        <w:tabs>
          <w:tab w:val="left" w:pos="4762"/>
          <w:tab w:val="left" w:pos="9360"/>
        </w:tabs>
        <w:spacing w:before="173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МЕТОДИЧЕСКИЕ УКАЗАНИЯ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Успешному усвоению учебного материала по инженерной геодезии спосо</w:t>
      </w:r>
      <w:r w:rsidRPr="00D044E3">
        <w:rPr>
          <w:rFonts w:ascii="Times New Roman" w:hAnsi="Times New Roman" w:cs="Times New Roman"/>
          <w:sz w:val="28"/>
          <w:szCs w:val="28"/>
        </w:rPr>
        <w:t>б</w:t>
      </w:r>
      <w:r w:rsidRPr="00D044E3">
        <w:rPr>
          <w:rFonts w:ascii="Times New Roman" w:hAnsi="Times New Roman" w:cs="Times New Roman"/>
          <w:sz w:val="28"/>
          <w:szCs w:val="28"/>
        </w:rPr>
        <w:t>ствует посещение лекции, читаемых в период лабораторно - экзаменационных сессий. Анализ результатов экзаменационных сессий показывает, что успешно выполняют контрольные работы и сдают экзамены студенты, посещавшие лекц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онные занятия; большие трудности возникают у студентов, которые по каким-либо причинам не могли посещать лекции. Это обусловлено тем, что учебники и учебные пособия по дисциплине предназначены для очной формы обучения и не учитывают специфику обучения без отрыва от производства. Поэтому методич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ские рекомендации преподавателя - лектора, по изучению теоретического курса приобретают первостепенное значение.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Важный элемент заочного обучения - систематическая работа студента в межсессионный период. Студенты-заочники, руководствуясь программой курса, методическими рекомендациями преподавателя и настоящими методическими указаниями, самостоятельно изучают учебную литературу: учебник «Инженерная геодезия» [1]* и учебное пособие «Практикум по инженерной геодезии» [2]. Для более углубленного и подробного изучения отдельных вопросов рекомендуется дополнительная литература.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Читая учебную литературу, следует руководствоваться методическими ук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заниями по изучению отдельных тем.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Лучшее усвоение материала достигается, если та или иная глава прочитыв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ется дважды; сначала для общего ознакомления, затем для углубленного изуч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ния. Особое внимание должно быть обращено на понимание существа применя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мых в книгах терминов. Дисциплина «Инженерная геодезия» имеет свою терм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>нологию, без знания которой нельзя обойтись. За каждым термином стоит вполне определенное понятие. Применяемые термины и их определения закреплены ГОСТами и СНиПами. Четкое понимание и правильное использование терминов обеспечит успешное усвоение изучаемого материала.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 учебной литературе по изучаемой дисциплине содержится много формул, иллюстраций и цифровых данных. Следует обращать внимание на последов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тельность вывода формул и имеющиеся допущения, оценивать влияние «отбр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сываемых» членов и уяснять область применения той или иной формулы.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Изучение литературы сопровождается обязательным составлением конспе</w:t>
      </w:r>
      <w:r w:rsidRPr="00D044E3">
        <w:rPr>
          <w:rFonts w:ascii="Times New Roman" w:hAnsi="Times New Roman" w:cs="Times New Roman"/>
          <w:sz w:val="28"/>
          <w:szCs w:val="28"/>
        </w:rPr>
        <w:t>к</w:t>
      </w:r>
      <w:r w:rsidRPr="00D044E3">
        <w:rPr>
          <w:rFonts w:ascii="Times New Roman" w:hAnsi="Times New Roman" w:cs="Times New Roman"/>
          <w:sz w:val="28"/>
          <w:szCs w:val="28"/>
        </w:rPr>
        <w:t>та. Конспектирование помогает сосредоточить внимание и лучше понять проч</w:t>
      </w:r>
      <w:r w:rsidRPr="00D044E3">
        <w:rPr>
          <w:rFonts w:ascii="Times New Roman" w:hAnsi="Times New Roman" w:cs="Times New Roman"/>
          <w:sz w:val="28"/>
          <w:szCs w:val="28"/>
        </w:rPr>
        <w:t>и</w:t>
      </w:r>
      <w:r w:rsidRPr="00D044E3">
        <w:rPr>
          <w:rFonts w:ascii="Times New Roman" w:hAnsi="Times New Roman" w:cs="Times New Roman"/>
          <w:sz w:val="28"/>
          <w:szCs w:val="28"/>
        </w:rPr>
        <w:t xml:space="preserve">танное, выявить основное. Конспект позволяет быстро восстановить в памяти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>. Лучшая форма конспектирования - тезисная, когда в конспекте формулируют законченные выводы (положения), описывающие основные зак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номерности, излагают понятия, определения в их логической последовательности с четким делением на темы и вопросы.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Ведение конспекта в тезисной форме предусматривает творческую перер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>ботку изучаемого текста, изложение основного содержания своими словами. Х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 xml:space="preserve">рошее оформление конспекта не только вырабатывает аккуратность и привычку к порядку в работе, но и избавит студента - заочника от многочисленных ошибок, напрасной потери времени, которые неизбежны при небрежном, беспорядочном </w:t>
      </w:r>
      <w:r w:rsidRPr="00D044E3">
        <w:rPr>
          <w:rFonts w:ascii="Times New Roman" w:hAnsi="Times New Roman" w:cs="Times New Roman"/>
          <w:sz w:val="28"/>
          <w:szCs w:val="28"/>
        </w:rPr>
        <w:lastRenderedPageBreak/>
        <w:t>конспектировании. Составленный конспект используется для второго чтения из</w:t>
      </w:r>
      <w:r w:rsidRPr="00D044E3">
        <w:rPr>
          <w:rFonts w:ascii="Times New Roman" w:hAnsi="Times New Roman" w:cs="Times New Roman"/>
          <w:sz w:val="28"/>
          <w:szCs w:val="28"/>
        </w:rPr>
        <w:t>у</w:t>
      </w:r>
      <w:r w:rsidRPr="00D044E3">
        <w:rPr>
          <w:rFonts w:ascii="Times New Roman" w:hAnsi="Times New Roman" w:cs="Times New Roman"/>
          <w:sz w:val="28"/>
          <w:szCs w:val="28"/>
        </w:rPr>
        <w:t>чаемого материала при подготовке к зачету и экзамену.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Глубина и полнота усвоения учебного материала проверяются в результате ответов на вопросы для самостоятельной работы по каждой теме. Ответы запис</w:t>
      </w:r>
      <w:r w:rsidRPr="00D044E3">
        <w:rPr>
          <w:rFonts w:ascii="Times New Roman" w:hAnsi="Times New Roman" w:cs="Times New Roman"/>
          <w:sz w:val="28"/>
          <w:szCs w:val="28"/>
        </w:rPr>
        <w:t>ы</w:t>
      </w:r>
      <w:r w:rsidRPr="00D044E3">
        <w:rPr>
          <w:rFonts w:ascii="Times New Roman" w:hAnsi="Times New Roman" w:cs="Times New Roman"/>
          <w:sz w:val="28"/>
          <w:szCs w:val="28"/>
        </w:rPr>
        <w:t>вают в рабочую тетрадь.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Основной отчетный документ, определяющий качество самостоятельного изучения учебного материала, — контрольная работа. Контрольные работы  в</w:t>
      </w:r>
      <w:r w:rsidRPr="00D044E3">
        <w:rPr>
          <w:rFonts w:ascii="Times New Roman" w:hAnsi="Times New Roman" w:cs="Times New Roman"/>
          <w:sz w:val="28"/>
          <w:szCs w:val="28"/>
        </w:rPr>
        <w:t>ы</w:t>
      </w:r>
      <w:r w:rsidRPr="00D044E3">
        <w:rPr>
          <w:rFonts w:ascii="Times New Roman" w:hAnsi="Times New Roman" w:cs="Times New Roman"/>
          <w:sz w:val="28"/>
          <w:szCs w:val="28"/>
        </w:rPr>
        <w:t>полняются в соответствии с индивидуальным заданием и указаниями, которые приводятся в настоящем пособии. При выполнении контрольных работ необх</w:t>
      </w:r>
      <w:r w:rsidRPr="00D044E3">
        <w:rPr>
          <w:rFonts w:ascii="Times New Roman" w:hAnsi="Times New Roman" w:cs="Times New Roman"/>
          <w:sz w:val="28"/>
          <w:szCs w:val="28"/>
        </w:rPr>
        <w:t>о</w:t>
      </w:r>
      <w:r w:rsidRPr="00D044E3">
        <w:rPr>
          <w:rFonts w:ascii="Times New Roman" w:hAnsi="Times New Roman" w:cs="Times New Roman"/>
          <w:sz w:val="28"/>
          <w:szCs w:val="28"/>
        </w:rPr>
        <w:t>димо не только дать исчерпывающие решения задач, предусмотренных задани</w:t>
      </w:r>
      <w:r w:rsidRPr="00D044E3">
        <w:rPr>
          <w:rFonts w:ascii="Times New Roman" w:hAnsi="Times New Roman" w:cs="Times New Roman"/>
          <w:sz w:val="28"/>
          <w:szCs w:val="28"/>
        </w:rPr>
        <w:t>я</w:t>
      </w:r>
      <w:r w:rsidRPr="00D044E3">
        <w:rPr>
          <w:rFonts w:ascii="Times New Roman" w:hAnsi="Times New Roman" w:cs="Times New Roman"/>
          <w:sz w:val="28"/>
          <w:szCs w:val="28"/>
        </w:rPr>
        <w:t>ми, но и составить краткую пояснительную записку с анализом полученных р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 xml:space="preserve">зультатов, а также привести ответы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 контрольные вопросы, которые пред</w:t>
      </w:r>
      <w:r w:rsidRPr="00D044E3">
        <w:rPr>
          <w:rFonts w:ascii="Times New Roman" w:hAnsi="Times New Roman" w:cs="Times New Roman"/>
          <w:sz w:val="28"/>
          <w:szCs w:val="28"/>
        </w:rPr>
        <w:t>у</w:t>
      </w:r>
      <w:r w:rsidRPr="00D044E3">
        <w:rPr>
          <w:rFonts w:ascii="Times New Roman" w:hAnsi="Times New Roman" w:cs="Times New Roman"/>
          <w:sz w:val="28"/>
          <w:szCs w:val="28"/>
        </w:rPr>
        <w:t>смотрены индивидуальным заданием.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При составлении ответов на вопросы, предусмотренные контрольными зад</w:t>
      </w:r>
      <w:r w:rsidRPr="00D044E3">
        <w:rPr>
          <w:rFonts w:ascii="Times New Roman" w:hAnsi="Times New Roman" w:cs="Times New Roman"/>
          <w:sz w:val="28"/>
          <w:szCs w:val="28"/>
        </w:rPr>
        <w:t>а</w:t>
      </w:r>
      <w:r w:rsidRPr="00D044E3">
        <w:rPr>
          <w:rFonts w:ascii="Times New Roman" w:hAnsi="Times New Roman" w:cs="Times New Roman"/>
          <w:sz w:val="28"/>
          <w:szCs w:val="28"/>
        </w:rPr>
        <w:t xml:space="preserve">ниями, необходимо показать, что учебный материал проработан и усвоен.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Ответы должны быть достаточно исчерпывающими и обоснованными, в необходимых случаях дополнены чертежами и зарисовками, решения задач должны сопрово</w:t>
      </w:r>
      <w:r w:rsidRPr="00D044E3">
        <w:rPr>
          <w:rFonts w:ascii="Times New Roman" w:hAnsi="Times New Roman" w:cs="Times New Roman"/>
          <w:sz w:val="28"/>
          <w:szCs w:val="28"/>
        </w:rPr>
        <w:t>ж</w:t>
      </w:r>
      <w:r w:rsidRPr="00D044E3">
        <w:rPr>
          <w:rFonts w:ascii="Times New Roman" w:hAnsi="Times New Roman" w:cs="Times New Roman"/>
          <w:sz w:val="28"/>
          <w:szCs w:val="28"/>
        </w:rPr>
        <w:t>даться кратким пояснительным текстом, в котором указывается, какая величина определяется и по какой формуле, какие числовые значения подставляются в формулу и откуда они берутся; необходимо показать ход решения задачи, приве</w:t>
      </w:r>
      <w:r w:rsidRPr="00D044E3">
        <w:rPr>
          <w:rFonts w:ascii="Times New Roman" w:hAnsi="Times New Roman" w:cs="Times New Roman"/>
          <w:sz w:val="28"/>
          <w:szCs w:val="28"/>
        </w:rPr>
        <w:t>с</w:t>
      </w:r>
      <w:r w:rsidRPr="00D044E3">
        <w:rPr>
          <w:rFonts w:ascii="Times New Roman" w:hAnsi="Times New Roman" w:cs="Times New Roman"/>
          <w:sz w:val="28"/>
          <w:szCs w:val="28"/>
        </w:rPr>
        <w:t>ти единицы измерения величин, дать краткий анализ полученных результатов и сделать выводы.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 В ответах высоко ценится творческая инициатива в развитии т</w:t>
      </w:r>
      <w:r w:rsidRPr="00D044E3">
        <w:rPr>
          <w:rFonts w:ascii="Times New Roman" w:hAnsi="Times New Roman" w:cs="Times New Roman"/>
          <w:sz w:val="28"/>
          <w:szCs w:val="28"/>
        </w:rPr>
        <w:t>е</w:t>
      </w:r>
      <w:r w:rsidRPr="00D044E3">
        <w:rPr>
          <w:rFonts w:ascii="Times New Roman" w:hAnsi="Times New Roman" w:cs="Times New Roman"/>
          <w:sz w:val="28"/>
          <w:szCs w:val="28"/>
        </w:rPr>
        <w:t>мы, наличие обобщений, критическая оценка приводимого материала, его связь с ГОСТом, СНиПом, инструкциями и руководствами.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Оформлять контрольные работы следует четко, чернилами, оставляя поля для замечаний преподавателя. После рецензирования контрольных работ студе</w:t>
      </w:r>
      <w:r w:rsidRPr="00D044E3">
        <w:rPr>
          <w:rFonts w:ascii="Times New Roman" w:hAnsi="Times New Roman" w:cs="Times New Roman"/>
          <w:sz w:val="28"/>
          <w:szCs w:val="28"/>
        </w:rPr>
        <w:t>н</w:t>
      </w:r>
      <w:r w:rsidRPr="00D044E3">
        <w:rPr>
          <w:rFonts w:ascii="Times New Roman" w:hAnsi="Times New Roman" w:cs="Times New Roman"/>
          <w:sz w:val="28"/>
          <w:szCs w:val="28"/>
        </w:rPr>
        <w:t xml:space="preserve">ту-заочнику сообщается отзыв </w:t>
      </w:r>
      <w:proofErr w:type="gramStart"/>
      <w:r w:rsidRPr="00D044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44E3">
        <w:rPr>
          <w:rFonts w:ascii="Times New Roman" w:hAnsi="Times New Roman" w:cs="Times New Roman"/>
          <w:sz w:val="28"/>
          <w:szCs w:val="28"/>
        </w:rPr>
        <w:t xml:space="preserve"> их качестве. Замечания рецензента студент до</w:t>
      </w:r>
      <w:r w:rsidRPr="00D044E3">
        <w:rPr>
          <w:rFonts w:ascii="Times New Roman" w:hAnsi="Times New Roman" w:cs="Times New Roman"/>
          <w:sz w:val="28"/>
          <w:szCs w:val="28"/>
        </w:rPr>
        <w:t>л</w:t>
      </w:r>
      <w:r w:rsidRPr="00D044E3">
        <w:rPr>
          <w:rFonts w:ascii="Times New Roman" w:hAnsi="Times New Roman" w:cs="Times New Roman"/>
          <w:sz w:val="28"/>
          <w:szCs w:val="28"/>
        </w:rPr>
        <w:t>жен продумать, а если потребуется дополнительная доработка, тщательно ее в</w:t>
      </w:r>
      <w:r w:rsidRPr="00D044E3">
        <w:rPr>
          <w:rFonts w:ascii="Times New Roman" w:hAnsi="Times New Roman" w:cs="Times New Roman"/>
          <w:sz w:val="28"/>
          <w:szCs w:val="28"/>
        </w:rPr>
        <w:t>ы</w:t>
      </w:r>
      <w:r w:rsidRPr="00D044E3">
        <w:rPr>
          <w:rFonts w:ascii="Times New Roman" w:hAnsi="Times New Roman" w:cs="Times New Roman"/>
          <w:sz w:val="28"/>
          <w:szCs w:val="28"/>
        </w:rPr>
        <w:t>полнить, включая изучение дополнительной литературы.</w:t>
      </w:r>
    </w:p>
    <w:p w:rsidR="00147079" w:rsidRPr="00D044E3" w:rsidRDefault="00147079" w:rsidP="00D044E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E3">
        <w:rPr>
          <w:rFonts w:ascii="Times New Roman" w:hAnsi="Times New Roman" w:cs="Times New Roman"/>
          <w:sz w:val="28"/>
          <w:szCs w:val="28"/>
        </w:rPr>
        <w:t>Необходимо помнить, что сознательное выполнение контрольных работ на основе предварительно изученного и усвоенного учебного материала, соблюдение рекомендаций, правил и методических указаний исключают появление ошибок и обеспечивают получение прочных знаний, что, в конечном счете, экономит время и уменьшает трудовые затраты на выполнение работ.</w:t>
      </w:r>
    </w:p>
    <w:p w:rsidR="00147079" w:rsidRDefault="00147079">
      <w:pPr>
        <w:rPr>
          <w:rFonts w:ascii="Times New Roman" w:hAnsi="Times New Roman" w:cs="Times New Roman"/>
          <w:sz w:val="24"/>
          <w:szCs w:val="24"/>
        </w:rPr>
      </w:pPr>
    </w:p>
    <w:p w:rsidR="00D044E3" w:rsidRDefault="00D044E3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4E3" w:rsidRDefault="00D044E3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4E3" w:rsidRDefault="00D044E3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4E3" w:rsidRDefault="00D044E3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44" w:rsidRDefault="000B5844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4E3" w:rsidRDefault="00D044E3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</w:t>
      </w:r>
    </w:p>
    <w:p w:rsidR="00F51BF8" w:rsidRP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ПО ИЗУЧЕНИЮ ОТДЕЛЬНЫХ ТЕМ КУРСА</w:t>
      </w:r>
    </w:p>
    <w:p w:rsidR="00F51BF8" w:rsidRP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ЧАСТЬ I (ОБЩАЯ)</w:t>
      </w:r>
    </w:p>
    <w:p w:rsid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1. Вводные сведения</w:t>
      </w:r>
    </w:p>
    <w:p w:rsidR="00F51BF8" w:rsidRPr="0041032E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Предмет, задачи и содержание инженерной геодезии как учебной дисципл</w:t>
      </w:r>
      <w:r w:rsidRPr="0041032E">
        <w:rPr>
          <w:rFonts w:ascii="Times New Roman" w:hAnsi="Times New Roman" w:cs="Times New Roman"/>
          <w:sz w:val="28"/>
          <w:szCs w:val="28"/>
        </w:rPr>
        <w:t>и</w:t>
      </w:r>
      <w:r w:rsidRPr="0041032E">
        <w:rPr>
          <w:rFonts w:ascii="Times New Roman" w:hAnsi="Times New Roman" w:cs="Times New Roman"/>
          <w:sz w:val="28"/>
          <w:szCs w:val="28"/>
        </w:rPr>
        <w:t>ны, порядок ее изучения при обучении без отрыва от производства. Связь инж</w:t>
      </w:r>
      <w:r w:rsidRPr="0041032E">
        <w:rPr>
          <w:rFonts w:ascii="Times New Roman" w:hAnsi="Times New Roman" w:cs="Times New Roman"/>
          <w:sz w:val="28"/>
          <w:szCs w:val="28"/>
        </w:rPr>
        <w:t>е</w:t>
      </w:r>
      <w:r w:rsidRPr="0041032E">
        <w:rPr>
          <w:rFonts w:ascii="Times New Roman" w:hAnsi="Times New Roman" w:cs="Times New Roman"/>
          <w:sz w:val="28"/>
          <w:szCs w:val="28"/>
        </w:rPr>
        <w:t>нерной геодезии с другими дисциплинами учебного плана.</w:t>
      </w:r>
    </w:p>
    <w:p w:rsidR="00F51BF8" w:rsidRPr="0041032E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Задачи и значение инженерной геодезии в строительстве. Значение геодез</w:t>
      </w:r>
      <w:r w:rsidRPr="0041032E">
        <w:rPr>
          <w:rFonts w:ascii="Times New Roman" w:hAnsi="Times New Roman" w:cs="Times New Roman"/>
          <w:sz w:val="28"/>
          <w:szCs w:val="28"/>
        </w:rPr>
        <w:t>и</w:t>
      </w:r>
      <w:r w:rsidRPr="0041032E">
        <w:rPr>
          <w:rFonts w:ascii="Times New Roman" w:hAnsi="Times New Roman" w:cs="Times New Roman"/>
          <w:sz w:val="28"/>
          <w:szCs w:val="28"/>
        </w:rPr>
        <w:t>ческой подготовки для инженера - строителя в современных условиях. Краткий очерк развития инженерной геодезии. Современные организационные формы ге</w:t>
      </w:r>
      <w:r w:rsidRPr="0041032E">
        <w:rPr>
          <w:rFonts w:ascii="Times New Roman" w:hAnsi="Times New Roman" w:cs="Times New Roman"/>
          <w:sz w:val="28"/>
          <w:szCs w:val="28"/>
        </w:rPr>
        <w:t>о</w:t>
      </w:r>
      <w:r w:rsidRPr="0041032E">
        <w:rPr>
          <w:rFonts w:ascii="Times New Roman" w:hAnsi="Times New Roman" w:cs="Times New Roman"/>
          <w:sz w:val="28"/>
          <w:szCs w:val="28"/>
        </w:rPr>
        <w:t>дезической службы в строительстве.</w:t>
      </w:r>
    </w:p>
    <w:p w:rsidR="00F51BF8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Литература: [1,§ 1—4].</w:t>
      </w:r>
    </w:p>
    <w:p w:rsidR="0041032E" w:rsidRPr="0041032E" w:rsidRDefault="0041032E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41032E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Исходные сведения о предмете и задачах инженерной геодезии как учебной дисциплины, структуре и порядке е</w:t>
      </w:r>
      <w:proofErr w:type="gramStart"/>
      <w:r w:rsidRPr="0041032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1032E">
        <w:rPr>
          <w:rFonts w:ascii="Times New Roman" w:hAnsi="Times New Roman" w:cs="Times New Roman"/>
          <w:sz w:val="28"/>
          <w:szCs w:val="28"/>
        </w:rPr>
        <w:t xml:space="preserve"> изучения, сведения об основных нормати</w:t>
      </w:r>
      <w:r w:rsidRPr="0041032E">
        <w:rPr>
          <w:rFonts w:ascii="Times New Roman" w:hAnsi="Times New Roman" w:cs="Times New Roman"/>
          <w:sz w:val="28"/>
          <w:szCs w:val="28"/>
        </w:rPr>
        <w:t>в</w:t>
      </w:r>
      <w:r w:rsidRPr="0041032E">
        <w:rPr>
          <w:rFonts w:ascii="Times New Roman" w:hAnsi="Times New Roman" w:cs="Times New Roman"/>
          <w:sz w:val="28"/>
          <w:szCs w:val="28"/>
        </w:rPr>
        <w:t>ных документах, в которых определяются состав и задачи инженерно-геодезических работ в строительстве, даются на вводной лекции и частично пр</w:t>
      </w:r>
      <w:r w:rsidRPr="0041032E">
        <w:rPr>
          <w:rFonts w:ascii="Times New Roman" w:hAnsi="Times New Roman" w:cs="Times New Roman"/>
          <w:sz w:val="28"/>
          <w:szCs w:val="28"/>
        </w:rPr>
        <w:t>и</w:t>
      </w:r>
      <w:r w:rsidRPr="0041032E">
        <w:rPr>
          <w:rFonts w:ascii="Times New Roman" w:hAnsi="Times New Roman" w:cs="Times New Roman"/>
          <w:sz w:val="28"/>
          <w:szCs w:val="28"/>
        </w:rPr>
        <w:t>ведены в настоящих методических указаниях. При самостоятельном изучении л</w:t>
      </w:r>
      <w:r w:rsidRPr="0041032E">
        <w:rPr>
          <w:rFonts w:ascii="Times New Roman" w:hAnsi="Times New Roman" w:cs="Times New Roman"/>
          <w:sz w:val="28"/>
          <w:szCs w:val="28"/>
        </w:rPr>
        <w:t>и</w:t>
      </w:r>
      <w:r w:rsidRPr="0041032E">
        <w:rPr>
          <w:rFonts w:ascii="Times New Roman" w:hAnsi="Times New Roman" w:cs="Times New Roman"/>
          <w:sz w:val="28"/>
          <w:szCs w:val="28"/>
        </w:rPr>
        <w:t>тературы необходимо получить представление о современных формах организ</w:t>
      </w:r>
      <w:r w:rsidRPr="0041032E">
        <w:rPr>
          <w:rFonts w:ascii="Times New Roman" w:hAnsi="Times New Roman" w:cs="Times New Roman"/>
          <w:sz w:val="28"/>
          <w:szCs w:val="28"/>
        </w:rPr>
        <w:t>а</w:t>
      </w:r>
      <w:r w:rsidRPr="0041032E">
        <w:rPr>
          <w:rFonts w:ascii="Times New Roman" w:hAnsi="Times New Roman" w:cs="Times New Roman"/>
          <w:sz w:val="28"/>
          <w:szCs w:val="28"/>
        </w:rPr>
        <w:t>ции геодезической службы в строительстве, разграничении обязанностей между работниками геодезической службы и линейного персонала строительства. Эти вопросы более подробно раскрыты в темах специальной части курса.</w:t>
      </w:r>
    </w:p>
    <w:p w:rsidR="00F51BF8" w:rsidRPr="00F51BF8" w:rsidRDefault="00F51BF8" w:rsidP="00F51BF8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F51BF8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 xml:space="preserve">2. Сведения о фигуре Земли и </w:t>
      </w:r>
      <w:proofErr w:type="gramStart"/>
      <w:r w:rsidRPr="00F51BF8">
        <w:rPr>
          <w:rFonts w:ascii="Times New Roman" w:hAnsi="Times New Roman" w:cs="Times New Roman"/>
          <w:b/>
          <w:bCs/>
          <w:sz w:val="28"/>
          <w:szCs w:val="28"/>
        </w:rPr>
        <w:t>применяющихся</w:t>
      </w:r>
      <w:proofErr w:type="gramEnd"/>
    </w:p>
    <w:p w:rsidR="00F51BF8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в геодезии системах координат</w:t>
      </w:r>
    </w:p>
    <w:p w:rsidR="00927663" w:rsidRPr="00F51BF8" w:rsidRDefault="00927663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41032E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 xml:space="preserve">Основные понятия и сведения о форме и размерах Земли. </w:t>
      </w:r>
      <w:proofErr w:type="spellStart"/>
      <w:r w:rsidRPr="0041032E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41032E">
        <w:rPr>
          <w:rFonts w:ascii="Times New Roman" w:hAnsi="Times New Roman" w:cs="Times New Roman"/>
          <w:sz w:val="28"/>
          <w:szCs w:val="28"/>
        </w:rPr>
        <w:t xml:space="preserve"> - элли</w:t>
      </w:r>
      <w:r w:rsidRPr="0041032E">
        <w:rPr>
          <w:rFonts w:ascii="Times New Roman" w:hAnsi="Times New Roman" w:cs="Times New Roman"/>
          <w:sz w:val="28"/>
          <w:szCs w:val="28"/>
        </w:rPr>
        <w:t>п</w:t>
      </w:r>
      <w:r w:rsidRPr="0041032E">
        <w:rPr>
          <w:rFonts w:ascii="Times New Roman" w:hAnsi="Times New Roman" w:cs="Times New Roman"/>
          <w:sz w:val="28"/>
          <w:szCs w:val="28"/>
        </w:rPr>
        <w:t>соид Красовского. Система географических координат; система прямоугольных координат. Абсолютные и относительные высоты. Принятая в СССР Балтийская система высот.</w:t>
      </w:r>
    </w:p>
    <w:p w:rsidR="00F51BF8" w:rsidRPr="0041032E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 xml:space="preserve">Метод проекций в геодезии. Горизонтальные </w:t>
      </w:r>
      <w:proofErr w:type="spellStart"/>
      <w:r w:rsidRPr="0041032E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Pr="0041032E">
        <w:rPr>
          <w:rFonts w:ascii="Times New Roman" w:hAnsi="Times New Roman" w:cs="Times New Roman"/>
          <w:sz w:val="28"/>
          <w:szCs w:val="28"/>
        </w:rPr>
        <w:t>. Влияние кривизны Земли при определении горизонтальных расстояний и высот. Понятие о равн</w:t>
      </w:r>
      <w:r w:rsidRPr="0041032E">
        <w:rPr>
          <w:rFonts w:ascii="Times New Roman" w:hAnsi="Times New Roman" w:cs="Times New Roman"/>
          <w:sz w:val="28"/>
          <w:szCs w:val="28"/>
        </w:rPr>
        <w:t>о</w:t>
      </w:r>
      <w:r w:rsidRPr="0041032E">
        <w:rPr>
          <w:rFonts w:ascii="Times New Roman" w:hAnsi="Times New Roman" w:cs="Times New Roman"/>
          <w:sz w:val="28"/>
          <w:szCs w:val="28"/>
        </w:rPr>
        <w:t xml:space="preserve">угольной проекции Гаусса - </w:t>
      </w:r>
      <w:proofErr w:type="spellStart"/>
      <w:r w:rsidRPr="0041032E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41032E">
        <w:rPr>
          <w:rFonts w:ascii="Times New Roman" w:hAnsi="Times New Roman" w:cs="Times New Roman"/>
          <w:sz w:val="28"/>
          <w:szCs w:val="28"/>
        </w:rPr>
        <w:t xml:space="preserve"> и зональной системе плоских прямоугол</w:t>
      </w:r>
      <w:r w:rsidRPr="0041032E">
        <w:rPr>
          <w:rFonts w:ascii="Times New Roman" w:hAnsi="Times New Roman" w:cs="Times New Roman"/>
          <w:sz w:val="28"/>
          <w:szCs w:val="28"/>
        </w:rPr>
        <w:t>ь</w:t>
      </w:r>
      <w:r w:rsidRPr="0041032E">
        <w:rPr>
          <w:rFonts w:ascii="Times New Roman" w:hAnsi="Times New Roman" w:cs="Times New Roman"/>
          <w:sz w:val="28"/>
          <w:szCs w:val="28"/>
        </w:rPr>
        <w:t>ных координат.</w:t>
      </w:r>
    </w:p>
    <w:p w:rsidR="00F51BF8" w:rsidRDefault="00F51BF8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Литература: [1, § 5 - 8].</w:t>
      </w:r>
    </w:p>
    <w:p w:rsidR="0041032E" w:rsidRPr="0041032E" w:rsidRDefault="0041032E" w:rsidP="0041032E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Default="00F51BF8" w:rsidP="00F51BF8">
      <w:pPr>
        <w:shd w:val="clear" w:color="auto" w:fill="FFFFFF"/>
        <w:tabs>
          <w:tab w:val="left" w:pos="9360"/>
        </w:tabs>
        <w:spacing w:before="77" w:line="360" w:lineRule="auto"/>
        <w:ind w:left="10" w:right="4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влияние кривизны Земли при о</w:t>
      </w:r>
      <w:r w:rsidRPr="00A6526D">
        <w:rPr>
          <w:rFonts w:ascii="Times New Roman" w:hAnsi="Times New Roman" w:cs="Times New Roman"/>
          <w:sz w:val="28"/>
          <w:szCs w:val="28"/>
        </w:rPr>
        <w:t>п</w:t>
      </w:r>
      <w:r w:rsidRPr="00A6526D">
        <w:rPr>
          <w:rFonts w:ascii="Times New Roman" w:hAnsi="Times New Roman" w:cs="Times New Roman"/>
          <w:sz w:val="28"/>
          <w:szCs w:val="28"/>
        </w:rPr>
        <w:t>ределении горизонтальных расстояний и высот; при этом надо уяснить завис</w:t>
      </w:r>
      <w:r w:rsidRPr="00A6526D">
        <w:rPr>
          <w:rFonts w:ascii="Times New Roman" w:hAnsi="Times New Roman" w:cs="Times New Roman"/>
          <w:sz w:val="28"/>
          <w:szCs w:val="28"/>
        </w:rPr>
        <w:t>и</w:t>
      </w:r>
      <w:r w:rsidRPr="00A6526D">
        <w:rPr>
          <w:rFonts w:ascii="Times New Roman" w:hAnsi="Times New Roman" w:cs="Times New Roman"/>
          <w:sz w:val="28"/>
          <w:szCs w:val="28"/>
        </w:rPr>
        <w:lastRenderedPageBreak/>
        <w:t>мость размеров участков земной поверхности, принимаемых за плоские, от тр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>буемой точности измерения расстояний и определения отметок точек земной п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t>верхности, влияние кривизны Земли на методику нивелирования. Эти вопросы темы, как наиболее сложные, являются предметом лекционного занятия.</w:t>
      </w:r>
    </w:p>
    <w:p w:rsidR="00F51BF8" w:rsidRPr="00F51BF8" w:rsidRDefault="00F51BF8" w:rsidP="00F51BF8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Default="00F51BF8" w:rsidP="00F51BF8">
      <w:pPr>
        <w:shd w:val="clear" w:color="auto" w:fill="FFFFFF"/>
        <w:tabs>
          <w:tab w:val="left" w:pos="9360"/>
        </w:tabs>
        <w:spacing w:before="77" w:line="360" w:lineRule="auto"/>
        <w:ind w:left="10" w:right="4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чем состоит различие между физической поверхностью Земли,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уровенной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поверхностью и поверхностью земного эллипсоида?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Дайте определения терминам: </w:t>
      </w:r>
      <w:proofErr w:type="gram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горизонтальное</w:t>
      </w:r>
      <w:proofErr w:type="gram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проложение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абсолютная выс</w:t>
      </w: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та.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такое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референц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эллипсоид и каковы параметры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референц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эллипсоида Красовского?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различие между геодезическими и астрономическими координатами? Какие координаты называют географическими?</w:t>
      </w:r>
    </w:p>
    <w:p w:rsidR="0062231C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высоты называют абсолютными, относительными? Какой уровень пр</w:t>
      </w: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нимают в качестве </w:t>
      </w:r>
      <w:proofErr w:type="gram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исходного</w:t>
      </w:r>
      <w:proofErr w:type="gram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Балтийской системе высот?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отсчитывают абсциссу и ординату точки в зональной системе плоских прямоугольных координат Гаусса -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Крюгера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?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рассчитывают долготу осевого меридиана зоны?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размеры участка земной поверхности, принимаемого за плоский, если допустимое искажение длин линий из-за кривизны Земли 5 см.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размеры участка земной поверхности, принимаемого за плоский, если влияние кривизны Земли ил отметки не должно превышать 2 см.</w:t>
      </w:r>
    </w:p>
    <w:p w:rsidR="00F51BF8" w:rsidRPr="0062231C" w:rsidRDefault="00F51BF8" w:rsidP="0029668C">
      <w:pPr>
        <w:pStyle w:val="a9"/>
        <w:numPr>
          <w:ilvl w:val="0"/>
          <w:numId w:val="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чем заключается сущность проекции Гаусса - </w:t>
      </w:r>
      <w:proofErr w:type="spellStart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Крюгера</w:t>
      </w:r>
      <w:proofErr w:type="spellEnd"/>
      <w:r w:rsidRPr="0062231C">
        <w:rPr>
          <w:rFonts w:ascii="Times New Roman" w:hAnsi="Times New Roman" w:cs="Times New Roman"/>
          <w:color w:val="000000"/>
          <w:spacing w:val="-4"/>
          <w:sz w:val="28"/>
          <w:szCs w:val="28"/>
        </w:rPr>
        <w:t>?</w:t>
      </w:r>
    </w:p>
    <w:p w:rsidR="00F51BF8" w:rsidRPr="00F51BF8" w:rsidRDefault="00F51BF8" w:rsidP="00F51BF8">
      <w:pPr>
        <w:shd w:val="clear" w:color="auto" w:fill="FFFFFF"/>
        <w:tabs>
          <w:tab w:val="left" w:pos="9360"/>
        </w:tabs>
        <w:spacing w:before="77" w:line="360" w:lineRule="auto"/>
        <w:ind w:left="10" w:right="4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F51BF8" w:rsidRDefault="00F51BF8" w:rsidP="00F51BF8">
      <w:pPr>
        <w:shd w:val="clear" w:color="auto" w:fill="FFFFFF"/>
        <w:tabs>
          <w:tab w:val="left" w:pos="9360"/>
        </w:tabs>
        <w:spacing w:before="115" w:line="360" w:lineRule="auto"/>
        <w:ind w:left="19" w:right="48" w:hanging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3. Ориентирование линий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Азимуты и дирекционные углы, связь между ними. Сближение меридианов. Румбы и переход к ним от азимутов и дирекционных углов. Магнитные азимуты. Магнитное склонение. Связь между географическими (истинными) азимутами, дирекционными углами и магнитными азимутами.</w:t>
      </w:r>
    </w:p>
    <w:p w:rsidR="00F51BF8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Литература: [1, § 9 - 10]; [2, с. 27, 28].</w:t>
      </w:r>
    </w:p>
    <w:p w:rsidR="00A6526D" w:rsidRPr="00A6526D" w:rsidRDefault="00A6526D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F51BF8" w:rsidRDefault="00F51BF8" w:rsidP="00F51BF8">
      <w:pPr>
        <w:shd w:val="clear" w:color="auto" w:fill="FFFFFF"/>
        <w:tabs>
          <w:tab w:val="left" w:pos="9360"/>
        </w:tabs>
        <w:spacing w:before="115" w:line="360" w:lineRule="auto"/>
        <w:ind w:left="19" w:right="48" w:hanging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Необходимо обратить внимание на четкое понимание применяемых терм</w:t>
      </w:r>
      <w:r w:rsidRPr="00A6526D">
        <w:rPr>
          <w:rFonts w:ascii="Times New Roman" w:hAnsi="Times New Roman" w:cs="Times New Roman"/>
          <w:sz w:val="28"/>
          <w:szCs w:val="28"/>
        </w:rPr>
        <w:t>и</w:t>
      </w:r>
      <w:r w:rsidRPr="00A6526D">
        <w:rPr>
          <w:rFonts w:ascii="Times New Roman" w:hAnsi="Times New Roman" w:cs="Times New Roman"/>
          <w:sz w:val="28"/>
          <w:szCs w:val="28"/>
        </w:rPr>
        <w:t>нов, уяснить область применения того или иного ориентирного угла, формулы связи между различными углами. Глубокое усвоение темы потребуется для у</w:t>
      </w:r>
      <w:r w:rsidRPr="00A6526D">
        <w:rPr>
          <w:rFonts w:ascii="Times New Roman" w:hAnsi="Times New Roman" w:cs="Times New Roman"/>
          <w:sz w:val="28"/>
          <w:szCs w:val="28"/>
        </w:rPr>
        <w:t>с</w:t>
      </w:r>
      <w:r w:rsidRPr="00A6526D">
        <w:rPr>
          <w:rFonts w:ascii="Times New Roman" w:hAnsi="Times New Roman" w:cs="Times New Roman"/>
          <w:sz w:val="28"/>
          <w:szCs w:val="28"/>
        </w:rPr>
        <w:t>пешного выполнения контрольных работ.</w:t>
      </w:r>
    </w:p>
    <w:p w:rsidR="00A6526D" w:rsidRDefault="00A6526D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26D" w:rsidRPr="00A6526D" w:rsidRDefault="00A6526D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F51BF8" w:rsidRDefault="00F51BF8" w:rsidP="00F51BF8">
      <w:pPr>
        <w:shd w:val="clear" w:color="auto" w:fill="FFFFFF"/>
        <w:tabs>
          <w:tab w:val="left" w:pos="9360"/>
        </w:tabs>
        <w:spacing w:before="115" w:line="360" w:lineRule="auto"/>
        <w:ind w:left="19" w:right="48" w:hanging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и задачи для самостоятельной работы</w:t>
      </w:r>
    </w:p>
    <w:p w:rsidR="00F51BF8" w:rsidRPr="00AB2122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2122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значит ориентировать линию? Что называют азимутом и румбом?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географическим, или истинным, азимутом и дирекционным у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лом? Какова зависимость между прямим и </w:t>
      </w:r>
      <w:proofErr w:type="gramStart"/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обратным</w:t>
      </w:r>
      <w:proofErr w:type="gramEnd"/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дирекционными углами данной линии?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Покажите на рисунке зависимость между дирекционными углами и румбами. Для чего от дирекционных углов и азимутов переходят к румбам?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Приведите формулы для перехода от дирекционных углов к румбам. Вычи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 румб линии, если дирекционный угол равен 315°30'.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сближением меридианов и как оно зависит от широты точки и удаления ее от осевого меридиана зоны? Как перейти от дирекционного угла линии к истинному азимуту этой линии?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максимальную величину сближения меридианов, если географ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ческая широта точки 60°. Напишите для этого случая (точка расположена на краю зоны западнее осевого меридиана) формулу для определения истинного азимута.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магнитным азимутом и как перейти к нему от измеренного на плане или карте дирекционного угла линии?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Какими </w:t>
      </w:r>
      <w:proofErr w:type="gramStart"/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ориентирным</w:t>
      </w:r>
      <w:proofErr w:type="gramEnd"/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углами удобнее пользоваться при ориентировании на местности?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магнитный азимут линии, дирекционный угол которой 200°30', е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 ее начальная точка имеет географические координаты 56°00' с. ш. и 36°00' в. д.; магнитное склонение - западное 6°00'.</w:t>
      </w:r>
    </w:p>
    <w:p w:rsidR="00F51BF8" w:rsidRPr="00F51BF8" w:rsidRDefault="00F51BF8" w:rsidP="0029668C">
      <w:pPr>
        <w:pStyle w:val="a9"/>
        <w:numPr>
          <w:ilvl w:val="0"/>
          <w:numId w:val="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Напишите формулы определения истинного азимута для линий, расположе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F51BF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западнее и восточнее осевого меридиана, если известен дирекционный угол линии.</w:t>
      </w:r>
    </w:p>
    <w:p w:rsidR="00F51BF8" w:rsidRDefault="00F51BF8" w:rsidP="00F51BF8">
      <w:pPr>
        <w:shd w:val="clear" w:color="auto" w:fill="FFFFFF"/>
        <w:tabs>
          <w:tab w:val="left" w:pos="9360"/>
        </w:tabs>
        <w:spacing w:before="77" w:line="360" w:lineRule="auto"/>
        <w:ind w:left="10" w:right="4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152A4E" w:rsidRDefault="00F51BF8" w:rsidP="00F51BF8">
      <w:pPr>
        <w:shd w:val="clear" w:color="auto" w:fill="FFFFFF"/>
        <w:tabs>
          <w:tab w:val="left" w:pos="9360"/>
        </w:tabs>
        <w:spacing w:before="197" w:line="360" w:lineRule="auto"/>
        <w:ind w:left="14" w:right="48" w:hanging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4E">
        <w:rPr>
          <w:rFonts w:ascii="Times New Roman" w:hAnsi="Times New Roman" w:cs="Times New Roman"/>
          <w:b/>
          <w:bCs/>
          <w:sz w:val="28"/>
          <w:szCs w:val="28"/>
        </w:rPr>
        <w:t>4. Топографические планы и карты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Понятие о плане, карте и профиле. Масштабы: численный, линейный и поп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 xml:space="preserve">речный. Точность масштаба.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Разграфка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и номенклатура топографических карт и планов.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Рельеф земной поверхности и его изображение на топографических картах и планах. Изображение рельефа горизонталями. Высота сечения рельефа, залож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>ние и уклон. Графики заложений. Условные знаки.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Задачи, решаемые по топографическим картам и планам: определение коо</w:t>
      </w:r>
      <w:r w:rsidRPr="00A6526D">
        <w:rPr>
          <w:rFonts w:ascii="Times New Roman" w:hAnsi="Times New Roman" w:cs="Times New Roman"/>
          <w:sz w:val="28"/>
          <w:szCs w:val="28"/>
        </w:rPr>
        <w:t>р</w:t>
      </w:r>
      <w:r w:rsidRPr="00A6526D">
        <w:rPr>
          <w:rFonts w:ascii="Times New Roman" w:hAnsi="Times New Roman" w:cs="Times New Roman"/>
          <w:sz w:val="28"/>
          <w:szCs w:val="28"/>
        </w:rPr>
        <w:t>динат точек, длин линий, ориентирных углов, площадей участков, высот точек и крутизны ската; построение профиля линии местности, линии заданного уклона и границ водосборного бассейна.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6D">
        <w:rPr>
          <w:rFonts w:ascii="Times New Roman" w:hAnsi="Times New Roman" w:cs="Times New Roman"/>
          <w:sz w:val="28"/>
          <w:szCs w:val="28"/>
        </w:rPr>
        <w:t>Литература: [1. § 11 - 18]; [2. § 1 - 8).</w:t>
      </w:r>
      <w:proofErr w:type="gramEnd"/>
    </w:p>
    <w:p w:rsidR="00A6526D" w:rsidRDefault="00A6526D" w:rsidP="00F51BF8">
      <w:pPr>
        <w:shd w:val="clear" w:color="auto" w:fill="FFFFFF"/>
        <w:tabs>
          <w:tab w:val="left" w:pos="9360"/>
        </w:tabs>
        <w:spacing w:before="168" w:line="360" w:lineRule="auto"/>
        <w:ind w:right="48"/>
        <w:jc w:val="center"/>
        <w:rPr>
          <w:b/>
          <w:bCs/>
          <w:sz w:val="28"/>
          <w:szCs w:val="28"/>
        </w:rPr>
      </w:pPr>
    </w:p>
    <w:p w:rsidR="00F51BF8" w:rsidRPr="00A6526D" w:rsidRDefault="00F51BF8" w:rsidP="00F51BF8">
      <w:pPr>
        <w:shd w:val="clear" w:color="auto" w:fill="FFFFFF"/>
        <w:tabs>
          <w:tab w:val="left" w:pos="9360"/>
        </w:tabs>
        <w:spacing w:before="168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Указания по изучению темы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выявление принципиальных ра</w:t>
      </w:r>
      <w:r w:rsidRPr="00A6526D">
        <w:rPr>
          <w:rFonts w:ascii="Times New Roman" w:hAnsi="Times New Roman" w:cs="Times New Roman"/>
          <w:sz w:val="28"/>
          <w:szCs w:val="28"/>
        </w:rPr>
        <w:t>з</w:t>
      </w:r>
      <w:r w:rsidRPr="00A6526D">
        <w:rPr>
          <w:rFonts w:ascii="Times New Roman" w:hAnsi="Times New Roman" w:cs="Times New Roman"/>
          <w:sz w:val="28"/>
          <w:szCs w:val="28"/>
        </w:rPr>
        <w:t>личий между картой и планом, уяснение понятия «точность масштаба», поним</w:t>
      </w:r>
      <w:r w:rsidRPr="00A6526D">
        <w:rPr>
          <w:rFonts w:ascii="Times New Roman" w:hAnsi="Times New Roman" w:cs="Times New Roman"/>
          <w:sz w:val="28"/>
          <w:szCs w:val="28"/>
        </w:rPr>
        <w:t>а</w:t>
      </w:r>
      <w:r w:rsidRPr="00A6526D">
        <w:rPr>
          <w:rFonts w:ascii="Times New Roman" w:hAnsi="Times New Roman" w:cs="Times New Roman"/>
          <w:sz w:val="28"/>
          <w:szCs w:val="28"/>
        </w:rPr>
        <w:t>ние сущности способа изображения рельефа горизонталями, а также на методы решения задач по топографическому плану и карте. Для приобретения навыков решения задач по топографическому плану предусмотрена лабораторная работа. Полное и сознательное выполнение индивидуального задания на лабораторную работу - необходимое условие грамотного использования топографических пл</w:t>
      </w:r>
      <w:r w:rsidRPr="00A6526D">
        <w:rPr>
          <w:rFonts w:ascii="Times New Roman" w:hAnsi="Times New Roman" w:cs="Times New Roman"/>
          <w:sz w:val="28"/>
          <w:szCs w:val="28"/>
        </w:rPr>
        <w:t>а</w:t>
      </w:r>
      <w:r w:rsidRPr="00A6526D">
        <w:rPr>
          <w:rFonts w:ascii="Times New Roman" w:hAnsi="Times New Roman" w:cs="Times New Roman"/>
          <w:sz w:val="28"/>
          <w:szCs w:val="28"/>
        </w:rPr>
        <w:t xml:space="preserve">нов и карт в качестве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топоосновы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при проектировании инженерных сооружений. При наличии индивидуального задания и методических указаний по ее выполн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>нию работа может быть выполнена самостоятельно.</w:t>
      </w:r>
    </w:p>
    <w:p w:rsidR="00F51BF8" w:rsidRPr="00A6526D" w:rsidRDefault="00F51BF8" w:rsidP="00F51BF8">
      <w:pPr>
        <w:shd w:val="clear" w:color="auto" w:fill="FFFFFF"/>
        <w:tabs>
          <w:tab w:val="left" w:pos="9360"/>
        </w:tabs>
        <w:spacing w:before="19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6D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AB2122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2122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такое топографический план и топографическая карта? В чем их сходство и различие?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называется масштабом и как он выражается? Что называют предельной точностью масштаба? Укажите предельную точность масштабов 1:10000 и 1:1000.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Постройте график поперечного масштаба и отложите на нем расстояние 34,27 м в масштабах 1:2000 и 1:500, предварительно округлив это расстояние в 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ответствии с точностью указанных масштабов.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чего нужно знать номенклатуру карт и планов? Листам плана или карты, и каких масштабов соответствуют номенклатуры М-36-144-А-б; 17-A-IV; 17-А-16?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высотой сечения рельефа и заложением? Как определить отме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 точки, лежащей между горизонталями?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такое уклон, и по какой формуле он определяется? Как его выразить в процентах и в промилле? Как построить график заложений для уклонов и как провести на плане или карте линию заданного уклона?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величину заложения, соответствующую заданному уклону 25%0, если масштаб плана 1:2000, а высота сечения рельефа 1 м.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определить географические и прямоугольные координаты точки на карте? Как измерить на карте дирекционный угол и перейти от него к магнитному азимуту?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применяют для определения площадей на планах и картах и какова их точность?</w:t>
      </w:r>
    </w:p>
    <w:p w:rsidR="00F51BF8" w:rsidRPr="00152A4E" w:rsidRDefault="00F51BF8" w:rsidP="0029668C">
      <w:pPr>
        <w:pStyle w:val="a9"/>
        <w:numPr>
          <w:ilvl w:val="0"/>
          <w:numId w:val="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водосборным бассейном (водосборной площадью) и как на 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пографическом плане или карте определяют его границу?</w:t>
      </w:r>
    </w:p>
    <w:p w:rsidR="00F51BF8" w:rsidRPr="00A6526D" w:rsidRDefault="00F51BF8" w:rsidP="00F51BF8">
      <w:pPr>
        <w:shd w:val="clear" w:color="auto" w:fill="FFFFFF"/>
        <w:tabs>
          <w:tab w:val="left" w:pos="9360"/>
        </w:tabs>
        <w:spacing w:before="216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6D">
        <w:rPr>
          <w:rFonts w:ascii="Times New Roman" w:hAnsi="Times New Roman" w:cs="Times New Roman"/>
          <w:b/>
          <w:bCs/>
          <w:sz w:val="28"/>
          <w:szCs w:val="28"/>
        </w:rPr>
        <w:t>5. Элементы теории погрешностей измерений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 xml:space="preserve">Систематические погрешности, их характеристика. Случайные погрешности их свойства. Арифметическое среднее. Средняя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и предельная п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lastRenderedPageBreak/>
        <w:t xml:space="preserve">грешности отдельного измерения. Абсолютная и относительная погрешность Средняя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погрешность функции измеренных величин. Средняя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погрешность арифметического среднего. Двойные измерения.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 xml:space="preserve">Понятия о неравноточных измерениях. Понятие о весе результата измерений. Весовое среднее. Средние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квадратические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погрешности единицы веса и весового среднего.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Основные правила техники геодезических вычислений.</w:t>
      </w:r>
    </w:p>
    <w:p w:rsidR="00F51BF8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Литература: [1, § 20 - 28]; [2, § 9 - 14].</w:t>
      </w:r>
    </w:p>
    <w:p w:rsidR="00A6526D" w:rsidRPr="00A6526D" w:rsidRDefault="00A6526D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A6526D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6D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инженеров строительных </w:t>
      </w:r>
      <w:proofErr w:type="gramStart"/>
      <w:r w:rsidRPr="00A6526D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 w:rsidRPr="00A6526D">
        <w:rPr>
          <w:rFonts w:ascii="Times New Roman" w:hAnsi="Times New Roman" w:cs="Times New Roman"/>
          <w:sz w:val="28"/>
          <w:szCs w:val="28"/>
        </w:rPr>
        <w:t xml:space="preserve"> включающая изыскания, проектирование и строительство различных инженерных сооружений, а также проведение работ по геодезическому контролю строительс</w:t>
      </w:r>
      <w:r w:rsidRPr="00A6526D">
        <w:rPr>
          <w:rFonts w:ascii="Times New Roman" w:hAnsi="Times New Roman" w:cs="Times New Roman"/>
          <w:sz w:val="28"/>
          <w:szCs w:val="28"/>
        </w:rPr>
        <w:t>т</w:t>
      </w:r>
      <w:r w:rsidRPr="00A6526D">
        <w:rPr>
          <w:rFonts w:ascii="Times New Roman" w:hAnsi="Times New Roman" w:cs="Times New Roman"/>
          <w:sz w:val="28"/>
          <w:szCs w:val="28"/>
        </w:rPr>
        <w:t>ва, связана с различного рода измерениями. Им приходится иметь дело с оценкой  точности геодезических работ на разных стадиях строительства: при создании съемочного обоснования и разбивочной основы, дополнении топографических съемок, вынесении проекта в натуру, оценке соответствия конструктивных эл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>ментов проектному положению и ходе строительства и эксплуатации объекта проведении исполнительных съемок. Нормы точности геодезических работ, и н</w:t>
      </w:r>
      <w:r w:rsidRPr="00A6526D">
        <w:rPr>
          <w:rFonts w:ascii="Times New Roman" w:hAnsi="Times New Roman" w:cs="Times New Roman"/>
          <w:sz w:val="28"/>
          <w:szCs w:val="28"/>
        </w:rPr>
        <w:t>а</w:t>
      </w:r>
      <w:r w:rsidRPr="00A6526D">
        <w:rPr>
          <w:rFonts w:ascii="Times New Roman" w:hAnsi="Times New Roman" w:cs="Times New Roman"/>
          <w:sz w:val="28"/>
          <w:szCs w:val="28"/>
        </w:rPr>
        <w:t>значаемые в СНиПе н в других нормативных материалах, даются в форме абс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t xml:space="preserve">лютных и относительных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квадратических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погрешностей, допустимых невязок геодезических ходов, допусков при выполнении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разбивочно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- разметочных п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t>строений.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 xml:space="preserve">При этом решают следующие основные задачи: оценка точности результата измерений; нахождение из ряда произведенных измерений наиболее надежного значения измеряемой величины и оценка его точности;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предвычисление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ожида</w:t>
      </w:r>
      <w:r w:rsidRPr="00A6526D">
        <w:rPr>
          <w:rFonts w:ascii="Times New Roman" w:hAnsi="Times New Roman" w:cs="Times New Roman"/>
          <w:sz w:val="28"/>
          <w:szCs w:val="28"/>
        </w:rPr>
        <w:t>е</w:t>
      </w:r>
      <w:r w:rsidRPr="00A6526D">
        <w:rPr>
          <w:rFonts w:ascii="Times New Roman" w:hAnsi="Times New Roman" w:cs="Times New Roman"/>
          <w:sz w:val="28"/>
          <w:szCs w:val="28"/>
        </w:rPr>
        <w:t>мых погрешностей результатов измерений; обоснование рекомендаций по мет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t>дике геодезических измерений и применению средств измерений, обеспечива</w:t>
      </w:r>
      <w:r w:rsidRPr="00A6526D">
        <w:rPr>
          <w:rFonts w:ascii="Times New Roman" w:hAnsi="Times New Roman" w:cs="Times New Roman"/>
          <w:sz w:val="28"/>
          <w:szCs w:val="28"/>
        </w:rPr>
        <w:t>ю</w:t>
      </w:r>
      <w:r w:rsidRPr="00A6526D">
        <w:rPr>
          <w:rFonts w:ascii="Times New Roman" w:hAnsi="Times New Roman" w:cs="Times New Roman"/>
          <w:sz w:val="28"/>
          <w:szCs w:val="28"/>
        </w:rPr>
        <w:t xml:space="preserve">щих необходимую точность в соответствии со </w:t>
      </w:r>
      <w:proofErr w:type="spellStart"/>
      <w:r w:rsidRPr="00A6526D">
        <w:rPr>
          <w:rFonts w:ascii="Times New Roman" w:hAnsi="Times New Roman" w:cs="Times New Roman"/>
          <w:sz w:val="28"/>
          <w:szCs w:val="28"/>
        </w:rPr>
        <w:t>СПнПом</w:t>
      </w:r>
      <w:proofErr w:type="spellEnd"/>
      <w:r w:rsidRPr="00A6526D"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документами. Необходимые навыки решения задач студенты приобретают в ходе выполнения лабораторной работы. При наличии индивидуальных заданий к лаб</w:t>
      </w:r>
      <w:r w:rsidRPr="00A6526D">
        <w:rPr>
          <w:rFonts w:ascii="Times New Roman" w:hAnsi="Times New Roman" w:cs="Times New Roman"/>
          <w:sz w:val="28"/>
          <w:szCs w:val="28"/>
        </w:rPr>
        <w:t>о</w:t>
      </w:r>
      <w:r w:rsidRPr="00A6526D">
        <w:rPr>
          <w:rFonts w:ascii="Times New Roman" w:hAnsi="Times New Roman" w:cs="Times New Roman"/>
          <w:sz w:val="28"/>
          <w:szCs w:val="28"/>
        </w:rPr>
        <w:t>раторной работе она может быть выполнена самостоятельно.</w:t>
      </w:r>
    </w:p>
    <w:p w:rsidR="00F51BF8" w:rsidRPr="00A6526D" w:rsidRDefault="00F51BF8" w:rsidP="00A6526D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6D">
        <w:rPr>
          <w:rFonts w:ascii="Times New Roman" w:hAnsi="Times New Roman" w:cs="Times New Roman"/>
          <w:sz w:val="28"/>
          <w:szCs w:val="28"/>
        </w:rPr>
        <w:t>Задачи 6 - 9 рекомендуется решать после изучения темы 6.</w:t>
      </w:r>
    </w:p>
    <w:p w:rsidR="00F51BF8" w:rsidRPr="00A6526D" w:rsidRDefault="00F51BF8" w:rsidP="00F51BF8">
      <w:pPr>
        <w:shd w:val="clear" w:color="auto" w:fill="FFFFFF"/>
        <w:tabs>
          <w:tab w:val="left" w:pos="9360"/>
        </w:tabs>
        <w:spacing w:before="19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6D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главное различие между случайными и систематическими погрешн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стями измерений?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Какими свойствами обладают случайные погрешности?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Почему среднее арифметическое из результатов равноточных измерений явл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 вероятнейшим значением измеряемой величины?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Чем различаются истинные погрешности и вероятнейшие? Каким свойством обладает сумма вероятнейших погрешностей и как это свойство используется при оценке точности геодезических измерении?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Точность измерения, каких величин целесообразно оценивать относительн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погрешностями? Что такое предельная погрешность и как ее устанавлив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Найдите среднюю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квадратическую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 определения превышения тригонометрическим нивелированием, если длина линии 100м и погрешн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стью ее измерения можно пренебречь, а угол наклона линии - малая величина, измеренная со средней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квадратической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погрешностью 0,5'.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Найдите среднюю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квадратическую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 определения превышения геометрическим нивелированием из середины, если погрешность отсчетов по рейкам 2.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Найдите абсолютную и относительную погрешности определения расстояния по нитяному дальномеру, если коэффициент дальномера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100,0, длина 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80м, а длина отрезка рейки между дальномерными нитями (в поле зрения трубы) отсчитана с погрешностью 2,5мм.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Рассчитайте необходимое количество приемов, если значение угла должно быть определено со средней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квадратической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погрешностью не более 15", а средняя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квадратическая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 измерения угла одним приемом 30".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определить вес измерения, если известна средняя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квадратическая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ш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 измерения?</w:t>
      </w:r>
    </w:p>
    <w:p w:rsidR="00F51BF8" w:rsidRPr="00152A4E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измерения называют неравноточными?</w:t>
      </w:r>
    </w:p>
    <w:p w:rsidR="00F51BF8" w:rsidRDefault="00F51BF8" w:rsidP="0029668C">
      <w:pPr>
        <w:pStyle w:val="a9"/>
        <w:numPr>
          <w:ilvl w:val="0"/>
          <w:numId w:val="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принципиальное различие при отыскании вероятнейшего значения 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меряемом величины из равноточных и неравноточных измерений?</w:t>
      </w:r>
    </w:p>
    <w:p w:rsidR="00502A22" w:rsidRPr="00927663" w:rsidRDefault="00502A22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115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6. Геодезические измерения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167">
        <w:rPr>
          <w:rFonts w:ascii="Times New Roman" w:hAnsi="Times New Roman" w:cs="Times New Roman"/>
          <w:b/>
          <w:sz w:val="28"/>
          <w:szCs w:val="28"/>
        </w:rPr>
        <w:t>Угловые измерения.</w:t>
      </w:r>
      <w:r w:rsidRPr="00502A22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gramStart"/>
      <w:r w:rsidRPr="00502A22">
        <w:rPr>
          <w:rFonts w:ascii="Times New Roman" w:hAnsi="Times New Roman" w:cs="Times New Roman"/>
          <w:sz w:val="28"/>
          <w:szCs w:val="28"/>
        </w:rPr>
        <w:t>измерении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 xml:space="preserve"> горизонтального угла и угла н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клона. Теодолит, схема его устройства; оси и части теодолита. Отсчетные присп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 xml:space="preserve">собления - верньер, штриховой и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шкаловой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микроскопы. Типы теодолитов. Уст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новка теодолита в рабочее положение. Поверки и юстировки теодолитов.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Измерение горизонтальных углов, точность намерения. Вертикальный круг теодолита. Измерение углов наклона; формулы для вычислений.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Приборы пониженной точности для угловых измерений (гониометры, экл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метры и др.).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[1,§ 35 - 47]; [2, § 15 - 21].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167">
        <w:rPr>
          <w:rFonts w:ascii="Times New Roman" w:hAnsi="Times New Roman" w:cs="Times New Roman"/>
          <w:b/>
          <w:sz w:val="28"/>
          <w:szCs w:val="28"/>
        </w:rPr>
        <w:t>Линейные измерения.</w:t>
      </w:r>
      <w:r w:rsidRPr="00502A22">
        <w:rPr>
          <w:rFonts w:ascii="Times New Roman" w:hAnsi="Times New Roman" w:cs="Times New Roman"/>
          <w:sz w:val="28"/>
          <w:szCs w:val="28"/>
        </w:rPr>
        <w:t xml:space="preserve"> Общие сведения о назначении, методах, точности линейных измерений и применяющихся типах мерных приборов.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Подготовка измеряемых линий на местности. Измерение расстояний с пом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 xml:space="preserve">щью землемерных лент и рулеток. </w:t>
      </w:r>
      <w:proofErr w:type="gramStart"/>
      <w:r w:rsidRPr="00502A2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>ведение поправок в длину измеренной линии. Точность измерения землемерной лентой.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 xml:space="preserve">Оптические дальномеры. </w:t>
      </w:r>
      <w:proofErr w:type="gramStart"/>
      <w:r w:rsidRPr="00502A22">
        <w:rPr>
          <w:rFonts w:ascii="Times New Roman" w:hAnsi="Times New Roman" w:cs="Times New Roman"/>
          <w:sz w:val="28"/>
          <w:szCs w:val="28"/>
        </w:rPr>
        <w:t>Нитяной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 xml:space="preserve"> дальномер, его теория, применение, то</w:t>
      </w:r>
      <w:r w:rsidRPr="00502A22">
        <w:rPr>
          <w:rFonts w:ascii="Times New Roman" w:hAnsi="Times New Roman" w:cs="Times New Roman"/>
          <w:sz w:val="28"/>
          <w:szCs w:val="28"/>
        </w:rPr>
        <w:t>ч</w:t>
      </w:r>
      <w:r w:rsidRPr="00502A22">
        <w:rPr>
          <w:rFonts w:ascii="Times New Roman" w:hAnsi="Times New Roman" w:cs="Times New Roman"/>
          <w:sz w:val="28"/>
          <w:szCs w:val="28"/>
        </w:rPr>
        <w:t>ность. Определение коэффициента дальномера. Рабочая формула нитяного дал</w:t>
      </w:r>
      <w:r w:rsidRPr="00502A22">
        <w:rPr>
          <w:rFonts w:ascii="Times New Roman" w:hAnsi="Times New Roman" w:cs="Times New Roman"/>
          <w:sz w:val="28"/>
          <w:szCs w:val="28"/>
        </w:rPr>
        <w:t>ь</w:t>
      </w:r>
      <w:r w:rsidRPr="00502A22">
        <w:rPr>
          <w:rFonts w:ascii="Times New Roman" w:hAnsi="Times New Roman" w:cs="Times New Roman"/>
          <w:sz w:val="28"/>
          <w:szCs w:val="28"/>
        </w:rPr>
        <w:t>номера. Приведение к горизонту длин линии, измеренных нитяным дальномером. Дальномеры двойного изображения: теория, устройство, конструктивные особе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ности, применение, точность.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</w:t>
      </w:r>
      <w:proofErr w:type="gramStart"/>
      <w:r w:rsidRPr="00502A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 xml:space="preserve"> измерений расстояний радиофизическими методами.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Определение неприступных расстояний.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48 - 52]; [2, § 22 - 34].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167">
        <w:rPr>
          <w:rFonts w:ascii="Times New Roman" w:hAnsi="Times New Roman" w:cs="Times New Roman"/>
          <w:b/>
          <w:sz w:val="28"/>
          <w:szCs w:val="28"/>
        </w:rPr>
        <w:t>Нивелирование</w:t>
      </w:r>
      <w:r w:rsidRPr="00502A22">
        <w:rPr>
          <w:rFonts w:ascii="Times New Roman" w:hAnsi="Times New Roman" w:cs="Times New Roman"/>
          <w:sz w:val="28"/>
          <w:szCs w:val="28"/>
        </w:rPr>
        <w:t>. Задачи нивелирования. Классификация методов нивелир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вания. Принципиальная сущность геометрического, тригонометрического, физ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ческого, стереофотограмметрического и автоматического нивелирования.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Способы геометрического нивелирования. Нивелирные знаки. Основные т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пы нивелиров. Устройство и поверки нивелиров с цилиндрическими уровнями и с компенсаторами. Нивелирные рейки. Основные источники погрешностей геоме</w:t>
      </w:r>
      <w:r w:rsidRPr="00502A22">
        <w:rPr>
          <w:rFonts w:ascii="Times New Roman" w:hAnsi="Times New Roman" w:cs="Times New Roman"/>
          <w:sz w:val="28"/>
          <w:szCs w:val="28"/>
        </w:rPr>
        <w:t>т</w:t>
      </w:r>
      <w:r w:rsidRPr="00502A22">
        <w:rPr>
          <w:rFonts w:ascii="Times New Roman" w:hAnsi="Times New Roman" w:cs="Times New Roman"/>
          <w:sz w:val="28"/>
          <w:szCs w:val="28"/>
        </w:rPr>
        <w:t>рического нивелирования. Порядок и состав работ при геометрическом нивелир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вании, нивелирование связующих и промежуточных точек; контроль измерений.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Тригонометрическое нивелирование. Основные формулы и методика триг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нометрического нивелирования.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 [1, § 53 - 67, 60 - 71]; [2, § 35 - 46].</w:t>
      </w:r>
    </w:p>
    <w:p w:rsidR="00502A22" w:rsidRPr="00502A22" w:rsidRDefault="00502A22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В указаниях по разграничению обязанностей между работниками геодезич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ской службы и линейным персоналом строительства сформулированы требования к инженеру - строителю; уметь самостоятельно работать с основными геодезич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скими приборами и выполнять комплекс геодезических измерений. Принцип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альные схемы устройства геодезических приборов, их поверки и правила геодез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ческих измерений достаточно подробно описаны в учебной литературе. Навыки работы с геодезическими приборами студенты приобретают в ходе обязательных лабораторных занятий. Усвоение содержания темы обеспечит успешное выполн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ние контрольных работ 1 и 2. Для более подробного изучения новых типов геод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зических приборов, перспектив их дальнейшего совершенствования, правил 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держания приборов на строительной площадке рекомендуем обратиться к допо</w:t>
      </w:r>
      <w:r w:rsidRPr="00502A22">
        <w:rPr>
          <w:rFonts w:ascii="Times New Roman" w:hAnsi="Times New Roman" w:cs="Times New Roman"/>
          <w:sz w:val="28"/>
          <w:szCs w:val="28"/>
        </w:rPr>
        <w:t>л</w:t>
      </w:r>
      <w:r w:rsidRPr="00502A22">
        <w:rPr>
          <w:rFonts w:ascii="Times New Roman" w:hAnsi="Times New Roman" w:cs="Times New Roman"/>
          <w:sz w:val="28"/>
          <w:szCs w:val="28"/>
        </w:rPr>
        <w:t>нительной литературе [4, 10].</w:t>
      </w: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221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Вопросы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Начертите схему измерения горизонтального угла и угла наклона.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Начертите схему осей теодолита и сформулируйте требования к их взаимному положению.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отсчетные устройства применяются в теодолитах? Назовите основные типы теодолитов, их обозначения, основные характеристики и области прим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нения.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поправки вводят в результат измерения расстояния землемерной ле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той? Приведите формулы и опишите методику нахождения поправок.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типы дальномеров, их обозначения, точность и области применения. Какой принцип измерения расстояний используется в нитяном дальномере? Напишите рабочую формулу нитяного дальномера.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местом нуля (МО) вертикального круга и для чего его надо знать? Какой порядок работы при измерении угла наклона?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Выведите формулу для введения поправки за наклон линии, измеренной нит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 дальномером.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Напишите и проанализируйте формулы для вычисления отметок точек при геометрическом нивелировании способами «из середины» и «вперед».</w:t>
      </w:r>
    </w:p>
    <w:p w:rsidR="00F51BF8" w:rsidRPr="00152A4E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Перечислите основные типы нивелиров, их обозначения, характеристики и области применения.</w:t>
      </w:r>
    </w:p>
    <w:p w:rsidR="00F51BF8" w:rsidRDefault="00F51BF8" w:rsidP="0029668C">
      <w:pPr>
        <w:pStyle w:val="a9"/>
        <w:numPr>
          <w:ilvl w:val="0"/>
          <w:numId w:val="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Напишите формулы для определения превышений тригонометрическим нив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лированием по расстояниям, измеренным землемерной лентой и нитяным дальномером.</w:t>
      </w:r>
    </w:p>
    <w:p w:rsidR="00502A22" w:rsidRPr="00502A22" w:rsidRDefault="00502A22" w:rsidP="00502A22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7. Геодезические сети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Классификация геодезических сетей. Государственная геодезическая сеть, геодезические сети сгущения, специальные и съемочного обоснования. Основные геодезические задачи, которые решают при построении сетей. Методы определ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 xml:space="preserve">ния планового положения точек: триангуляция,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трилатерация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>, полигонометрия, геодезические засечки. Высотные сети.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29 - 34,56, 76 - 80]; [2, § 47].</w:t>
      </w: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264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Особенно важно уяснить сущность прямой и обратной геодезических задач, принципы построения плановых и высотных геодезических сетей</w:t>
      </w:r>
      <w:proofErr w:type="gramStart"/>
      <w:r w:rsidRPr="00502A2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>екомендуется следующая схема самостоятельного изучения: исходные данные – измеряемые величины - определяемые величины - используемые формулы для вычисления определяемых величин. Глубокое усвоение темы необходимо для успешного в</w:t>
      </w:r>
      <w:r w:rsidRPr="00502A22">
        <w:rPr>
          <w:rFonts w:ascii="Times New Roman" w:hAnsi="Times New Roman" w:cs="Times New Roman"/>
          <w:sz w:val="28"/>
          <w:szCs w:val="28"/>
        </w:rPr>
        <w:t>ы</w:t>
      </w:r>
      <w:r w:rsidRPr="00502A22">
        <w:rPr>
          <w:rFonts w:ascii="Times New Roman" w:hAnsi="Times New Roman" w:cs="Times New Roman"/>
          <w:sz w:val="28"/>
          <w:szCs w:val="28"/>
        </w:rPr>
        <w:t>полнения контрольной работы 1.</w:t>
      </w: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221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Вопросы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геодезической сетью? В чем состоит основной принцип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строения и развития геодезических сетей и как он реализуется на практике?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показатели государственной геодезической сети.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сущность метода триангуляции? Приведите основные формулы опред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ления искомых величин.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сущность метода полигонометрии? Приведите основные формулы 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ределения искомых величин.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сущность полигонометрии? Как вычислить дирекционный угол стороны хода, если известны дирекционный угол предыдущей стороны и вправо по х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 лежащий угол между этими сторонами?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сущность прямой геодезической задачи на координаты? При выполн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нии, каких работ она находит применение?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чем сущность обратной геодезической задачи на координаты? При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нении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каких работ она находит применение?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показатели геодезических сетей сгущения.</w:t>
      </w:r>
    </w:p>
    <w:p w:rsidR="00F51BF8" w:rsidRPr="00152A4E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Как обозначают и закрепляют на местности пункты плановых геодезических сетей?</w:t>
      </w:r>
    </w:p>
    <w:p w:rsidR="00F51BF8" w:rsidRDefault="00F51BF8" w:rsidP="0029668C">
      <w:pPr>
        <w:pStyle w:val="a9"/>
        <w:numPr>
          <w:ilvl w:val="0"/>
          <w:numId w:val="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обозначают и закрепляют на местности пункты нивелирной сети?</w:t>
      </w:r>
    </w:p>
    <w:p w:rsidR="00502A22" w:rsidRPr="00502A22" w:rsidRDefault="00502A22" w:rsidP="00502A22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144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8. Съемочное геодезическое обоснование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Плановое съемочное обоснование, его виды. Выбор целесообразного в те</w:t>
      </w:r>
      <w:r w:rsidRPr="00502A22">
        <w:rPr>
          <w:rFonts w:ascii="Times New Roman" w:hAnsi="Times New Roman" w:cs="Times New Roman"/>
          <w:sz w:val="28"/>
          <w:szCs w:val="28"/>
        </w:rPr>
        <w:t>х</w:t>
      </w:r>
      <w:r w:rsidRPr="00502A22">
        <w:rPr>
          <w:rFonts w:ascii="Times New Roman" w:hAnsi="Times New Roman" w:cs="Times New Roman"/>
          <w:sz w:val="28"/>
          <w:szCs w:val="28"/>
        </w:rPr>
        <w:t>нико-экономическом отношении метода обоснования. Схемы построения теод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литных ходов. Последовательность выполнения работ: проектирование, реко</w:t>
      </w:r>
      <w:r w:rsidRPr="00502A22">
        <w:rPr>
          <w:rFonts w:ascii="Times New Roman" w:hAnsi="Times New Roman" w:cs="Times New Roman"/>
          <w:sz w:val="28"/>
          <w:szCs w:val="28"/>
        </w:rPr>
        <w:t>г</w:t>
      </w:r>
      <w:r w:rsidRPr="00502A22">
        <w:rPr>
          <w:rFonts w:ascii="Times New Roman" w:hAnsi="Times New Roman" w:cs="Times New Roman"/>
          <w:sz w:val="28"/>
          <w:szCs w:val="28"/>
        </w:rPr>
        <w:t>носцировка, закрепление пунктов, угловые и линейные измерения; допуски, ко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троль. Привязки к пунктам геодезической сети. Вычислительные работы.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Высотное съемочное обоснование, его виды и схемы построения. Технич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ское, тригонометрическое нивелирование; теодолитно-высотные ходы. Выбор ц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лесообразного в технико-экономическом отношении метода обоснования. Мет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ды, инструменты, допуски, контроль. Привязка к пунктам опорной геодезической сети. Вычислительные работы.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82 – 85, 94]; [2, § 48 - 53].</w:t>
      </w:r>
    </w:p>
    <w:p w:rsidR="00502A22" w:rsidRPr="00502A22" w:rsidRDefault="00502A22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168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Твердое знание темы необходимо для успешного решения задач в контрол</w:t>
      </w:r>
      <w:r w:rsidRPr="00502A22">
        <w:rPr>
          <w:rFonts w:ascii="Times New Roman" w:hAnsi="Times New Roman" w:cs="Times New Roman"/>
          <w:sz w:val="28"/>
          <w:szCs w:val="28"/>
        </w:rPr>
        <w:t>ь</w:t>
      </w:r>
      <w:r w:rsidRPr="00502A22">
        <w:rPr>
          <w:rFonts w:ascii="Times New Roman" w:hAnsi="Times New Roman" w:cs="Times New Roman"/>
          <w:sz w:val="28"/>
          <w:szCs w:val="28"/>
        </w:rPr>
        <w:t>ной работе 1.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Необходимо обратить внимание на то, что теодолитные ходы широко прим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 xml:space="preserve">няются при создании съемочного обоснования, при инженерных изысканиях для различных видов строительства, при перенесении в натуру проектов сооружений. При изучении методов высотного обоснования следует рассмотреть два способа: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нивелирных и теодолитно-высотных ходов. Особое внимание надо обратить на привязку теодолитных ходов к опорной геодезической сети.</w:t>
      </w:r>
    </w:p>
    <w:p w:rsidR="00F51BF8" w:rsidRPr="00502A22" w:rsidRDefault="00F51BF8" w:rsidP="00502A22">
      <w:pPr>
        <w:shd w:val="clear" w:color="auto" w:fill="FFFFFF"/>
        <w:tabs>
          <w:tab w:val="left" w:pos="9360"/>
        </w:tabs>
        <w:spacing w:before="11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требования к длине и точности теодолитных ходов, применяемых для планового обоснования съемок масштабов 1:500 и 1:5000.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и сопроводите пояснениями типовые схемы теодолитных ходов, применяемые для планового съемочного обоснования.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Опишите состав работ при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проложении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теодолитно-высотных ходов.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измеряют углы и линии в теодолитных ходах?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Какова последовательность камеральной обработки результатов измерений в теодолитных ходах?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угловую невязку в замкнутом теодолитном ходе, если сумма изм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ренных внутренних углов четырехугольника равна 359°56', и сравните ее с д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пустимой невязкой.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вычисляют невязки в приращениях координат в замкнутом и разомкнутом теодолитных ходах? Как вводят поправки в приращения координат?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Чем определяется выбор метода создания высотного съемочного обоснов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ния?</w:t>
      </w:r>
    </w:p>
    <w:p w:rsidR="00F51BF8" w:rsidRPr="00152A4E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увязывают нивелирные и теодолитно-высотные ходы съемочного обосн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вания?</w:t>
      </w:r>
    </w:p>
    <w:p w:rsidR="00F51BF8" w:rsidRDefault="00F51BF8" w:rsidP="0029668C">
      <w:pPr>
        <w:pStyle w:val="a9"/>
        <w:numPr>
          <w:ilvl w:val="0"/>
          <w:numId w:val="8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допустимые невязки нивелирного хода по приведенным в литер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туре формулам, если длина хода 500м, а число станций 6. Укажите области применения формул.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18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9. Топографические съемки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Классификация топографических съемок. Общая характеристика полевых и камеральных работ при различных методах съемки Выбор масштаба съемки и в</w:t>
      </w:r>
      <w:r w:rsidRPr="00502A22">
        <w:rPr>
          <w:rFonts w:ascii="Times New Roman" w:hAnsi="Times New Roman" w:cs="Times New Roman"/>
          <w:sz w:val="28"/>
          <w:szCs w:val="28"/>
        </w:rPr>
        <w:t>ы</w:t>
      </w:r>
      <w:r w:rsidRPr="00502A22">
        <w:rPr>
          <w:rFonts w:ascii="Times New Roman" w:hAnsi="Times New Roman" w:cs="Times New Roman"/>
          <w:sz w:val="28"/>
          <w:szCs w:val="28"/>
        </w:rPr>
        <w:t>соты сечения рельефа.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86, 87].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b/>
          <w:sz w:val="28"/>
          <w:szCs w:val="28"/>
        </w:rPr>
        <w:t>Теодолитная (горизонтальная) съемка.</w:t>
      </w:r>
      <w:r w:rsidRPr="00502A22">
        <w:rPr>
          <w:rFonts w:ascii="Times New Roman" w:hAnsi="Times New Roman" w:cs="Times New Roman"/>
          <w:sz w:val="28"/>
          <w:szCs w:val="28"/>
        </w:rPr>
        <w:t xml:space="preserve"> Сущность теодолитной съемки. Состав и порядок производства полевых работ. Запись результатов съемки. Обр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ботка результатов съемки и составление плана участка. Особенности съемки з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строенной территории.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88 - 91]; [2, § 54 - 60].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b/>
          <w:sz w:val="28"/>
          <w:szCs w:val="28"/>
        </w:rPr>
        <w:t>Тахеометрическая съемка.</w:t>
      </w:r>
      <w:r w:rsidRPr="00502A22">
        <w:rPr>
          <w:rFonts w:ascii="Times New Roman" w:hAnsi="Times New Roman" w:cs="Times New Roman"/>
          <w:sz w:val="28"/>
          <w:szCs w:val="28"/>
        </w:rPr>
        <w:t xml:space="preserve"> Сущность тахеометрической съемки. Инстр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>менты, применяемые при тахеометрической съемке. Понятие о тахеометрах-автоматах. Формулы для определения расстояний и превышений. Производство тахеометрической съемки. Обработка материалов съемки, составление и офор</w:t>
      </w:r>
      <w:r w:rsidRPr="00502A22">
        <w:rPr>
          <w:rFonts w:ascii="Times New Roman" w:hAnsi="Times New Roman" w:cs="Times New Roman"/>
          <w:sz w:val="28"/>
          <w:szCs w:val="28"/>
        </w:rPr>
        <w:t>м</w:t>
      </w:r>
      <w:r w:rsidRPr="00502A22">
        <w:rPr>
          <w:rFonts w:ascii="Times New Roman" w:hAnsi="Times New Roman" w:cs="Times New Roman"/>
          <w:sz w:val="28"/>
          <w:szCs w:val="28"/>
        </w:rPr>
        <w:t>ление топографического плана участка.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92 - 96]; [2, § 61 - 64].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b/>
          <w:sz w:val="28"/>
          <w:szCs w:val="28"/>
        </w:rPr>
        <w:t>Нивелирование поверхности (вертикальная съемка).</w:t>
      </w:r>
      <w:r w:rsidRPr="00502A22">
        <w:rPr>
          <w:rFonts w:ascii="Times New Roman" w:hAnsi="Times New Roman" w:cs="Times New Roman"/>
          <w:sz w:val="28"/>
          <w:szCs w:val="28"/>
        </w:rPr>
        <w:t xml:space="preserve"> Способы нивелир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 xml:space="preserve">вания поверхности. Применяемые инструменты. Полевые и вычислительно-графические работы при нивелировании по квадратам. 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97]; [2, § 65].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b/>
          <w:sz w:val="28"/>
          <w:szCs w:val="28"/>
        </w:rPr>
        <w:t>Мензульная съемка.</w:t>
      </w:r>
      <w:r w:rsidRPr="00502A22">
        <w:rPr>
          <w:rFonts w:ascii="Times New Roman" w:hAnsi="Times New Roman" w:cs="Times New Roman"/>
          <w:sz w:val="28"/>
          <w:szCs w:val="28"/>
        </w:rPr>
        <w:t xml:space="preserve"> Сущность и условия применения мензульной съемки. Инструменты, входящие в мензульный комплект. Понятие о производстве съемки и составлении топографического плана местности.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98 - 104]; [2, § 66 - 67].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b/>
          <w:sz w:val="28"/>
          <w:szCs w:val="28"/>
        </w:rPr>
        <w:t>Фототопографические съемки.</w:t>
      </w:r>
      <w:r w:rsidRPr="00502A22">
        <w:rPr>
          <w:rFonts w:ascii="Times New Roman" w:hAnsi="Times New Roman" w:cs="Times New Roman"/>
          <w:sz w:val="28"/>
          <w:szCs w:val="28"/>
        </w:rPr>
        <w:t xml:space="preserve"> Виды фототопографических съемок. Пон</w:t>
      </w:r>
      <w:r w:rsidRPr="00502A22">
        <w:rPr>
          <w:rFonts w:ascii="Times New Roman" w:hAnsi="Times New Roman" w:cs="Times New Roman"/>
          <w:sz w:val="28"/>
          <w:szCs w:val="28"/>
        </w:rPr>
        <w:t>я</w:t>
      </w:r>
      <w:r w:rsidRPr="00502A22">
        <w:rPr>
          <w:rFonts w:ascii="Times New Roman" w:hAnsi="Times New Roman" w:cs="Times New Roman"/>
          <w:sz w:val="28"/>
          <w:szCs w:val="28"/>
        </w:rPr>
        <w:t>тие об аэрофотосъемке. Свойства аэрофотоснимка. Линейные и угловые измер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 xml:space="preserve">ния, определение превышений по аэрофотоснимкам. Понятие о комбинированном и стереотопографическом методах аэрофототопографической съемки. Сущность наземной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фототеодолитной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съемки.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105 - 116]; [2, § 68 - 70].</w:t>
      </w: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226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Теме придается большое значение, так как изучаемые в ней методы топогр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 xml:space="preserve">фических съемок находят широкое применение при инженерных изысканиях для </w:t>
      </w:r>
      <w:r w:rsidRPr="00502A22">
        <w:rPr>
          <w:rFonts w:ascii="Times New Roman" w:hAnsi="Times New Roman" w:cs="Times New Roman"/>
          <w:sz w:val="28"/>
          <w:szCs w:val="28"/>
        </w:rPr>
        <w:lastRenderedPageBreak/>
        <w:t>строительства на исполнительных съемках, что закреплено в СНиПе, инструкциях и руководствах [6 - 8, 11 - 13, 17]. Усвоение методов топографических съемок н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обходимо для грамотного использования типографических карт и планов как по</w:t>
      </w:r>
      <w:r w:rsidRPr="00502A22">
        <w:rPr>
          <w:rFonts w:ascii="Times New Roman" w:hAnsi="Times New Roman" w:cs="Times New Roman"/>
          <w:sz w:val="28"/>
          <w:szCs w:val="28"/>
        </w:rPr>
        <w:t>д</w:t>
      </w:r>
      <w:r w:rsidRPr="00502A22">
        <w:rPr>
          <w:rFonts w:ascii="Times New Roman" w:hAnsi="Times New Roman" w:cs="Times New Roman"/>
          <w:sz w:val="28"/>
          <w:szCs w:val="28"/>
        </w:rPr>
        <w:t xml:space="preserve">основы для генпланов,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стройгенпланов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>, ситуационных планов, решения многих задач проектно-изыскательских и разбивочных работ.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Преимущественные условия применения различных методов топографич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ской съемки в строительстве определены СНиП II-9-78 (с. 15). Сложность сам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стоятельного изучения темы заключается в том, что без полевой практики целый ряд вопросов (состав и методика проведения полевых топографических работ, 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держание полевой документации) трудно воспринимается. Раскрытию существа этих вопросов уделяется основное внимание в установочной лекции по теме.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Изучая методику тахеометрической съемки, следует понять, когда этот вид съемки применяется (см. СНиП II-9-78), а также, что на стадии получения ко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турного плана он включает комплекс всех работ, относящихся к теодолитной (г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ризонтальной) съемке. Главное внимание следует обратить на глубокое уяснение существа формул тахеометрической съемки, усвоение состава и содержания п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левых работ и получаемых при этом полевых материалов. Камеральные вычисл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тельно-графические работы, включая составление топографического плана стро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тельной площадки, осваиваются в процессе выполнения контрольной работы 1.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Методика вертикальной съемки изучается в ходе выполнения лабораторной работы по проектированию вертикальной планировки. При самостоятельной р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боте особое внимание надо обратить на изучение полевых геодезических работ по разбивке площадки на квадраты и нивелирования по квадратам в условиях мног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этажной или плотной застройки.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При ознакомлении с методикой мензульной съемки обращается внимание на условия преимущественного применения этого вида съемки и применяемые ге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дезические инструменты.</w:t>
      </w:r>
    </w:p>
    <w:p w:rsidR="00F51BF8" w:rsidRPr="00152A4E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502A22">
        <w:rPr>
          <w:rFonts w:ascii="Times New Roman" w:hAnsi="Times New Roman" w:cs="Times New Roman"/>
          <w:sz w:val="28"/>
          <w:szCs w:val="28"/>
        </w:rPr>
        <w:t>Изучение принципиальных основ фототопографических методов имеет ц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 xml:space="preserve">лью получить первоначальные сведения об эффективности применения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- и космических материалов, прогрессивных фототопографических методов съемки при проведении проектно-изыскательских работ в строительстве: сгуще</w:t>
      </w:r>
      <w:r w:rsidRPr="00502A22">
        <w:rPr>
          <w:rFonts w:ascii="Times New Roman" w:hAnsi="Times New Roman" w:cs="Times New Roman"/>
          <w:sz w:val="28"/>
          <w:szCs w:val="28"/>
        </w:rPr>
        <w:softHyphen/>
        <w:t>ния опо</w:t>
      </w:r>
      <w:r w:rsidRPr="00502A22">
        <w:rPr>
          <w:rFonts w:ascii="Times New Roman" w:hAnsi="Times New Roman" w:cs="Times New Roman"/>
          <w:sz w:val="28"/>
          <w:szCs w:val="28"/>
        </w:rPr>
        <w:t>р</w:t>
      </w:r>
      <w:r w:rsidRPr="00502A22">
        <w:rPr>
          <w:rFonts w:ascii="Times New Roman" w:hAnsi="Times New Roman" w:cs="Times New Roman"/>
          <w:sz w:val="28"/>
          <w:szCs w:val="28"/>
        </w:rPr>
        <w:t>ной планово-высотной съемочной сети фотограмметрическими методами; соста</w:t>
      </w:r>
      <w:r w:rsidRPr="00502A22">
        <w:rPr>
          <w:rFonts w:ascii="Times New Roman" w:hAnsi="Times New Roman" w:cs="Times New Roman"/>
          <w:sz w:val="28"/>
          <w:szCs w:val="28"/>
        </w:rPr>
        <w:t>в</w:t>
      </w:r>
      <w:r w:rsidRPr="00502A22">
        <w:rPr>
          <w:rFonts w:ascii="Times New Roman" w:hAnsi="Times New Roman" w:cs="Times New Roman"/>
          <w:sz w:val="28"/>
          <w:szCs w:val="28"/>
        </w:rPr>
        <w:t>ления топографической подосновы в виде фотопланов и фотокарт; проектиров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ния планировки и застройки населенных мест; выбора участка под строительство;</w:t>
      </w:r>
      <w:proofErr w:type="gramEnd"/>
      <w:r w:rsidRPr="00502A22">
        <w:rPr>
          <w:rFonts w:ascii="Times New Roman" w:hAnsi="Times New Roman" w:cs="Times New Roman"/>
          <w:sz w:val="28"/>
          <w:szCs w:val="28"/>
        </w:rPr>
        <w:t xml:space="preserve"> выбора направлений трасс для строительства сооружений линейного типа; пер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несения проектов в натуру и т. д. При этом следует иметь в виду, что область применения фототопографических методов в строительстве постоянно расшир</w:t>
      </w:r>
      <w:r w:rsidRPr="00502A22">
        <w:rPr>
          <w:rFonts w:ascii="Times New Roman" w:hAnsi="Times New Roman" w:cs="Times New Roman"/>
          <w:sz w:val="28"/>
          <w:szCs w:val="28"/>
        </w:rPr>
        <w:t>я</w:t>
      </w:r>
      <w:r w:rsidRPr="00502A22">
        <w:rPr>
          <w:rFonts w:ascii="Times New Roman" w:hAnsi="Times New Roman" w:cs="Times New Roman"/>
          <w:sz w:val="28"/>
          <w:szCs w:val="28"/>
        </w:rPr>
        <w:t>ется, что закреплено в соответствующих СНиПах, инструкциях и руководствах [7, 8, 11, 17]. Принципиальные основы фототопографических методов раскрываются в лекции, приемы измерений по аэрофотоснимкам осваиваются в ходе лаборато</w:t>
      </w:r>
      <w:r w:rsidRPr="00502A22">
        <w:rPr>
          <w:rFonts w:ascii="Times New Roman" w:hAnsi="Times New Roman" w:cs="Times New Roman"/>
          <w:sz w:val="28"/>
          <w:szCs w:val="28"/>
        </w:rPr>
        <w:t>р</w:t>
      </w:r>
      <w:r w:rsidRPr="00502A22">
        <w:rPr>
          <w:rFonts w:ascii="Times New Roman" w:hAnsi="Times New Roman" w:cs="Times New Roman"/>
          <w:sz w:val="28"/>
          <w:szCs w:val="28"/>
        </w:rPr>
        <w:t>ного занятия.</w:t>
      </w:r>
    </w:p>
    <w:p w:rsidR="000B5844" w:rsidRDefault="000B5844" w:rsidP="00F51BF8">
      <w:pPr>
        <w:shd w:val="clear" w:color="auto" w:fill="FFFFFF"/>
        <w:tabs>
          <w:tab w:val="left" w:pos="9360"/>
        </w:tabs>
        <w:spacing w:before="245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44" w:rsidRDefault="000B5844" w:rsidP="00F51BF8">
      <w:pPr>
        <w:shd w:val="clear" w:color="auto" w:fill="FFFFFF"/>
        <w:tabs>
          <w:tab w:val="left" w:pos="9360"/>
        </w:tabs>
        <w:spacing w:before="245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F51BF8">
      <w:pPr>
        <w:shd w:val="clear" w:color="auto" w:fill="FFFFFF"/>
        <w:tabs>
          <w:tab w:val="left" w:pos="9360"/>
        </w:tabs>
        <w:spacing w:before="245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классифицируют методы топографической съемки? Каковы принцип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альные особенности основных методов съемки? Укажите области применения различных методов съемки.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Какие приборы применяют при теодолитной (горизонтальной)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съемке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какую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составляют полевую документацию? Назовите способы съемки элементов 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туации. Можно ли при теодолитной съемке определять расстояния по нитян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 дальномеру?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Какие приборы применяют при тахеометрической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съемке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какую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составляют полевую документацию? Чем отличается абрис тахеометрической от абриса теодолитной съемки?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Каков порядок работы на станции при тахеометрической съемке? Как вычи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ляют превышения реечных точек относительно станций и их отметки?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виды съемочного обоснования применяют при тахеометрической съе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ке? Приведите формулы для вычисления допустимых невязок.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приборы применяют при вертикальной съемке (нивелировании повер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ности) и какую составляют полевую документацию? Опишите методику ра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бивки участка на квадраты, нивелирования по квадратам и вычисления отм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ток вершин квадратов.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классифицируют фототопографические съемки? Опишите исходные 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териалы и технические средства их получения. Назовите основные параметры аэрофотосъемки.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Выполните анализ формул, описывающих смещения изображения точек, об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словленные наклоном аэрофотоснимка и рельефом местности. Как определить масштаб аэрофотоснимка и измерить по нему расстояние?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определяют высоты объектов и превышения по аэрофотоснимкам?</w:t>
      </w:r>
    </w:p>
    <w:p w:rsidR="00F51BF8" w:rsidRPr="00152A4E" w:rsidRDefault="00F51BF8" w:rsidP="0029668C">
      <w:pPr>
        <w:pStyle w:val="a9"/>
        <w:numPr>
          <w:ilvl w:val="0"/>
          <w:numId w:val="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Рассчитайте среднюю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квадратическую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погрешность определения высоты об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ъ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екта по стереопаре аэрофотоснимков, если высота фотографирования 500 м, продольное перекрытие аэрофотоснимков формата 18×18 см равно 60%, а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грешность измерения разностей продольных параллаксов 0,02 мм.</w:t>
      </w:r>
    </w:p>
    <w:p w:rsidR="00B83778" w:rsidRDefault="00B83778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502A22" w:rsidRDefault="00502A22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0B5844" w:rsidRDefault="000B5844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0B5844" w:rsidRDefault="000B5844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0B5844" w:rsidRDefault="000B5844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502A22" w:rsidRDefault="00502A22" w:rsidP="00F51BF8">
      <w:pPr>
        <w:tabs>
          <w:tab w:val="left" w:pos="9360"/>
        </w:tabs>
        <w:spacing w:line="360" w:lineRule="auto"/>
        <w:ind w:right="48"/>
        <w:jc w:val="center"/>
        <w:rPr>
          <w:b/>
          <w:bCs/>
          <w:sz w:val="28"/>
          <w:szCs w:val="28"/>
        </w:rPr>
      </w:pPr>
    </w:p>
    <w:p w:rsidR="00F51BF8" w:rsidRPr="00502A22" w:rsidRDefault="00F51BF8" w:rsidP="00927663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II (СПЕЦИАЛЬНАЯ) </w:t>
      </w:r>
    </w:p>
    <w:p w:rsidR="00F51BF8" w:rsidRDefault="00F51BF8" w:rsidP="00927663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10. Инженерно – геодезические изыскания</w:t>
      </w:r>
    </w:p>
    <w:p w:rsidR="00927663" w:rsidRPr="00502A22" w:rsidRDefault="00927663" w:rsidP="00927663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Задачи и состав инженерно-геодезических изысканий для строительства. Нормативные документы. Выбор метода, масштаба топографической съемки и высоты сечения рельефа в зависимости от стадии проектирования, вида сооруж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ния и характера местности. Инженерно-геодезические работы при изысканиях 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оружении линейного типа. Понятие о камеральном и полевом трассировании.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120 - 123]; [2, § 73 - 75].</w:t>
      </w:r>
    </w:p>
    <w:p w:rsidR="00F51BF8" w:rsidRPr="00502A22" w:rsidRDefault="00F51BF8" w:rsidP="00F51BF8">
      <w:pPr>
        <w:shd w:val="clear" w:color="auto" w:fill="FFFFFF"/>
        <w:tabs>
          <w:tab w:val="left" w:pos="4320"/>
          <w:tab w:val="left" w:pos="9360"/>
        </w:tabs>
        <w:spacing w:before="163" w:line="360" w:lineRule="auto"/>
        <w:ind w:right="48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2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Основное содержание темы изложено в учебной литературе. Для более по</w:t>
      </w:r>
      <w:r w:rsidRPr="00502A22">
        <w:rPr>
          <w:rFonts w:ascii="Times New Roman" w:hAnsi="Times New Roman" w:cs="Times New Roman"/>
          <w:sz w:val="28"/>
          <w:szCs w:val="28"/>
        </w:rPr>
        <w:t>д</w:t>
      </w:r>
      <w:r w:rsidRPr="00502A22">
        <w:rPr>
          <w:rFonts w:ascii="Times New Roman" w:hAnsi="Times New Roman" w:cs="Times New Roman"/>
          <w:sz w:val="28"/>
          <w:szCs w:val="28"/>
        </w:rPr>
        <w:t>робного изучения темы рекомендуем воспользоваться дополнительной литерат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>рой [8, 12, 14, 16]. Задачи и состав инженерно-геодезических изысканий, класс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фикация методов топографической съемки, требования к масштабу съемки и в</w:t>
      </w:r>
      <w:r w:rsidRPr="00502A22">
        <w:rPr>
          <w:rFonts w:ascii="Times New Roman" w:hAnsi="Times New Roman" w:cs="Times New Roman"/>
          <w:sz w:val="28"/>
          <w:szCs w:val="28"/>
        </w:rPr>
        <w:t>ы</w:t>
      </w:r>
      <w:r w:rsidRPr="00502A22">
        <w:rPr>
          <w:rFonts w:ascii="Times New Roman" w:hAnsi="Times New Roman" w:cs="Times New Roman"/>
          <w:sz w:val="28"/>
          <w:szCs w:val="28"/>
        </w:rPr>
        <w:t>соте сечения рельефа, основные условия применения различных методов съемки определены СНиП II-9-78 (с. 6 - 8, 15). Требования к материалам инженерно - ге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дезических изысканий в зависимости от решаемых проектных задач четко изл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жены в «Руководстве по инженерным изысканиям для строительства». М.,1998 (табл. 3).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Так как теорию и практику составления топографических планов студенты усвоили в ходе изучения темы 9 и выполнения контрольной работы 1, то в этой теме главное внимание необходимо обратить на особенности технологии инж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нерно-геодезических работ для строительства линейных сооружений. Принцип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альные вопросы, определяющие основное содержание темы и сущность ко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трольной работы 2, будут рассмотрены в установочной лекции.</w:t>
      </w:r>
    </w:p>
    <w:p w:rsidR="007F7868" w:rsidRPr="00502A22" w:rsidRDefault="007F786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63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состав и задачи инженерно-геодезических изысканий по СНиП II-9-78.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требования к методу, масштабу топографической съемки и вы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соте сечения рельефа в зависимости от вида сооружения и характера местн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в районе строительства (по СНиП II-9-78).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Каковы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 и последовательность работ при инженерно - геодезических изысканиях сооружений линейного типа? Дайте определения терминам «пик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таж трассы» и «пикет».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точки трассы называют связующими и промежуточными? Как их нив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лируют и как вычисляют отметки этих точек?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Какую документацию ведут при разбивке пикетажа? Каково содержание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кетажного журнала?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Какие точки круговой кривой называют главными? Рассчитайте по формулам элементы круговой кривой, если угол поворота трассы 60°, а радиус кривой равен 200 м.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пикетажные значения главных точек круговой кривой, если пик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тажное значение вершины угла поворота ПК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+20,45, угол поворота трассы 60°. радиус кривой 100 м.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определяют положение главных точек кривой на местности? Как вычи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ляют и используют при разбивке пикетажа величину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домера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?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вынести пикет на кривую? Приведите формулы и опишите методику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левых работ.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рассчитать длины и румбы прямых вставок трассы?</w:t>
      </w:r>
    </w:p>
    <w:p w:rsidR="00F51BF8" w:rsidRPr="00152A4E" w:rsidRDefault="00F51BF8" w:rsidP="0029668C">
      <w:pPr>
        <w:pStyle w:val="a9"/>
        <w:numPr>
          <w:ilvl w:val="0"/>
          <w:numId w:val="1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чего на профиле берут линию условного горизонта?</w:t>
      </w:r>
    </w:p>
    <w:p w:rsidR="00F51BF8" w:rsidRPr="00927663" w:rsidRDefault="00F51BF8" w:rsidP="00F51BF8">
      <w:pPr>
        <w:shd w:val="clear" w:color="auto" w:fill="FFFFFF"/>
        <w:tabs>
          <w:tab w:val="left" w:pos="6394"/>
          <w:tab w:val="left" w:pos="9360"/>
        </w:tabs>
        <w:spacing w:before="139" w:line="36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11. Инженерно - геодезическое проектирование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 xml:space="preserve">Генплан,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и ситуационный план (по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СИиП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I-2-80), топографич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ская основа для их составления. Проектирование геодезической разбивочной о</w:t>
      </w:r>
      <w:r w:rsidRPr="00502A22">
        <w:rPr>
          <w:rFonts w:ascii="Times New Roman" w:hAnsi="Times New Roman" w:cs="Times New Roman"/>
          <w:sz w:val="28"/>
          <w:szCs w:val="28"/>
        </w:rPr>
        <w:t>с</w:t>
      </w:r>
      <w:r w:rsidRPr="00502A22">
        <w:rPr>
          <w:rFonts w:ascii="Times New Roman" w:hAnsi="Times New Roman" w:cs="Times New Roman"/>
          <w:sz w:val="28"/>
          <w:szCs w:val="28"/>
        </w:rPr>
        <w:t xml:space="preserve">новы для строительства, требования к точности (но </w:t>
      </w:r>
      <w:proofErr w:type="spellStart"/>
      <w:r w:rsidRPr="00502A22">
        <w:rPr>
          <w:rFonts w:ascii="Times New Roman" w:hAnsi="Times New Roman" w:cs="Times New Roman"/>
          <w:sz w:val="28"/>
          <w:szCs w:val="28"/>
        </w:rPr>
        <w:t>СИнН</w:t>
      </w:r>
      <w:proofErr w:type="spellEnd"/>
      <w:r w:rsidRPr="00502A22">
        <w:rPr>
          <w:rFonts w:ascii="Times New Roman" w:hAnsi="Times New Roman" w:cs="Times New Roman"/>
          <w:sz w:val="28"/>
          <w:szCs w:val="28"/>
        </w:rPr>
        <w:t xml:space="preserve"> III-2-75). Понятие о 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держании проекта производства геодезических работ (ППГР). Проектирование разбивочной основы. Способы плановой разбивки сооружений и подготовки да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ных для перенесения проекта в натуру. Разбивочные чертежи.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Проектирование оси линейного сооружения по продольному профилю. Ра</w:t>
      </w:r>
      <w:r w:rsidRPr="00502A22">
        <w:rPr>
          <w:rFonts w:ascii="Times New Roman" w:hAnsi="Times New Roman" w:cs="Times New Roman"/>
          <w:sz w:val="28"/>
          <w:szCs w:val="28"/>
        </w:rPr>
        <w:t>с</w:t>
      </w:r>
      <w:r w:rsidRPr="00502A22">
        <w:rPr>
          <w:rFonts w:ascii="Times New Roman" w:hAnsi="Times New Roman" w:cs="Times New Roman"/>
          <w:sz w:val="28"/>
          <w:szCs w:val="28"/>
        </w:rPr>
        <w:t>чет вертикальных кривых. Понятие об автоматических системах проектирования сооружений линейного типа. Геодезические расчеты при проектировании верт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кальной планировки участка, составление картограммы земляных работ.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124 - 130]; [2, § 77, 78].</w:t>
      </w:r>
    </w:p>
    <w:p w:rsidR="00927663" w:rsidRPr="00502A22" w:rsidRDefault="00927663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Материал темы в основном изложен в учебной литературе. Для более глуб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кого изучения темы рекомендуется обратиться к дополнительной литературе [13, с. 3 - 9]; [14, § 133 - 135]: [16, с. 174, 175, 191 - 194, 279]. Трудность самостоятел</w:t>
      </w:r>
      <w:r w:rsidRPr="00502A22">
        <w:rPr>
          <w:rFonts w:ascii="Times New Roman" w:hAnsi="Times New Roman" w:cs="Times New Roman"/>
          <w:sz w:val="28"/>
          <w:szCs w:val="28"/>
        </w:rPr>
        <w:t>ь</w:t>
      </w:r>
      <w:r w:rsidRPr="00502A22">
        <w:rPr>
          <w:rFonts w:ascii="Times New Roman" w:hAnsi="Times New Roman" w:cs="Times New Roman"/>
          <w:sz w:val="28"/>
          <w:szCs w:val="28"/>
        </w:rPr>
        <w:t>ного изучения темы обусловлена тем, что у студентов пока еще нет необходимых специальных знаний. Принципы и приемы проектирования по материалам инж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нерно-геодезических и других изысканий, составления необходимой проектной документации изучаются в специальных дисциплинах. При изучении инженерной геодезии ставится пока узкая задача - уяснить суть геодезических расчетов, в</w:t>
      </w:r>
      <w:r w:rsidRPr="00502A22">
        <w:rPr>
          <w:rFonts w:ascii="Times New Roman" w:hAnsi="Times New Roman" w:cs="Times New Roman"/>
          <w:sz w:val="28"/>
          <w:szCs w:val="28"/>
        </w:rPr>
        <w:t>ы</w:t>
      </w:r>
      <w:r w:rsidRPr="00502A22">
        <w:rPr>
          <w:rFonts w:ascii="Times New Roman" w:hAnsi="Times New Roman" w:cs="Times New Roman"/>
          <w:sz w:val="28"/>
          <w:szCs w:val="28"/>
        </w:rPr>
        <w:t>полняемых при проектировании планово-высотной разбивочной основы на стро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тельной площадке и определении исходных данных для геодезических разбиво</w:t>
      </w:r>
      <w:r w:rsidRPr="00502A22">
        <w:rPr>
          <w:rFonts w:ascii="Times New Roman" w:hAnsi="Times New Roman" w:cs="Times New Roman"/>
          <w:sz w:val="28"/>
          <w:szCs w:val="28"/>
        </w:rPr>
        <w:t>ч</w:t>
      </w:r>
      <w:r w:rsidRPr="00502A22">
        <w:rPr>
          <w:rFonts w:ascii="Times New Roman" w:hAnsi="Times New Roman" w:cs="Times New Roman"/>
          <w:sz w:val="28"/>
          <w:szCs w:val="28"/>
        </w:rPr>
        <w:t>ных работ, проектировании вертикальной планировки и сооружений линейного типа. Это обстоятельство учитывается при проведении установочного лекционн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го занятия по теме. Практические навыки проектирования по продольному пр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филю трассы, выполнения геодезических расчетов при подготовке исходных да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ных для разбивки сооружений и проектировании вертикальной планировки ст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 xml:space="preserve">денты приобретают в ходе выполнения контрольной работы 2 и соответствующих </w:t>
      </w:r>
      <w:r w:rsidRPr="00502A22">
        <w:rPr>
          <w:rFonts w:ascii="Times New Roman" w:hAnsi="Times New Roman" w:cs="Times New Roman"/>
          <w:sz w:val="28"/>
          <w:szCs w:val="28"/>
        </w:rPr>
        <w:lastRenderedPageBreak/>
        <w:t>лабораторных работ, которые студенты выполняют самостоятельно по индивид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>альным заданиям.</w:t>
      </w:r>
    </w:p>
    <w:p w:rsidR="00927663" w:rsidRPr="00502A22" w:rsidRDefault="00927663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виды и классы точности плановой геодезической разб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вочной основы, проектируемой для обеспечения строительства (по СНиП ΙΙΙ-2-75).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виды и классы точности высотной геодезической разб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вочной основы, проектируемой для обеспечения строительства (по СНиП ΙΙΙ-2-75).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топографо-геодезические материалы необходимы для проектирования вертикальной планировки?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способы плановой разбивки сооружений и области их преимущес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венного применения. Покажите разбивочные элементы.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на рисунке схему полярного способа разбивки сооружений и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ясните способы определения разбивочных элементов.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на рисунке схему разбивки сооружений угловой засечкой. Как 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ределяют величины разбивочных элементов?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на рисунке схему разбивки сооружений способом прямоугольных координат. В каких случаях эффективно применение этого способа?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на рисунке схему разбивки сооружений линейной засечкой. Когда удобно применять этот способ?</w:t>
      </w:r>
    </w:p>
    <w:p w:rsidR="00F51BF8" w:rsidRPr="00152A4E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называют разбивочным чертежом, с какой целью он составляется и каково его содержание?</w:t>
      </w:r>
    </w:p>
    <w:p w:rsidR="00F51BF8" w:rsidRDefault="00F51BF8" w:rsidP="0029668C">
      <w:pPr>
        <w:pStyle w:val="a9"/>
        <w:numPr>
          <w:ilvl w:val="0"/>
          <w:numId w:val="11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геодезические расчеты, и в какой последовательности выполняют при проектировании горизонтальной площадки под условием соблюдения  баланса земляных работ?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95167" w:rsidP="00F95167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F51BF8"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 Геодезические разбивочные работы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Сущность геодезических разбивочных работ, их виды. Плановые и высотные геодезические разбивочные работы. Основные элементы геодезических работ и методика их выполнения на местности: построение проектного отрезка и проек</w:t>
      </w:r>
      <w:r w:rsidRPr="00502A22">
        <w:rPr>
          <w:rFonts w:ascii="Times New Roman" w:hAnsi="Times New Roman" w:cs="Times New Roman"/>
          <w:sz w:val="28"/>
          <w:szCs w:val="28"/>
        </w:rPr>
        <w:t>т</w:t>
      </w:r>
      <w:r w:rsidRPr="00502A22">
        <w:rPr>
          <w:rFonts w:ascii="Times New Roman" w:hAnsi="Times New Roman" w:cs="Times New Roman"/>
          <w:sz w:val="28"/>
          <w:szCs w:val="28"/>
        </w:rPr>
        <w:t>ного угла, вынесение в натуру проектной отметки, построение линии проектного уклона. Построение разбивочной сети. Требования к геодезическим разбивочным работам в процессе строительства и условия обеспечения точности по СНиП ΙΙΙ-2-75.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Способы разбивки точек и осей сооружений. Закрепление осей сооружений на местности. Способы детальной разбивки кривых. Передача отметок на выс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кую точку сооружения и дно глубокого котлована. Определение высоты сооруж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ния с помощью теодолита. Исполнительные съемки.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129 - 143, 158]; [2, § 78].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Указания по изучению темы</w:t>
      </w:r>
    </w:p>
    <w:p w:rsidR="00F51BF8" w:rsidRPr="00152A4E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lastRenderedPageBreak/>
        <w:t>В теме рассматриваются принципиальные вопросы геодезических разбиво</w:t>
      </w:r>
      <w:r w:rsidRPr="00502A22">
        <w:rPr>
          <w:rFonts w:ascii="Times New Roman" w:hAnsi="Times New Roman" w:cs="Times New Roman"/>
          <w:sz w:val="28"/>
          <w:szCs w:val="28"/>
        </w:rPr>
        <w:t>ч</w:t>
      </w:r>
      <w:r w:rsidRPr="00502A22">
        <w:rPr>
          <w:rFonts w:ascii="Times New Roman" w:hAnsi="Times New Roman" w:cs="Times New Roman"/>
          <w:sz w:val="28"/>
          <w:szCs w:val="28"/>
        </w:rPr>
        <w:t>ных работ и основные технические приемы, общие для всех видов строительства. Специфика выполнения разбивочных работ применительно к различным видам строительства рассматривается в темах 14 - 18. Содержание темы достаточно полно изложено в учебной литературе. Для самостоятельного углубленного из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>чения рекомендуем обратиться к дополнительной литературе [9, § 39, 41]; [14, § 136 - 140]; [15]; [17]. Однако самостоятельное изучение темы затрудняется отсу</w:t>
      </w:r>
      <w:r w:rsidRPr="00502A22">
        <w:rPr>
          <w:rFonts w:ascii="Times New Roman" w:hAnsi="Times New Roman" w:cs="Times New Roman"/>
          <w:sz w:val="28"/>
          <w:szCs w:val="28"/>
        </w:rPr>
        <w:t>т</w:t>
      </w:r>
      <w:r w:rsidRPr="00502A22">
        <w:rPr>
          <w:rFonts w:ascii="Times New Roman" w:hAnsi="Times New Roman" w:cs="Times New Roman"/>
          <w:sz w:val="28"/>
          <w:szCs w:val="28"/>
        </w:rPr>
        <w:t>ствием необходимой специальной подготовки, что учитывается при чтении ле</w:t>
      </w:r>
      <w:r w:rsidRPr="00502A22">
        <w:rPr>
          <w:rFonts w:ascii="Times New Roman" w:hAnsi="Times New Roman" w:cs="Times New Roman"/>
          <w:sz w:val="28"/>
          <w:szCs w:val="28"/>
        </w:rPr>
        <w:t>к</w:t>
      </w:r>
      <w:r w:rsidRPr="00502A22">
        <w:rPr>
          <w:rFonts w:ascii="Times New Roman" w:hAnsi="Times New Roman" w:cs="Times New Roman"/>
          <w:sz w:val="28"/>
          <w:szCs w:val="28"/>
        </w:rPr>
        <w:t>ции.</w:t>
      </w: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20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геодезические работы называют разбивочными? Назовите классы то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ности геодезических разбивочных работ по СНиП ΙΙI-2-75.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построить на местности проектный отрезок?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построить на местности проектный горизонтальный угол?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вынести на местность проектную отметку?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построить линию заданного проектного уклона с помощью нивелира?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передать отметку на монтажный горизонт?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передать отметку на дно глубокого котлована?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определить высоту сооружения с помощью теодолита?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Какими способами осуществляют детальную разбивку круговых кривых? 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зовите условия применения каждого из способов.</w:t>
      </w:r>
    </w:p>
    <w:p w:rsidR="00F51BF8" w:rsidRPr="00152A4E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разбить линию заданного уклона с помощью теодолита?</w:t>
      </w:r>
    </w:p>
    <w:p w:rsidR="00F51BF8" w:rsidRDefault="00F51BF8" w:rsidP="0029668C">
      <w:pPr>
        <w:pStyle w:val="a9"/>
        <w:numPr>
          <w:ilvl w:val="0"/>
          <w:numId w:val="12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какой целью, и какими методами проводят исполнительные съемки? Какую исполнительную документацию составляют?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13. Геодезические наблюдения</w:t>
      </w:r>
    </w:p>
    <w:p w:rsidR="00F51BF8" w:rsidRDefault="00F51BF8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за смещениями и деформациями сооружений</w:t>
      </w:r>
    </w:p>
    <w:p w:rsidR="00927663" w:rsidRPr="00927663" w:rsidRDefault="00927663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Понятие о деформациях сооружений. Наблюдения за осадками сооружений. Знаки для наблюдений за осадками и их размещение. Способы наблюдений и точность определения осадок сооружений. Измерение горизонтальных смещений сооружений. Основные правила техники безопасности при выполнении инжене</w:t>
      </w:r>
      <w:r w:rsidRPr="00502A22">
        <w:rPr>
          <w:rFonts w:ascii="Times New Roman" w:hAnsi="Times New Roman" w:cs="Times New Roman"/>
          <w:sz w:val="28"/>
          <w:szCs w:val="28"/>
        </w:rPr>
        <w:t>р</w:t>
      </w:r>
      <w:r w:rsidRPr="00502A22">
        <w:rPr>
          <w:rFonts w:ascii="Times New Roman" w:hAnsi="Times New Roman" w:cs="Times New Roman"/>
          <w:sz w:val="28"/>
          <w:szCs w:val="28"/>
        </w:rPr>
        <w:t>но-геодезических работ.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144 - 148, 167].</w:t>
      </w: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39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Цель изучения темы - получить представление о геодезических методах и</w:t>
      </w:r>
      <w:r w:rsidRPr="00502A22">
        <w:rPr>
          <w:rFonts w:ascii="Times New Roman" w:hAnsi="Times New Roman" w:cs="Times New Roman"/>
          <w:sz w:val="28"/>
          <w:szCs w:val="28"/>
        </w:rPr>
        <w:t>з</w:t>
      </w:r>
      <w:r w:rsidRPr="00502A22">
        <w:rPr>
          <w:rFonts w:ascii="Times New Roman" w:hAnsi="Times New Roman" w:cs="Times New Roman"/>
          <w:sz w:val="28"/>
          <w:szCs w:val="28"/>
        </w:rPr>
        <w:t>мерения осадок, смещений и кренов конструкций и сооружений для оценки 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стояния сооружений, предупреждения разрушающих деформаций. Рекомендуется обратить внимание на эффективность фотограмметрических методов измерения деформаций сооружений.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lastRenderedPageBreak/>
        <w:t>Тема в основном изучается самостоятельно. Принципиальный подход к р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шению задач, составляющих предмет темы, дается в установочной лекции.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Для более подробного изучения темы рекомендуем обратиться к дополн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тельной литературе [5, § 122 - 127]; [14, § 171 - 173].</w:t>
      </w: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211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какой целью выполняют геодезические наблюдения за деформациями зд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и сооружений?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Назовите основные виды деформаций зданий и сооружений, являющихся предметом геодезических наблюдений.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 с какой точностью определяют осадки зданий и сооружений?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служит высотной основой для измерения осадок сооружений?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осадку сооружения, если при геометрическом нивелировании 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счеты по рейкам, установленным на фундаментальном (глубинном) репере и осадочной марке, получились равными: в первом цикле наблюдения - 1595 и 1442; во втором - 1802 и 1646.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и приборы применяют для измерения горизонтальных смещ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(сдвигов) зданий и сооружений?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смещение (сдвиг) некоторой точки сооружения, если ее коорд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наты, определенные методом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микротриангуляции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первом и во втором ци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лах наблюдений получились (м): Х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114,116; Υ1 = 236,918; Х2 = 114,119; Υ2 = 236,914.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определяют скорость осадки сооружения?</w:t>
      </w:r>
    </w:p>
    <w:p w:rsidR="00F51BF8" w:rsidRPr="00152A4E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 с какой точностью измеряют геодезическими методами крен зданий и сооружений?</w:t>
      </w:r>
    </w:p>
    <w:p w:rsidR="00F51BF8" w:rsidRDefault="00F51BF8" w:rsidP="0029668C">
      <w:pPr>
        <w:pStyle w:val="a9"/>
        <w:numPr>
          <w:ilvl w:val="0"/>
          <w:numId w:val="13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угловую величину крена стены здания высотой 30 м, если лине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ная величина крена, найденная с помощью отвеса, равна 32 мм.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14. Геодезические работы в </w:t>
      </w:r>
      <w:proofErr w:type="gramStart"/>
      <w:r w:rsidRPr="00927663">
        <w:rPr>
          <w:rFonts w:ascii="Times New Roman" w:hAnsi="Times New Roman" w:cs="Times New Roman"/>
          <w:b/>
          <w:bCs/>
          <w:sz w:val="28"/>
          <w:szCs w:val="28"/>
        </w:rPr>
        <w:t>промышленном</w:t>
      </w:r>
      <w:proofErr w:type="gramEnd"/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F51BF8" w:rsidRDefault="00F51BF8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гражданском </w:t>
      </w:r>
      <w:proofErr w:type="gramStart"/>
      <w:r w:rsidRPr="00927663">
        <w:rPr>
          <w:rFonts w:ascii="Times New Roman" w:hAnsi="Times New Roman" w:cs="Times New Roman"/>
          <w:b/>
          <w:bCs/>
          <w:sz w:val="28"/>
          <w:szCs w:val="28"/>
        </w:rPr>
        <w:t>строительстве</w:t>
      </w:r>
      <w:proofErr w:type="gramEnd"/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 (для специальности 1202)</w:t>
      </w:r>
    </w:p>
    <w:p w:rsidR="00927663" w:rsidRPr="00927663" w:rsidRDefault="00927663" w:rsidP="00927663">
      <w:pPr>
        <w:shd w:val="clear" w:color="auto" w:fill="FFFFFF"/>
        <w:tabs>
          <w:tab w:val="left" w:pos="9360"/>
        </w:tabs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Топографическая основа для составления проектов. Особенности построения и закрепления планового и высотного обоснования в городской местности. То</w:t>
      </w:r>
      <w:r w:rsidRPr="00502A22">
        <w:rPr>
          <w:rFonts w:ascii="Times New Roman" w:hAnsi="Times New Roman" w:cs="Times New Roman"/>
          <w:sz w:val="28"/>
          <w:szCs w:val="28"/>
        </w:rPr>
        <w:t>ч</w:t>
      </w:r>
      <w:r w:rsidRPr="00502A22">
        <w:rPr>
          <w:rFonts w:ascii="Times New Roman" w:hAnsi="Times New Roman" w:cs="Times New Roman"/>
          <w:sz w:val="28"/>
          <w:szCs w:val="28"/>
        </w:rPr>
        <w:t>ность разбивочных и монтажных работ. Состав и точность геодезических работ при нулевом цикле строительства в зависимости от вида сооружения. Передача осей и отметок на исходный горизонт. Приборы вертикального проектирования. Геодезические работы при монтаже различных видов зданий и сооружений. И</w:t>
      </w:r>
      <w:r w:rsidRPr="00502A22">
        <w:rPr>
          <w:rFonts w:ascii="Times New Roman" w:hAnsi="Times New Roman" w:cs="Times New Roman"/>
          <w:sz w:val="28"/>
          <w:szCs w:val="28"/>
        </w:rPr>
        <w:t>с</w:t>
      </w:r>
      <w:r w:rsidRPr="00502A22">
        <w:rPr>
          <w:rFonts w:ascii="Times New Roman" w:hAnsi="Times New Roman" w:cs="Times New Roman"/>
          <w:sz w:val="28"/>
          <w:szCs w:val="28"/>
        </w:rPr>
        <w:t>полнительные съемки.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137 - 139].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Указания по изучению темы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Содержание темы обобщает результаты изучения всех предыдущих тем ку</w:t>
      </w:r>
      <w:r w:rsidRPr="00502A22">
        <w:rPr>
          <w:rFonts w:ascii="Times New Roman" w:hAnsi="Times New Roman" w:cs="Times New Roman"/>
          <w:sz w:val="28"/>
          <w:szCs w:val="28"/>
        </w:rPr>
        <w:t>р</w:t>
      </w:r>
      <w:r w:rsidRPr="00502A22">
        <w:rPr>
          <w:rFonts w:ascii="Times New Roman" w:hAnsi="Times New Roman" w:cs="Times New Roman"/>
          <w:sz w:val="28"/>
          <w:szCs w:val="28"/>
        </w:rPr>
        <w:t>са. Основная цель изучения темы - понять особенности геодезического обеспеч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 xml:space="preserve">ния строительно-монтажных работ. Задача изучения темы - приобрести знания по </w:t>
      </w:r>
      <w:r w:rsidRPr="00502A22">
        <w:rPr>
          <w:rFonts w:ascii="Times New Roman" w:hAnsi="Times New Roman" w:cs="Times New Roman"/>
          <w:sz w:val="28"/>
          <w:szCs w:val="28"/>
        </w:rPr>
        <w:lastRenderedPageBreak/>
        <w:t>практическому применению геодезических методов в промышленном и гражда</w:t>
      </w:r>
      <w:r w:rsidRPr="00502A22">
        <w:rPr>
          <w:rFonts w:ascii="Times New Roman" w:hAnsi="Times New Roman" w:cs="Times New Roman"/>
          <w:sz w:val="28"/>
          <w:szCs w:val="28"/>
        </w:rPr>
        <w:t>н</w:t>
      </w:r>
      <w:r w:rsidRPr="00502A22">
        <w:rPr>
          <w:rFonts w:ascii="Times New Roman" w:hAnsi="Times New Roman" w:cs="Times New Roman"/>
          <w:sz w:val="28"/>
          <w:szCs w:val="28"/>
        </w:rPr>
        <w:t>ском строительстве при построении разбивочной основы на строительной пл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щадке, перенесении разбивочных осей и отметок, детальной разбивке сооруж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ний, контрольных наблюдениях в ходе строительства, проведении исполнител</w:t>
      </w:r>
      <w:r w:rsidRPr="00502A22">
        <w:rPr>
          <w:rFonts w:ascii="Times New Roman" w:hAnsi="Times New Roman" w:cs="Times New Roman"/>
          <w:sz w:val="28"/>
          <w:szCs w:val="28"/>
        </w:rPr>
        <w:t>ь</w:t>
      </w:r>
      <w:r w:rsidRPr="00502A22">
        <w:rPr>
          <w:rFonts w:ascii="Times New Roman" w:hAnsi="Times New Roman" w:cs="Times New Roman"/>
          <w:sz w:val="28"/>
          <w:szCs w:val="28"/>
        </w:rPr>
        <w:t>ных съемок. Высокая эффективность усвоения учебного материала обеспечивае</w:t>
      </w:r>
      <w:r w:rsidRPr="00502A22">
        <w:rPr>
          <w:rFonts w:ascii="Times New Roman" w:hAnsi="Times New Roman" w:cs="Times New Roman"/>
          <w:sz w:val="28"/>
          <w:szCs w:val="28"/>
        </w:rPr>
        <w:t>т</w:t>
      </w:r>
      <w:r w:rsidRPr="00502A22">
        <w:rPr>
          <w:rFonts w:ascii="Times New Roman" w:hAnsi="Times New Roman" w:cs="Times New Roman"/>
          <w:sz w:val="28"/>
          <w:szCs w:val="28"/>
        </w:rPr>
        <w:t>ся в комплексе со специальными дисциплинами. В реальных условиях изучения инженерной геодезии, когда студенты не имеют достаточной специальной подг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товки, ставится цель получить первоначальные знания о методах и приемах ге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дезического обслуживания промышленного и гражданского строительства. Пр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веденный в учебнике материал дан с учетом этого обстоятельства. Для более по</w:t>
      </w:r>
      <w:r w:rsidRPr="00502A22">
        <w:rPr>
          <w:rFonts w:ascii="Times New Roman" w:hAnsi="Times New Roman" w:cs="Times New Roman"/>
          <w:sz w:val="28"/>
          <w:szCs w:val="28"/>
        </w:rPr>
        <w:t>д</w:t>
      </w:r>
      <w:r w:rsidRPr="00502A22">
        <w:rPr>
          <w:rFonts w:ascii="Times New Roman" w:hAnsi="Times New Roman" w:cs="Times New Roman"/>
          <w:sz w:val="28"/>
          <w:szCs w:val="28"/>
        </w:rPr>
        <w:t>робного изучения темы рекомендуем обратиться к дополнительной литературе [9, § 48 - 52]; [18]. Необходимая студенту помощь по изучению темы, обобщению основных принципиальных положений темы дается в обзорной лекции.</w:t>
      </w:r>
    </w:p>
    <w:p w:rsidR="00927663" w:rsidRPr="00152A4E" w:rsidRDefault="00927663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Каким способом выполняют разбивку здания от строительной сетки? Покаж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 на рисунке схему разбивки здания прямоугольной формы.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контролируют правильность отрывки и зачистки дна котлована?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применяют при построении на местности проектного горизо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тального угла?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Рассчитайте длину наклонного отрезка, откладываемого при разбивке точек на местности, если значение горизонтального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проложения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найденное из решения обратной геодезической задачи, равно 78,02 м, а превышение между, точками 3,0 м (остальные поправки не учитывать).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Рассчитайте длину наклонного отрезка, откладываемого при разбивке точек на местности, если длина проектного отрезка (горизонтального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проложения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) 80,25 м, а отметки начальной и конечной точек линии 213,42 и 209,42 м.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выверяют вертикальность колонн?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проверяют правильность установки конструкции в вертикальное полож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с помощью приборов вертикального проектирования?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ожидаемую погрешность переноса осей на монтажный горизонт способом вертикального визирования, если точность фиксации отвесной 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прибором вертикального визирования 5", а расстояние до переносимой точки 60 м (другими источниками погрешностей пренебречь).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отметку, передаваемую на монтажный горизонт, если отсчеты по рейке на репере и по подвешенной отвесно нулем вниз рулетке на станции (на исходном горизонте) равны соответственно 1,231 и 0,941 м; отсчеты по рейке на монтажном горизонте и рулетке на станции 2 (на монтажном горизонте) равны 0,982 и 16,326 м; отметка репера 119,182 м.</w:t>
      </w:r>
      <w:proofErr w:type="gramEnd"/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привязывается нивелирный ход к стенной марке?</w:t>
      </w:r>
    </w:p>
    <w:p w:rsidR="00F51BF8" w:rsidRPr="00152A4E" w:rsidRDefault="00F51BF8" w:rsidP="0029668C">
      <w:pPr>
        <w:pStyle w:val="a9"/>
        <w:numPr>
          <w:ilvl w:val="0"/>
          <w:numId w:val="14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какой целью выполняют геодезические исполнительные съемки в процессе строительства?</w:t>
      </w:r>
    </w:p>
    <w:p w:rsidR="00502A22" w:rsidRDefault="00502A22" w:rsidP="00F51BF8">
      <w:pPr>
        <w:shd w:val="clear" w:color="auto" w:fill="FFFFFF"/>
        <w:tabs>
          <w:tab w:val="left" w:pos="6494"/>
          <w:tab w:val="left" w:pos="9360"/>
        </w:tabs>
        <w:spacing w:before="197" w:line="360" w:lineRule="auto"/>
        <w:ind w:right="48"/>
        <w:jc w:val="center"/>
        <w:rPr>
          <w:b/>
          <w:bCs/>
          <w:sz w:val="28"/>
          <w:szCs w:val="28"/>
        </w:rPr>
      </w:pPr>
    </w:p>
    <w:p w:rsidR="00F51BF8" w:rsidRDefault="00F51BF8" w:rsidP="00927663">
      <w:pPr>
        <w:shd w:val="clear" w:color="auto" w:fill="FFFFFF"/>
        <w:tabs>
          <w:tab w:val="left" w:pos="6494"/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Геодезические работы при гидротехническом</w:t>
      </w:r>
      <w:r w:rsidRPr="00927663">
        <w:rPr>
          <w:rFonts w:ascii="Times New Roman" w:hAnsi="Times New Roman" w:cs="Times New Roman"/>
          <w:b/>
          <w:bCs/>
          <w:sz w:val="28"/>
          <w:szCs w:val="28"/>
        </w:rPr>
        <w:br/>
        <w:t>строительстве (для специальностей 1203, 1204)</w:t>
      </w:r>
    </w:p>
    <w:p w:rsidR="00927663" w:rsidRPr="00927663" w:rsidRDefault="00927663" w:rsidP="00927663">
      <w:pPr>
        <w:shd w:val="clear" w:color="auto" w:fill="FFFFFF"/>
        <w:tabs>
          <w:tab w:val="left" w:pos="6494"/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Требования к топографической основе в зависимости от вида сооружений и стадии проектировании. Виды гидротехнических изысканий. Геодезические раб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ты при изысканиях для гидростроительства. Геодезические сети для разбивочных работ и вынесение на местность основных осей гидроузла. Определение дефо</w:t>
      </w:r>
      <w:r w:rsidRPr="00502A22">
        <w:rPr>
          <w:rFonts w:ascii="Times New Roman" w:hAnsi="Times New Roman" w:cs="Times New Roman"/>
          <w:sz w:val="28"/>
          <w:szCs w:val="28"/>
        </w:rPr>
        <w:t>р</w:t>
      </w:r>
      <w:r w:rsidRPr="00502A22">
        <w:rPr>
          <w:rFonts w:ascii="Times New Roman" w:hAnsi="Times New Roman" w:cs="Times New Roman"/>
          <w:sz w:val="28"/>
          <w:szCs w:val="28"/>
        </w:rPr>
        <w:t>маций гидротехнических сооружений.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149 - 153].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Указания по изучению темы и вопросы для самостоятельной работы анал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гичны рекомендациям, которые даны студентам, обучающимся по специальности 1202 (см. тему 14). Исключение составляют рекомендации по использованию д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полнительной литературы. В данном случае наиболее подробно тема изложена в справочном руководстве по инженерно-геодезическим работам [16, с. 557 - 602].</w:t>
      </w:r>
    </w:p>
    <w:p w:rsidR="00927663" w:rsidRPr="00502A22" w:rsidRDefault="00927663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927663" w:rsidRDefault="00F51BF8" w:rsidP="00927663">
      <w:pPr>
        <w:shd w:val="clear" w:color="auto" w:fill="FFFFFF"/>
        <w:tabs>
          <w:tab w:val="left" w:pos="965"/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16. Геодезические работы в </w:t>
      </w:r>
      <w:proofErr w:type="gramStart"/>
      <w:r w:rsidRPr="00927663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сельскохозяйственном</w:t>
      </w:r>
      <w:proofErr w:type="gramEnd"/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7663">
        <w:rPr>
          <w:rFonts w:ascii="Times New Roman" w:hAnsi="Times New Roman" w:cs="Times New Roman"/>
          <w:b/>
          <w:bCs/>
          <w:sz w:val="28"/>
          <w:szCs w:val="28"/>
        </w:rPr>
        <w:t>строительстве</w:t>
      </w:r>
      <w:proofErr w:type="gramEnd"/>
      <w:r w:rsidRPr="00927663">
        <w:rPr>
          <w:rFonts w:ascii="Times New Roman" w:hAnsi="Times New Roman" w:cs="Times New Roman"/>
          <w:b/>
          <w:bCs/>
          <w:sz w:val="28"/>
          <w:szCs w:val="28"/>
        </w:rPr>
        <w:t xml:space="preserve"> (для специальности 1205)</w:t>
      </w:r>
    </w:p>
    <w:p w:rsidR="00927663" w:rsidRPr="000221B1" w:rsidRDefault="00927663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Топографическая основа, используемая при сельскохозяйственном стро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тельстве. Особенности построения съемочных сетей в сельской местности. Топ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графические съемки для целей сельскохозяйственного строительства. Перенес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ние проектов планировки и застройки сельских населенных мест в натуру. Пер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несение проектов вертикальной планировки сельскохозяйственных объектов в н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туру.</w:t>
      </w: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78" w:line="360" w:lineRule="auto"/>
        <w:ind w:right="4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Возрастающий объем сельскохозяйственного строительства требует улучш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ния качества геодезического обеспечения проектно-изыскательских и строител</w:t>
      </w:r>
      <w:r w:rsidRPr="00502A22">
        <w:rPr>
          <w:rFonts w:ascii="Times New Roman" w:hAnsi="Times New Roman" w:cs="Times New Roman"/>
          <w:sz w:val="28"/>
          <w:szCs w:val="28"/>
        </w:rPr>
        <w:t>ь</w:t>
      </w:r>
      <w:r w:rsidRPr="00502A22">
        <w:rPr>
          <w:rFonts w:ascii="Times New Roman" w:hAnsi="Times New Roman" w:cs="Times New Roman"/>
          <w:sz w:val="28"/>
          <w:szCs w:val="28"/>
        </w:rPr>
        <w:t>ных работ в сельской местности.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Повышение требования к геодезической подготовке инженера-строителя по специальности 1205 обусловлены особыми условиями его работы, необходим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стью проведения всех видов строительства.</w:t>
      </w:r>
    </w:p>
    <w:p w:rsidR="00F51BF8" w:rsidRPr="00152A4E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Содержание темы обобщает результаты изучения тем общей части програ</w:t>
      </w:r>
      <w:r w:rsidRPr="00502A22">
        <w:rPr>
          <w:rFonts w:ascii="Times New Roman" w:hAnsi="Times New Roman" w:cs="Times New Roman"/>
          <w:sz w:val="28"/>
          <w:szCs w:val="28"/>
        </w:rPr>
        <w:t>м</w:t>
      </w:r>
      <w:r w:rsidRPr="00502A22">
        <w:rPr>
          <w:rFonts w:ascii="Times New Roman" w:hAnsi="Times New Roman" w:cs="Times New Roman"/>
          <w:sz w:val="28"/>
          <w:szCs w:val="28"/>
        </w:rPr>
        <w:t>мы и тем 10 - 13 специальной части. Наиболее полно тема раскрывается в сочет</w:t>
      </w:r>
      <w:r w:rsidRPr="00502A22">
        <w:rPr>
          <w:rFonts w:ascii="Times New Roman" w:hAnsi="Times New Roman" w:cs="Times New Roman"/>
          <w:sz w:val="28"/>
          <w:szCs w:val="28"/>
        </w:rPr>
        <w:t>а</w:t>
      </w:r>
      <w:r w:rsidRPr="00502A22">
        <w:rPr>
          <w:rFonts w:ascii="Times New Roman" w:hAnsi="Times New Roman" w:cs="Times New Roman"/>
          <w:sz w:val="28"/>
          <w:szCs w:val="28"/>
        </w:rPr>
        <w:t>нии с такими специальными дисциплинами как «Сельскохозяйственные дороги и площадки», «Планировка сельских населенных мест». Для более подробного из</w:t>
      </w:r>
      <w:r w:rsidRPr="00502A22">
        <w:rPr>
          <w:rFonts w:ascii="Times New Roman" w:hAnsi="Times New Roman" w:cs="Times New Roman"/>
          <w:sz w:val="28"/>
          <w:szCs w:val="28"/>
        </w:rPr>
        <w:t>у</w:t>
      </w:r>
      <w:r w:rsidRPr="00502A22">
        <w:rPr>
          <w:rFonts w:ascii="Times New Roman" w:hAnsi="Times New Roman" w:cs="Times New Roman"/>
          <w:sz w:val="28"/>
          <w:szCs w:val="28"/>
        </w:rPr>
        <w:t>чения темы рекомендуем обратиться к дополнительной литературе [8; 13]. Нео</w:t>
      </w:r>
      <w:r w:rsidRPr="00502A22">
        <w:rPr>
          <w:rFonts w:ascii="Times New Roman" w:hAnsi="Times New Roman" w:cs="Times New Roman"/>
          <w:sz w:val="28"/>
          <w:szCs w:val="28"/>
        </w:rPr>
        <w:t>б</w:t>
      </w:r>
      <w:r w:rsidRPr="00502A22">
        <w:rPr>
          <w:rFonts w:ascii="Times New Roman" w:hAnsi="Times New Roman" w:cs="Times New Roman"/>
          <w:sz w:val="28"/>
          <w:szCs w:val="28"/>
        </w:rPr>
        <w:t>ходимая студенту помощь в обобщении основных принципиальных положений по геодезическому обеспечению проектно-изыскательских работ для сельскохозя</w:t>
      </w:r>
      <w:r w:rsidRPr="00502A22">
        <w:rPr>
          <w:rFonts w:ascii="Times New Roman" w:hAnsi="Times New Roman" w:cs="Times New Roman"/>
          <w:sz w:val="28"/>
          <w:szCs w:val="28"/>
        </w:rPr>
        <w:t>й</w:t>
      </w:r>
      <w:r w:rsidRPr="00502A22">
        <w:rPr>
          <w:rFonts w:ascii="Times New Roman" w:hAnsi="Times New Roman" w:cs="Times New Roman"/>
          <w:sz w:val="28"/>
          <w:szCs w:val="28"/>
        </w:rPr>
        <w:t>ственного строительства дается в обзорной лекции.</w:t>
      </w: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58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Какими способами и с какой точностью можно определять площади участков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топографической карте?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на топографическом плане проводят трассирование дороги? Рассчитайте заложение, соответствующее проектному уклону 25%, если масштаб плана 1:2000, а высота сечения рельефа 1м.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разбивочный угол и составьте чертеж для перенесения в натуру полярным способом проектной точки сооружения, если дирекционные  углы опорного направления и направления на данную точку равны соответственно 220°36' и 315°16', расстояние до точки 38,42 м.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Выполните расчет для выноса ПКЗ на горизонтальную круговую кривую, если пикетажное значение начала кривой ПКЗ+50,00, радиус кривой 100 м.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Рассчитайте проектную отметку середины выпуклой вертикальной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кривой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 проектная отметка в точке перелома проектной линии продольного проф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 103,98 м. биссектриса кривой 0,14 м.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Опишите состав вычислительных и полевых работ при вынесении в натуру проектной отметки.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отметку, передаваемую на монтажный горизонт, если отсчеты по рейке на репере и рулетке, опущенной отвесно нулем вниз, на станции 1 (и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ходный горизонт) равны соответственно 0,325 и 1,213 м; на станции 2 (мо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тажный горизонт) - 1,215 и 14,315 м; отметка репера 123,119 м.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производят разбивку в натуре линий нулевых работ при вертикальной планировке?</w:t>
      </w:r>
    </w:p>
    <w:p w:rsidR="00F51BF8" w:rsidRPr="00152A4E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применяют для построения на местности проектного горизо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тального угла?</w:t>
      </w:r>
    </w:p>
    <w:p w:rsidR="00F51BF8" w:rsidRDefault="00F51BF8" w:rsidP="0029668C">
      <w:pPr>
        <w:pStyle w:val="a9"/>
        <w:numPr>
          <w:ilvl w:val="0"/>
          <w:numId w:val="15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разбивочные элементы для способа линейной засечки, если опр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деленные по плану расстояния от точек обоснования до проектной точки ра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 16,0 м, а превышения проектной точки относительно точек обоснования одинаковы и равны 4,0 м.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17. Инженерно-геодезические работы</w:t>
      </w: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 городском строительстве (для специальности 1206)</w:t>
      </w:r>
    </w:p>
    <w:p w:rsidR="00927663" w:rsidRPr="00C07156" w:rsidRDefault="00927663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Топографическая основа для составления проектов планировки и застройки городов. Городские геодезические сети, их особенности, точность. Особенности съемки ситуации и рельефа на городских территориях. Способы и точность пер</w:t>
      </w:r>
      <w:r w:rsidRPr="00502A22">
        <w:rPr>
          <w:rFonts w:ascii="Times New Roman" w:hAnsi="Times New Roman" w:cs="Times New Roman"/>
          <w:sz w:val="28"/>
          <w:szCs w:val="28"/>
        </w:rPr>
        <w:t>е</w:t>
      </w:r>
      <w:r w:rsidRPr="00502A22">
        <w:rPr>
          <w:rFonts w:ascii="Times New Roman" w:hAnsi="Times New Roman" w:cs="Times New Roman"/>
          <w:sz w:val="28"/>
          <w:szCs w:val="28"/>
        </w:rPr>
        <w:t>несения в натуру проекта планировки и застройки городов. Перенесение в натуру проектов вертикальной планировки. Геодезические и стереофотограмметрические работы при обмерах архитектурных конструкций и памятников. Съемка подзе</w:t>
      </w:r>
      <w:r w:rsidRPr="00502A22">
        <w:rPr>
          <w:rFonts w:ascii="Times New Roman" w:hAnsi="Times New Roman" w:cs="Times New Roman"/>
          <w:sz w:val="28"/>
          <w:szCs w:val="28"/>
        </w:rPr>
        <w:t>м</w:t>
      </w:r>
      <w:r w:rsidRPr="00502A22">
        <w:rPr>
          <w:rFonts w:ascii="Times New Roman" w:hAnsi="Times New Roman" w:cs="Times New Roman"/>
          <w:sz w:val="28"/>
          <w:szCs w:val="28"/>
        </w:rPr>
        <w:t>ных городских коммуникаций.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154 - 160].</w:t>
      </w:r>
    </w:p>
    <w:p w:rsidR="00502A22" w:rsidRDefault="00502A22" w:rsidP="00F51BF8">
      <w:pPr>
        <w:shd w:val="clear" w:color="auto" w:fill="FFFFFF"/>
        <w:tabs>
          <w:tab w:val="left" w:pos="9360"/>
        </w:tabs>
        <w:spacing w:before="182" w:line="360" w:lineRule="auto"/>
        <w:ind w:right="48"/>
        <w:jc w:val="center"/>
        <w:rPr>
          <w:b/>
          <w:bCs/>
          <w:sz w:val="28"/>
          <w:szCs w:val="28"/>
        </w:rPr>
      </w:pPr>
    </w:p>
    <w:p w:rsidR="00927663" w:rsidRDefault="00927663" w:rsidP="00F51BF8">
      <w:pPr>
        <w:shd w:val="clear" w:color="auto" w:fill="FFFFFF"/>
        <w:tabs>
          <w:tab w:val="left" w:pos="9360"/>
        </w:tabs>
        <w:spacing w:before="182" w:line="360" w:lineRule="auto"/>
        <w:ind w:right="48"/>
        <w:jc w:val="center"/>
        <w:rPr>
          <w:b/>
          <w:bCs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8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Указания по изучению темы</w:t>
      </w:r>
    </w:p>
    <w:p w:rsidR="00F51BF8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Содержание темы обобщает результаты изучения тем общей части програ</w:t>
      </w:r>
      <w:r w:rsidRPr="00502A22">
        <w:rPr>
          <w:rFonts w:ascii="Times New Roman" w:hAnsi="Times New Roman" w:cs="Times New Roman"/>
          <w:sz w:val="28"/>
          <w:szCs w:val="28"/>
        </w:rPr>
        <w:t>м</w:t>
      </w:r>
      <w:r w:rsidRPr="00502A22">
        <w:rPr>
          <w:rFonts w:ascii="Times New Roman" w:hAnsi="Times New Roman" w:cs="Times New Roman"/>
          <w:sz w:val="28"/>
          <w:szCs w:val="28"/>
        </w:rPr>
        <w:t>мы и тем 10 - 13 специальной части. Принципиальные особенности геодезических работ в городском строительстве раскрываются в заключительной лекции. Ос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бенность изучения темы состоит в том, что для ее глубокого усвоения необход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мы знания, приобретаемые в ходе изучения  специальных  дисциплин.  При сам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стоятельном изучении учебного материала рекомендуем обратиться к дополн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тельной литературе [14, § 177 - 183]. Обобщение основных принципиальных п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ложений темы дается в обзорной лекции.</w:t>
      </w:r>
    </w:p>
    <w:p w:rsidR="00927663" w:rsidRPr="00502A22" w:rsidRDefault="00927663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F8" w:rsidRPr="00927663" w:rsidRDefault="00F51BF8" w:rsidP="00F51BF8">
      <w:pPr>
        <w:shd w:val="clear" w:color="auto" w:fill="FFFFFF"/>
        <w:tabs>
          <w:tab w:val="left" w:pos="9360"/>
        </w:tabs>
        <w:spacing w:before="12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Изобразите горизонталями основные формы рельефа и выделите водоразделы и тальвеги.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 с какой точностью определяют по топографическому плану площади участков?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на топографическом плане провести линию проектного уклона? Рассч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тайте заложение, соответствующее проектному уклону 30%о, если масштаб плана 1:1000, а высота сечения рельефа 1 м.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Достаточна ли точность графического определения проектного расстояния по плану масштаба 1:500, если допустимая погрешность 3 см?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Какие геодезические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расчеты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в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какой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последовательности выполняют при составлении картограммы земляных работ на основе топографического плана участка планировки?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Рассчитайте длину наклонного отрезка, откладываемого на местности, если длина горизонтального приложения, определенная из решения обратной ге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дезической задачи на координаты, равна 32,12 м, превышение между точками 2,0 м (поправки за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компарирование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рулетки и температуру пренебрегаемо м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лы).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Определите отметку точки между горизонталями, если отметка нижележащей горизонтали 114,0 м, вышележащей горизонтали 115,0 м, заложение 2 см, ра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стояние от точки до нижележащей горизонтали 0,8 см.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Определите рабочую отметку точки, лежащей между горизонталями, если ее проектная отметка 112,2 м, а отметки горизонталей ниже и выше лежащей равны соответственно 112,0 м и 113,0 м, заложение 1 см, расстояние от точки до нижележащей горизонтали 0,5 см.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Определите рабочую отметку точки продольного профиля, лежащей на 1 см выше проектной линии, если вертикальный масштаб профиля 1:200.</w:t>
      </w:r>
    </w:p>
    <w:p w:rsidR="00F51BF8" w:rsidRPr="00152A4E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с проекта вертикальной планировки горизонтальной площадки перевести на местность линии нулевых работ?</w:t>
      </w:r>
    </w:p>
    <w:p w:rsidR="00F51BF8" w:rsidRDefault="00F51BF8" w:rsidP="0029668C">
      <w:pPr>
        <w:pStyle w:val="a9"/>
        <w:numPr>
          <w:ilvl w:val="0"/>
          <w:numId w:val="16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чем сущность фотограмметрических методов, применяемых для обмера 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ществующих зданий?</w:t>
      </w:r>
    </w:p>
    <w:p w:rsidR="00927663" w:rsidRPr="00927663" w:rsidRDefault="00927663" w:rsidP="00927663">
      <w:pPr>
        <w:shd w:val="clear" w:color="auto" w:fill="FFFFFF"/>
        <w:tabs>
          <w:tab w:val="left" w:pos="9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 Инженерно-геодезические работы</w:t>
      </w: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при строительстве систем теплогазоснабжения,</w:t>
      </w:r>
    </w:p>
    <w:p w:rsidR="00F51BF8" w:rsidRPr="00927663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водоснабжения и канализации</w:t>
      </w:r>
    </w:p>
    <w:p w:rsidR="00F51BF8" w:rsidRDefault="00F51BF8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(для специальностей 1208, 1209)</w:t>
      </w:r>
    </w:p>
    <w:p w:rsidR="00927663" w:rsidRPr="00927663" w:rsidRDefault="00927663" w:rsidP="00927663">
      <w:pPr>
        <w:shd w:val="clear" w:color="auto" w:fill="FFFFFF"/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Требования к топографической основе в зависимости от вида сооружения и мадии проекта. Геодезические работы при изысканиях, проектировании и стро</w:t>
      </w:r>
      <w:r w:rsidRPr="00502A22">
        <w:rPr>
          <w:rFonts w:ascii="Times New Roman" w:hAnsi="Times New Roman" w:cs="Times New Roman"/>
          <w:sz w:val="28"/>
          <w:szCs w:val="28"/>
        </w:rPr>
        <w:t>и</w:t>
      </w:r>
      <w:r w:rsidRPr="00502A22">
        <w:rPr>
          <w:rFonts w:ascii="Times New Roman" w:hAnsi="Times New Roman" w:cs="Times New Roman"/>
          <w:sz w:val="28"/>
          <w:szCs w:val="28"/>
        </w:rPr>
        <w:t>тельстве трубопроводов.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Разбивочные работы. Исполнительные съемки подземных сетей.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Литература: [1, § 161 - 166].</w:t>
      </w:r>
    </w:p>
    <w:p w:rsidR="00F51BF8" w:rsidRPr="00927663" w:rsidRDefault="00F51BF8" w:rsidP="00F51BF8">
      <w:pPr>
        <w:shd w:val="clear" w:color="auto" w:fill="FFFFFF"/>
        <w:spacing w:before="7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63">
        <w:rPr>
          <w:rFonts w:ascii="Times New Roman" w:hAnsi="Times New Roman" w:cs="Times New Roman"/>
          <w:b/>
          <w:bCs/>
          <w:sz w:val="28"/>
          <w:szCs w:val="28"/>
        </w:rPr>
        <w:t>Указания по изучению темы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Содержание темы обобщает результаты изучения тем общей части и тем 10 - 13 специальной части. Основная цель изучения темы - уяснить особенности ге</w:t>
      </w:r>
      <w:r w:rsidRPr="00502A22">
        <w:rPr>
          <w:rFonts w:ascii="Times New Roman" w:hAnsi="Times New Roman" w:cs="Times New Roman"/>
          <w:sz w:val="28"/>
          <w:szCs w:val="28"/>
        </w:rPr>
        <w:t>о</w:t>
      </w:r>
      <w:r w:rsidRPr="00502A22">
        <w:rPr>
          <w:rFonts w:ascii="Times New Roman" w:hAnsi="Times New Roman" w:cs="Times New Roman"/>
          <w:sz w:val="28"/>
          <w:szCs w:val="28"/>
        </w:rPr>
        <w:t>дезического обеспечения работ по изысканиям, проектированию и строительству систем теплогазоснабжения и водоснабжения. Основное содержание темы ра</w:t>
      </w:r>
      <w:r w:rsidRPr="00502A22">
        <w:rPr>
          <w:rFonts w:ascii="Times New Roman" w:hAnsi="Times New Roman" w:cs="Times New Roman"/>
          <w:sz w:val="28"/>
          <w:szCs w:val="28"/>
        </w:rPr>
        <w:t>с</w:t>
      </w:r>
      <w:r w:rsidRPr="00502A22">
        <w:rPr>
          <w:rFonts w:ascii="Times New Roman" w:hAnsi="Times New Roman" w:cs="Times New Roman"/>
          <w:sz w:val="28"/>
          <w:szCs w:val="28"/>
        </w:rPr>
        <w:t>крыто в учебнике; для более подробного изучения темы рекомендуем обратиться к дополнительной литературе [6]; [8]; [14, § 155 - 159].</w:t>
      </w:r>
    </w:p>
    <w:p w:rsidR="00F51BF8" w:rsidRPr="00502A22" w:rsidRDefault="00F51BF8" w:rsidP="00502A22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22">
        <w:rPr>
          <w:rFonts w:ascii="Times New Roman" w:hAnsi="Times New Roman" w:cs="Times New Roman"/>
          <w:sz w:val="28"/>
          <w:szCs w:val="28"/>
        </w:rPr>
        <w:t>Предполагается, что наиболее полное решение задач по теме может быть достигнуто в комплексе со специальными дисциплинами. Необходимая студенту помощь по обобщению основных принципиальных вопросов темы дается в о</w:t>
      </w:r>
      <w:r w:rsidRPr="00502A22">
        <w:rPr>
          <w:rFonts w:ascii="Times New Roman" w:hAnsi="Times New Roman" w:cs="Times New Roman"/>
          <w:sz w:val="28"/>
          <w:szCs w:val="28"/>
        </w:rPr>
        <w:t>б</w:t>
      </w:r>
      <w:r w:rsidRPr="00502A22">
        <w:rPr>
          <w:rFonts w:ascii="Times New Roman" w:hAnsi="Times New Roman" w:cs="Times New Roman"/>
          <w:sz w:val="28"/>
          <w:szCs w:val="28"/>
        </w:rPr>
        <w:t>зорной лекции.</w:t>
      </w:r>
    </w:p>
    <w:p w:rsidR="00F51BF8" w:rsidRPr="0058193F" w:rsidRDefault="00F51BF8" w:rsidP="00F51BF8">
      <w:pPr>
        <w:shd w:val="clear" w:color="auto" w:fill="FFFFFF"/>
        <w:spacing w:before="53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3F">
        <w:rPr>
          <w:rFonts w:ascii="Times New Roman" w:hAnsi="Times New Roman" w:cs="Times New Roman"/>
          <w:b/>
          <w:bCs/>
          <w:sz w:val="28"/>
          <w:szCs w:val="28"/>
        </w:rPr>
        <w:t>Вопросы и задачи для самостоятельной работы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методы планово-высотного обоснования применяют чаще всего для обеспечения строительства подземных коммуникаций?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разбить на местности линию заданного уклона с помощью нивелира?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разбить на местности линию заданного уклона с помощью теодолита?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Опишите методику определения разбивочных элементов и порядок работы с теодолитом и рулеткой при вынесении в натуру проектного положения точки трассы трубопровода полярным способом.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применяют при плановой съемке смотровых колодцев канал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зации? Назовите области преимущественного применения способов.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Выполните расчет для вынесения в натуру с помощью </w:t>
      </w: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нивелира проектной отметки конечной точки линии проектного уклона</w:t>
      </w:r>
      <w:proofErr w:type="gram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8%0, если длина линии 60 м, отметка начальной точки линии 115,115 м, отсчет по рейке  на этой  точке 0252.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разбивочный угол и составьте чертеж для вынесения в натуру п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лярным способом проектируемого смотрового колодца (точка 3), если дире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ционные углы опорного направления I - II и направления 1 - 3 на проектную точку равны соответственно 350°25' и 20°35', горизонтальное </w:t>
      </w:r>
      <w:proofErr w:type="spellStart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проложение</w:t>
      </w:r>
      <w:proofErr w:type="spellEnd"/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1 - 3, определенное из решения обратной геодезической задачи, равно 26,25 м, разность отметок точек 1 и 3 - 2,0 м.</w:t>
      </w:r>
      <w:proofErr w:type="gramEnd"/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Рассчитайте по результатам геометрического нивелирования отметку дна ко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лована, если отметка репера 119,119 м, отсчеты на станции 1: по рейке, сто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щей на репере, 1213, а по рулетке, опущенной отвесно в котлован нулем вниз, 4,315 м; отсчеты на станции 2: по рейке на дне котлована 1238, и по рулетке 1238.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Вычислите разбивочные элементы для линейной засечки, если определенные по плану расстояния от точек обоснования до проектной точки сооружения равны 16,00 м, а превышения проектной точки относительно точек обоснов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одинаковы и равны 8м.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расчеты выполняют, чтобы обозначить на местности проектный контур водохранилища?</w:t>
      </w:r>
    </w:p>
    <w:p w:rsidR="00F51BF8" w:rsidRPr="00152A4E" w:rsidRDefault="00F51BF8" w:rsidP="0029668C">
      <w:pPr>
        <w:pStyle w:val="a9"/>
        <w:numPr>
          <w:ilvl w:val="0"/>
          <w:numId w:val="17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Опишите методику определения разбивочных элементов и порядок работы при перенесении в натуру проектного положения смотрового колодца спос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бом линейной засечки.</w:t>
      </w:r>
    </w:p>
    <w:p w:rsidR="00F51BF8" w:rsidRPr="00F51BF8" w:rsidRDefault="00F51BF8" w:rsidP="00F51BF8">
      <w:pPr>
        <w:shd w:val="clear" w:color="auto" w:fill="FFFFFF"/>
        <w:tabs>
          <w:tab w:val="left" w:pos="9360"/>
        </w:tabs>
        <w:spacing w:before="77" w:line="360" w:lineRule="auto"/>
        <w:ind w:left="10" w:right="4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F8" w:rsidRDefault="00F51BF8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502A22" w:rsidRDefault="00502A22">
      <w:pPr>
        <w:rPr>
          <w:rFonts w:ascii="Times New Roman" w:hAnsi="Times New Roman" w:cs="Times New Roman"/>
          <w:sz w:val="24"/>
          <w:szCs w:val="24"/>
        </w:rPr>
      </w:pPr>
    </w:p>
    <w:p w:rsidR="0058193F" w:rsidRDefault="0058193F">
      <w:pPr>
        <w:rPr>
          <w:rFonts w:ascii="Times New Roman" w:hAnsi="Times New Roman" w:cs="Times New Roman"/>
          <w:sz w:val="24"/>
          <w:szCs w:val="24"/>
        </w:rPr>
      </w:pPr>
    </w:p>
    <w:p w:rsidR="0058193F" w:rsidRDefault="0058193F">
      <w:pPr>
        <w:rPr>
          <w:rFonts w:ascii="Times New Roman" w:hAnsi="Times New Roman" w:cs="Times New Roman"/>
          <w:sz w:val="24"/>
          <w:szCs w:val="24"/>
        </w:rPr>
      </w:pPr>
    </w:p>
    <w:p w:rsidR="0058193F" w:rsidRDefault="0058193F">
      <w:pPr>
        <w:rPr>
          <w:rFonts w:ascii="Times New Roman" w:hAnsi="Times New Roman" w:cs="Times New Roman"/>
          <w:sz w:val="24"/>
          <w:szCs w:val="24"/>
        </w:rPr>
      </w:pPr>
    </w:p>
    <w:p w:rsidR="00502A22" w:rsidRDefault="00502A22">
      <w:pPr>
        <w:rPr>
          <w:rFonts w:ascii="Times New Roman" w:hAnsi="Times New Roman" w:cs="Times New Roman"/>
          <w:sz w:val="24"/>
          <w:szCs w:val="24"/>
        </w:rPr>
      </w:pPr>
    </w:p>
    <w:p w:rsidR="00502A22" w:rsidRDefault="00502A22">
      <w:pPr>
        <w:rPr>
          <w:rFonts w:ascii="Times New Roman" w:hAnsi="Times New Roman" w:cs="Times New Roman"/>
          <w:sz w:val="24"/>
          <w:szCs w:val="24"/>
        </w:rPr>
      </w:pPr>
    </w:p>
    <w:p w:rsidR="00502A22" w:rsidRDefault="00502A2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Default="00134152">
      <w:pPr>
        <w:rPr>
          <w:rFonts w:ascii="Times New Roman" w:hAnsi="Times New Roman" w:cs="Times New Roman"/>
          <w:sz w:val="24"/>
          <w:szCs w:val="24"/>
        </w:rPr>
      </w:pPr>
    </w:p>
    <w:p w:rsidR="00134152" w:rsidRPr="00134152" w:rsidRDefault="00134152" w:rsidP="0058193F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ЗАДАНИЯ</w:t>
      </w:r>
    </w:p>
    <w:p w:rsidR="00134152" w:rsidRDefault="00134152" w:rsidP="0058193F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52">
        <w:rPr>
          <w:rFonts w:ascii="Times New Roman" w:hAnsi="Times New Roman" w:cs="Times New Roman"/>
          <w:b/>
          <w:bCs/>
          <w:sz w:val="28"/>
          <w:szCs w:val="28"/>
        </w:rPr>
        <w:t>И УКАЗАНИЯ ПО ИХ ВЫПОЛНЕНИЮ</w:t>
      </w:r>
    </w:p>
    <w:p w:rsidR="0058193F" w:rsidRDefault="0058193F" w:rsidP="0058193F">
      <w:pPr>
        <w:tabs>
          <w:tab w:val="left" w:pos="936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152" w:rsidRPr="00134152" w:rsidRDefault="00134152" w:rsidP="00134152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Учебный план для строительных специальностей предусматривает выполнение студентами-заочниками двух контрольных работ. Каждую работу следует выпо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нять только после проработки соответствующего учебного материала по литерат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ре.</w:t>
      </w:r>
    </w:p>
    <w:p w:rsidR="00134152" w:rsidRDefault="00134152" w:rsidP="00134152">
      <w:pPr>
        <w:tabs>
          <w:tab w:val="left" w:pos="9360"/>
        </w:tabs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52">
        <w:rPr>
          <w:rFonts w:ascii="Times New Roman" w:hAnsi="Times New Roman" w:cs="Times New Roman"/>
          <w:b/>
          <w:bCs/>
          <w:sz w:val="28"/>
          <w:szCs w:val="28"/>
        </w:rPr>
        <w:t>КОНТРОЛЬНАЯ РАБОТА 1</w:t>
      </w:r>
    </w:p>
    <w:p w:rsidR="00134152" w:rsidRPr="00134152" w:rsidRDefault="00134152" w:rsidP="00134152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Работа состоит из четырех заданий, выполняемых в «Тетради для выполнения контрольной работы 1». Ответы на вопросы и решения всех задач, входящих в да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ную работу, высылаются на рецензирование одновременно.</w:t>
      </w:r>
    </w:p>
    <w:p w:rsidR="00134152" w:rsidRPr="007F7868" w:rsidRDefault="00134152" w:rsidP="00134152">
      <w:pPr>
        <w:shd w:val="clear" w:color="auto" w:fill="FFFFFF"/>
        <w:tabs>
          <w:tab w:val="left" w:pos="6538"/>
        </w:tabs>
        <w:spacing w:before="168" w:line="360" w:lineRule="auto"/>
        <w:ind w:right="48" w:firstLine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868">
        <w:rPr>
          <w:rFonts w:ascii="Times New Roman" w:hAnsi="Times New Roman" w:cs="Times New Roman"/>
          <w:b/>
          <w:bCs/>
          <w:i/>
          <w:sz w:val="28"/>
          <w:szCs w:val="28"/>
        </w:rPr>
        <w:t>Задание 1. Ответы на вопросы по темам общей части курса</w:t>
      </w:r>
    </w:p>
    <w:p w:rsidR="00134152" w:rsidRDefault="00134152" w:rsidP="00134152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 должен составить ответы на четыре вопроса из списка вопросов и з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 для самостоятельной работы, рекомендуемых в настоящем пособии. Номер в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проса или задачи определяется последней цифрой учебного шифра студента – 1, 2, 3 …9,0 (10), причем студенты, фамилии которых начинаются с букв</w:t>
      </w:r>
      <w:proofErr w:type="gramStart"/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Б В…К, отв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134152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чают нa вопросы или решают задачи к темам, которые имеют не-чётный помер (за исключением темы 1), все остальные студенты отвечают на вопросы или решают задачи к темам, которые имеют четные номера. Требования к ответам изложены в общих методических указаниях (см. с. 7).</w:t>
      </w:r>
    </w:p>
    <w:p w:rsidR="003001C3" w:rsidRPr="00134152" w:rsidRDefault="003001C3" w:rsidP="00134152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34152" w:rsidRPr="007F7868" w:rsidRDefault="00134152" w:rsidP="003001C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868">
        <w:rPr>
          <w:rFonts w:ascii="Times New Roman" w:hAnsi="Times New Roman" w:cs="Times New Roman"/>
          <w:b/>
          <w:bCs/>
          <w:i/>
          <w:sz w:val="28"/>
          <w:szCs w:val="28"/>
        </w:rPr>
        <w:t>Задание 2. Вычисление исходных</w:t>
      </w:r>
      <w:r w:rsidR="003001C3" w:rsidRPr="007F78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7868">
        <w:rPr>
          <w:rFonts w:ascii="Times New Roman" w:hAnsi="Times New Roman" w:cs="Times New Roman"/>
          <w:b/>
          <w:bCs/>
          <w:i/>
          <w:sz w:val="28"/>
          <w:szCs w:val="28"/>
        </w:rPr>
        <w:t>дирекционных углов линий;</w:t>
      </w:r>
      <w:r w:rsidR="003001C3" w:rsidRPr="007F78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7868">
        <w:rPr>
          <w:rFonts w:ascii="Times New Roman" w:hAnsi="Times New Roman" w:cs="Times New Roman"/>
          <w:b/>
          <w:bCs/>
          <w:i/>
          <w:sz w:val="28"/>
          <w:szCs w:val="28"/>
        </w:rPr>
        <w:t>решение прямой геодезической задачи</w:t>
      </w:r>
    </w:p>
    <w:p w:rsidR="003001C3" w:rsidRPr="003001C3" w:rsidRDefault="003001C3" w:rsidP="003001C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C3" w:rsidRPr="003001C3" w:rsidRDefault="003001C3" w:rsidP="003001C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C3">
        <w:rPr>
          <w:rFonts w:ascii="Times New Roman" w:hAnsi="Times New Roman" w:cs="Times New Roman"/>
          <w:sz w:val="28"/>
          <w:szCs w:val="28"/>
        </w:rPr>
        <w:t>Задание состоит из двух задач, при решении которых следует руководств</w:t>
      </w:r>
      <w:r w:rsidRPr="003001C3">
        <w:rPr>
          <w:rFonts w:ascii="Times New Roman" w:hAnsi="Times New Roman" w:cs="Times New Roman"/>
          <w:sz w:val="28"/>
          <w:szCs w:val="28"/>
        </w:rPr>
        <w:t>о</w:t>
      </w:r>
      <w:r w:rsidRPr="003001C3">
        <w:rPr>
          <w:rFonts w:ascii="Times New Roman" w:hAnsi="Times New Roman" w:cs="Times New Roman"/>
          <w:sz w:val="28"/>
          <w:szCs w:val="28"/>
        </w:rPr>
        <w:t>ваться указаниями к темам 3, 2 и 7.</w:t>
      </w:r>
    </w:p>
    <w:p w:rsidR="00134152" w:rsidRDefault="003001C3" w:rsidP="003001C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68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Pr="003001C3">
        <w:rPr>
          <w:rFonts w:ascii="Times New Roman" w:hAnsi="Times New Roman" w:cs="Times New Roman"/>
          <w:sz w:val="28"/>
          <w:szCs w:val="28"/>
        </w:rPr>
        <w:t xml:space="preserve"> </w:t>
      </w:r>
      <w:r w:rsidR="00134152" w:rsidRPr="003001C3">
        <w:rPr>
          <w:rFonts w:ascii="Times New Roman" w:hAnsi="Times New Roman" w:cs="Times New Roman"/>
          <w:sz w:val="28"/>
          <w:szCs w:val="28"/>
        </w:rPr>
        <w:t>Вычислить дирекционные углы линий ВС и CD, если известны д</w:t>
      </w:r>
      <w:r w:rsidR="00134152" w:rsidRPr="003001C3">
        <w:rPr>
          <w:rFonts w:ascii="Times New Roman" w:hAnsi="Times New Roman" w:cs="Times New Roman"/>
          <w:sz w:val="28"/>
          <w:szCs w:val="28"/>
        </w:rPr>
        <w:t>и</w:t>
      </w:r>
      <w:r w:rsidR="00134152" w:rsidRPr="003001C3">
        <w:rPr>
          <w:rFonts w:ascii="Times New Roman" w:hAnsi="Times New Roman" w:cs="Times New Roman"/>
          <w:sz w:val="28"/>
          <w:szCs w:val="28"/>
        </w:rPr>
        <w:t>рекционный угол α</w:t>
      </w:r>
      <w:r w:rsidR="00134152" w:rsidRPr="003001C3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="00134152" w:rsidRPr="003001C3">
        <w:rPr>
          <w:rFonts w:ascii="Times New Roman" w:hAnsi="Times New Roman" w:cs="Times New Roman"/>
          <w:sz w:val="28"/>
          <w:szCs w:val="28"/>
        </w:rPr>
        <w:t xml:space="preserve"> линии АВ и измеренные правые по ходу углы </w:t>
      </w:r>
      <w:r w:rsidR="00134152" w:rsidRPr="007F7868">
        <w:rPr>
          <w:rFonts w:ascii="Times New Roman" w:hAnsi="Times New Roman" w:cs="Times New Roman"/>
          <w:i/>
          <w:sz w:val="28"/>
          <w:szCs w:val="28"/>
        </w:rPr>
        <w:t>β</w:t>
      </w:r>
      <w:r w:rsidR="00134152" w:rsidRPr="007F78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34152" w:rsidRPr="003001C3">
        <w:rPr>
          <w:rFonts w:ascii="Times New Roman" w:hAnsi="Times New Roman" w:cs="Times New Roman"/>
          <w:sz w:val="28"/>
          <w:szCs w:val="28"/>
        </w:rPr>
        <w:t xml:space="preserve"> и </w:t>
      </w:r>
      <w:r w:rsidR="00134152" w:rsidRPr="007F7868">
        <w:rPr>
          <w:rFonts w:ascii="Times New Roman" w:hAnsi="Times New Roman" w:cs="Times New Roman"/>
          <w:i/>
          <w:sz w:val="28"/>
          <w:szCs w:val="28"/>
        </w:rPr>
        <w:t>β</w:t>
      </w:r>
      <w:r w:rsidR="00134152" w:rsidRPr="007F786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F17F1E" w:rsidRPr="003001C3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BC193F" w:rsidRDefault="00BC193F" w:rsidP="00BC193F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11235" cy="2057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3F" w:rsidRPr="00853994" w:rsidRDefault="00BC193F" w:rsidP="00BC193F">
      <w:pPr>
        <w:shd w:val="clear" w:color="auto" w:fill="FFFFFF"/>
        <w:spacing w:before="96"/>
        <w:ind w:left="2669" w:right="48" w:hanging="2669"/>
        <w:jc w:val="center"/>
        <w:rPr>
          <w:sz w:val="28"/>
          <w:szCs w:val="28"/>
        </w:rPr>
      </w:pPr>
      <w:r w:rsidRPr="00BC0ADE">
        <w:rPr>
          <w:rFonts w:ascii="Times New Roman" w:hAnsi="Times New Roman"/>
          <w:i/>
          <w:sz w:val="24"/>
          <w:szCs w:val="24"/>
        </w:rPr>
        <w:t>Рис. 1.</w:t>
      </w:r>
      <w:r>
        <w:rPr>
          <w:rFonts w:ascii="Times New Roman" w:hAnsi="Times New Roman"/>
          <w:sz w:val="24"/>
          <w:szCs w:val="24"/>
        </w:rPr>
        <w:t xml:space="preserve"> К в</w:t>
      </w:r>
      <w:r w:rsidRPr="004B5CFB">
        <w:rPr>
          <w:rFonts w:ascii="Times New Roman" w:hAnsi="Times New Roman"/>
          <w:sz w:val="24"/>
          <w:szCs w:val="24"/>
        </w:rPr>
        <w:t>ычислени</w:t>
      </w:r>
      <w:r>
        <w:rPr>
          <w:rFonts w:ascii="Times New Roman" w:hAnsi="Times New Roman"/>
          <w:sz w:val="24"/>
          <w:szCs w:val="24"/>
        </w:rPr>
        <w:t>ю</w:t>
      </w:r>
      <w:r w:rsidRPr="004B5CFB">
        <w:rPr>
          <w:rFonts w:ascii="Times New Roman" w:hAnsi="Times New Roman"/>
          <w:sz w:val="24"/>
          <w:szCs w:val="24"/>
        </w:rPr>
        <w:t xml:space="preserve"> дирекционных</w:t>
      </w:r>
      <w:r>
        <w:rPr>
          <w:rFonts w:ascii="Times New Roman" w:hAnsi="Times New Roman"/>
          <w:sz w:val="24"/>
          <w:szCs w:val="24"/>
        </w:rPr>
        <w:t xml:space="preserve"> углов сторон теодолитного хода</w:t>
      </w:r>
    </w:p>
    <w:p w:rsidR="00F17F1E" w:rsidRDefault="00F17F1E" w:rsidP="003001C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001C3">
        <w:rPr>
          <w:rFonts w:ascii="Times New Roman" w:hAnsi="Times New Roman" w:cs="Times New Roman"/>
          <w:sz w:val="28"/>
          <w:szCs w:val="28"/>
        </w:rPr>
        <w:lastRenderedPageBreak/>
        <w:t>Исходный дирекционный угол α</w:t>
      </w:r>
      <w:r w:rsidRPr="003001C3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3001C3">
        <w:rPr>
          <w:rFonts w:ascii="Times New Roman" w:hAnsi="Times New Roman" w:cs="Times New Roman"/>
          <w:sz w:val="28"/>
          <w:szCs w:val="28"/>
        </w:rPr>
        <w:t xml:space="preserve"> берется в соответствии с шифром и фам</w:t>
      </w:r>
      <w:r w:rsidRPr="003001C3">
        <w:rPr>
          <w:rFonts w:ascii="Times New Roman" w:hAnsi="Times New Roman" w:cs="Times New Roman"/>
          <w:sz w:val="28"/>
          <w:szCs w:val="28"/>
        </w:rPr>
        <w:t>и</w:t>
      </w:r>
      <w:r w:rsidRPr="003001C3">
        <w:rPr>
          <w:rFonts w:ascii="Times New Roman" w:hAnsi="Times New Roman" w:cs="Times New Roman"/>
          <w:sz w:val="28"/>
          <w:szCs w:val="28"/>
        </w:rPr>
        <w:t>лией</w:t>
      </w:r>
      <w:r w:rsidR="001D7599">
        <w:rPr>
          <w:rFonts w:ascii="Times New Roman" w:hAnsi="Times New Roman" w:cs="Times New Roman"/>
          <w:sz w:val="28"/>
          <w:szCs w:val="28"/>
        </w:rPr>
        <w:t xml:space="preserve"> и полной формы имени</w:t>
      </w:r>
      <w:r w:rsidRPr="003001C3">
        <w:rPr>
          <w:rFonts w:ascii="Times New Roman" w:hAnsi="Times New Roman" w:cs="Times New Roman"/>
          <w:sz w:val="28"/>
          <w:szCs w:val="28"/>
        </w:rPr>
        <w:t xml:space="preserve"> студента: число градусов равно двузначному числу, состоящему из двух последних цифр шифра, плюс количество букв в фамилии</w:t>
      </w:r>
      <w:r w:rsidR="001D7599">
        <w:rPr>
          <w:rFonts w:ascii="Times New Roman" w:hAnsi="Times New Roman" w:cs="Times New Roman"/>
          <w:sz w:val="28"/>
          <w:szCs w:val="28"/>
        </w:rPr>
        <w:t>; число минут равно 30</w:t>
      </w:r>
      <w:r w:rsidRPr="003001C3">
        <w:rPr>
          <w:rFonts w:ascii="Times New Roman" w:hAnsi="Times New Roman" w:cs="Times New Roman"/>
          <w:sz w:val="28"/>
          <w:szCs w:val="28"/>
        </w:rPr>
        <w:t>' плюс кол</w:t>
      </w:r>
      <w:r w:rsidR="001D7599">
        <w:rPr>
          <w:rFonts w:ascii="Times New Roman" w:hAnsi="Times New Roman" w:cs="Times New Roman"/>
          <w:sz w:val="28"/>
          <w:szCs w:val="28"/>
        </w:rPr>
        <w:t>ичество букв полной формы имени; число секунд равно количеству букв полной формы имени.</w:t>
      </w:r>
      <w:r w:rsidR="001D7599" w:rsidRPr="001D759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BC193F" w:rsidRDefault="00BC193F" w:rsidP="003001C3">
      <w:pPr>
        <w:shd w:val="clear" w:color="auto" w:fill="FFFFFF"/>
        <w:tabs>
          <w:tab w:val="left" w:pos="5414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9D3" w:rsidRDefault="00C369D3" w:rsidP="00C369D3">
      <w:pPr>
        <w:shd w:val="clear" w:color="auto" w:fill="FFFFFF"/>
        <w:spacing w:line="360" w:lineRule="auto"/>
        <w:ind w:left="355" w:right="48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369D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Пример.</w:t>
      </w:r>
    </w:p>
    <w:tbl>
      <w:tblPr>
        <w:tblW w:w="5000" w:type="pct"/>
        <w:tblLook w:val="01E0"/>
      </w:tblPr>
      <w:tblGrid>
        <w:gridCol w:w="4184"/>
        <w:gridCol w:w="2573"/>
        <w:gridCol w:w="3380"/>
      </w:tblGrid>
      <w:tr w:rsidR="00C369D3" w:rsidRPr="00361674" w:rsidTr="002A6EAE">
        <w:tc>
          <w:tcPr>
            <w:tcW w:w="2064" w:type="pct"/>
          </w:tcPr>
          <w:p w:rsidR="00C369D3" w:rsidRDefault="00C369D3" w:rsidP="00C369D3">
            <w:pPr>
              <w:spacing w:after="0" w:line="360" w:lineRule="auto"/>
              <w:ind w:right="48" w:firstLine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</w:p>
          <w:p w:rsidR="00C369D3" w:rsidRPr="00C369D3" w:rsidRDefault="00C369D3" w:rsidP="00C369D3">
            <w:pPr>
              <w:spacing w:after="0" w:line="360" w:lineRule="auto"/>
              <w:ind w:right="48" w:firstLine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69" w:type="pct"/>
          </w:tcPr>
          <w:p w:rsidR="00C369D3" w:rsidRPr="00C369D3" w:rsidRDefault="00C369D3" w:rsidP="00C369D3">
            <w:pPr>
              <w:spacing w:after="0" w:line="360" w:lineRule="auto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ПГС – 81229</w:t>
            </w:r>
          </w:p>
        </w:tc>
        <w:tc>
          <w:tcPr>
            <w:tcW w:w="1667" w:type="pct"/>
          </w:tcPr>
          <w:p w:rsidR="00C369D3" w:rsidRDefault="00C369D3" w:rsidP="00C369D3">
            <w:pPr>
              <w:spacing w:after="0" w:line="360" w:lineRule="auto"/>
              <w:ind w:right="4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C369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= </w:t>
            </w:r>
            <w:r w:rsidR="002A6E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33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°3</w:t>
            </w:r>
            <w:r w:rsidR="002A6E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</w:t>
            </w:r>
            <w:r w:rsidR="001D759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06</w:t>
            </w:r>
            <w:r w:rsidR="001D7599"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''</w:t>
            </w:r>
          </w:p>
          <w:p w:rsidR="00C369D3" w:rsidRPr="00C369D3" w:rsidRDefault="00C369D3" w:rsidP="00C369D3">
            <w:pPr>
              <w:spacing w:after="0" w:line="36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D3" w:rsidRPr="00361674" w:rsidTr="002A6EAE">
        <w:tc>
          <w:tcPr>
            <w:tcW w:w="2064" w:type="pct"/>
          </w:tcPr>
          <w:p w:rsidR="00C369D3" w:rsidRDefault="00C369D3" w:rsidP="00C369D3">
            <w:pPr>
              <w:spacing w:after="0" w:line="360" w:lineRule="auto"/>
              <w:ind w:right="48" w:firstLine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C369D3" w:rsidRPr="00C369D3" w:rsidRDefault="00C369D3" w:rsidP="00C369D3">
            <w:pPr>
              <w:spacing w:after="0" w:line="360" w:lineRule="auto"/>
              <w:ind w:right="48" w:firstLine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69" w:type="pct"/>
          </w:tcPr>
          <w:p w:rsidR="00C369D3" w:rsidRPr="00C369D3" w:rsidRDefault="00C369D3" w:rsidP="00C369D3">
            <w:pPr>
              <w:spacing w:after="0" w:line="360" w:lineRule="auto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СХС – 82020</w:t>
            </w:r>
          </w:p>
        </w:tc>
        <w:tc>
          <w:tcPr>
            <w:tcW w:w="1667" w:type="pct"/>
          </w:tcPr>
          <w:p w:rsidR="00C369D3" w:rsidRDefault="00C369D3" w:rsidP="00C369D3">
            <w:pPr>
              <w:spacing w:after="0" w:line="360" w:lineRule="auto"/>
              <w:ind w:right="4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69D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C369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АВ 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= 2</w:t>
            </w:r>
            <w:r w:rsidR="002A6E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°3</w:t>
            </w:r>
            <w:r w:rsidR="002A6E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</w:t>
            </w:r>
            <w:r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</w:t>
            </w:r>
            <w:r w:rsidR="001D759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09</w:t>
            </w:r>
            <w:r w:rsidR="001D7599"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''</w:t>
            </w:r>
          </w:p>
          <w:p w:rsidR="00C369D3" w:rsidRPr="00C369D3" w:rsidRDefault="00C369D3" w:rsidP="00C369D3">
            <w:pPr>
              <w:spacing w:after="0" w:line="36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9D3" w:rsidRPr="00F17F1E" w:rsidRDefault="00C369D3" w:rsidP="00F17F1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7657"/>
        <w:gridCol w:w="2244"/>
      </w:tblGrid>
      <w:tr w:rsidR="002A6EAE" w:rsidRPr="00361674" w:rsidTr="002A6EAE">
        <w:tc>
          <w:tcPr>
            <w:tcW w:w="7657" w:type="dxa"/>
          </w:tcPr>
          <w:p w:rsidR="002A6EAE" w:rsidRPr="002A6EAE" w:rsidRDefault="002A6EAE" w:rsidP="002A6EAE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 w:firstLine="54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A6E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Правый угол при точке В (между сторонами </w:t>
            </w:r>
            <w:r w:rsidRPr="002A6EAE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АВ </w:t>
            </w:r>
            <w:r w:rsidRPr="002A6E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 </w:t>
            </w:r>
            <w:proofErr w:type="gramStart"/>
            <w:r w:rsidRPr="002A6E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ВС</w:t>
            </w:r>
            <w:proofErr w:type="gramEnd"/>
            <w:r w:rsidRPr="002A6E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)</w:t>
            </w:r>
          </w:p>
          <w:p w:rsidR="002A6EAE" w:rsidRPr="00361674" w:rsidRDefault="002A6EAE" w:rsidP="002A6EAE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 w:firstLine="540"/>
              <w:rPr>
                <w:color w:val="000000"/>
                <w:spacing w:val="2"/>
                <w:sz w:val="28"/>
                <w:szCs w:val="28"/>
              </w:rPr>
            </w:pPr>
            <w:r w:rsidRPr="00D604D6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  <w:lang w:val="en-US"/>
              </w:rPr>
              <w:t>β</w:t>
            </w:r>
            <w:r w:rsidRPr="00D604D6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  <w:vertAlign w:val="subscript"/>
              </w:rPr>
              <w:t>1</w:t>
            </w:r>
            <w:r w:rsidRPr="002A6E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vertAlign w:val="subscript"/>
              </w:rPr>
              <w:t xml:space="preserve"> </w:t>
            </w:r>
            <w:r w:rsidR="001D75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= 189°59</w:t>
            </w:r>
            <w:r w:rsidRPr="002A6E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'</w:t>
            </w:r>
            <w:r w:rsidR="001D75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  <w:r w:rsidR="001D7599"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''</w:t>
            </w:r>
            <w:r w:rsidRPr="002A6E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; правый угол при точке С (между стор</w:t>
            </w:r>
            <w:r w:rsidRPr="002A6E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2A6E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нами </w:t>
            </w:r>
            <w:r w:rsidRPr="002A6E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ВС и С</w:t>
            </w:r>
            <w:r w:rsidRPr="002A6E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D</w:t>
            </w:r>
            <w:r w:rsidRPr="002A6E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) </w:t>
            </w:r>
            <w:r w:rsidRPr="00D604D6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β</w:t>
            </w:r>
            <w:r w:rsidRPr="00D604D6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  <w:r w:rsidR="00D6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= 168°50</w:t>
            </w:r>
            <w:r w:rsidRPr="002A6E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'</w:t>
            </w:r>
            <w:r w:rsidR="00D604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48</w:t>
            </w:r>
            <w:r w:rsidR="00D604D6" w:rsidRPr="00C369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''</w:t>
            </w:r>
            <w:r w:rsidRPr="002A6E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244" w:type="dxa"/>
          </w:tcPr>
          <w:p w:rsidR="002A6EAE" w:rsidRPr="00361674" w:rsidRDefault="008453DB" w:rsidP="00310AB6">
            <w:pPr>
              <w:tabs>
                <w:tab w:val="left" w:pos="5160"/>
              </w:tabs>
              <w:spacing w:before="125" w:line="360" w:lineRule="auto"/>
              <w:ind w:right="48"/>
              <w:rPr>
                <w:color w:val="000000"/>
                <w:spacing w:val="7"/>
                <w:sz w:val="28"/>
                <w:szCs w:val="28"/>
              </w:rPr>
            </w:pPr>
            <w:r w:rsidRPr="008453DB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18.25pt;margin-top:15.65pt;width:83.45pt;height:68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dOjwIAAA8FAAAOAAAAZHJzL2Uyb0RvYy54bWysVFuO0zAU/UdiD5b/O0k6ybSJJh3NtBQh&#10;DQ9pYAGu7TQWiW1st8mAWAur4AuJNXRJXDttp8NDQoh8JHbu9bmPc64vr/q2QVturFCyxMlZjBGX&#10;VDEh1yV+93Y5mmJkHZGMNEryEt9zi69mT59cdrrgY1WrhnGDAETaotMlrp3TRRRZWvOW2DOluQRj&#10;pUxLHGzNOmKGdIDeNtE4ji+iThmmjaLcWvi7GIx4FvCrilP3uqosd6gpMeTmwtuE98q/o9klKdaG&#10;6FrQfRrkH7JoiZAQ9Ai1II6gjRG/QLWCGmVV5c6oaiNVVYLyUANUk8Q/VXNXE81DLdAcq49tsv8P&#10;lr7avjFIsBKfYyRJCxTtvuy+777tvqJz351O2wKc7jS4uf5G9cByqNTqW0XfWyTVvCZyza+NUV3N&#10;CYPsEn8yOjk64FgPsupeKgZhyMapANRXpvWtg2YgQAeW7o/M8N4h6kPGWZ6lkCIF23QSZ9MshCDF&#10;4bQ21j3nqkV+UWIDzAd0sr21zmdDioOLD2ZVI9hSNE3YmPVq3hi0JaCSZXj26I/cGumdpfLHBsTh&#10;DyQJMbzNpxtY/5Qn4zS+Geej5cV0MkqXaTbKJ/F0FCf5TX4Rp3m6WH72CSZpUQvGuLwVkh8UmKR/&#10;x/B+FgbtBA2irsR5Ns4Giv5YZBye3xXZCgcD2YgW+nx0IoUn9plkUDYpHBHNsI4epx+6DD04fENX&#10;ggw884MGXL/qAcVrY6XYPQjCKOALWIdbBBa1Mh8x6mAiS2w/bIjhGDUvJIgqT9LUj3DYpNlkDBtz&#10;almdWoikAFVih9GwnLth7DfaiHUNkQYZS3UNQqxE0MhDVnv5wtSFYvY3hB/r033werjHZj8AAAD/&#10;/wMAUEsDBBQABgAIAAAAIQAzV58L3gAAAAkBAAAPAAAAZHJzL2Rvd25yZXYueG1sTI/BToNAEIbv&#10;Jr7DZky8GLu0UFqRpVETjdfWPsAAUyCys4TdFvr2jic9TSb/l3++yXez7dWFRt85NrBcRKCIK1d3&#10;3Bg4fr0/bkH5gFxj75gMXMnDrri9yTGr3cR7uhxCo6SEfYYG2hCGTGtftWTRL9xALNnJjRaDrGOj&#10;6xEnKbe9XkVRqi12LBdaHOitper7cLYGTp/Tw/ppKj/CcbNP0lfsNqW7GnN/N788gwo0hz8YfvVF&#10;HQpxKt2Za696A3G6FlLmMgYl+SqKE1ClgOk2AV3k+v8HxQ8AAAD//wMAUEsBAi0AFAAGAAgAAAAh&#10;ALaDOJL+AAAA4QEAABMAAAAAAAAAAAAAAAAAAAAAAFtDb250ZW50X1R5cGVzXS54bWxQSwECLQAU&#10;AAYACAAAACEAOP0h/9YAAACUAQAACwAAAAAAAAAAAAAAAAAvAQAAX3JlbHMvLnJlbHNQSwECLQAU&#10;AAYACAAAACEA9fwnTo8CAAAPBQAADgAAAAAAAAAAAAAAAAAuAgAAZHJzL2Uyb0RvYy54bWxQSwEC&#10;LQAUAAYACAAAACEAM1efC94AAAAJAQAADwAAAAAAAAAAAAAAAADpBAAAZHJzL2Rvd25yZXYueG1s&#10;UEsFBgAAAAAEAAQA8wAAAPQFAAAAAA==&#10;" stroked="f">
                  <v:textbox>
                    <w:txbxContent>
                      <w:p w:rsidR="00F95167" w:rsidRPr="002A6EAE" w:rsidRDefault="00F95167" w:rsidP="002A6EA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A6E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всех вариантов</w:t>
                        </w:r>
                      </w:p>
                    </w:txbxContent>
                  </v:textbox>
                </v:shape>
              </w:pict>
            </w:r>
            <w:r w:rsidRPr="008453DB"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4" o:spid="_x0000_s1146" type="#_x0000_t88" style="position:absolute;margin-left:-4.65pt;margin-top:-.85pt;width:26.45pt;height:7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etQIAAE4FAAAOAAAAZHJzL2Uyb0RvYy54bWysVM2O0zAQviPxDpbv3fxssttGm66WpkVI&#10;/Ky08ABu7DSBxA6223RBSCC48wi8wgIXhATPkL4RYyctLXtBiBxc2zP9PN/MN3N2vq5KtGJSFYLH&#10;2DtyMWI8FbTgixg/ezobDDFSmnBKSsFZjK+Zwufju3fOmjpivshFSZlEAMJV1NQxzrWuI8dRac4q&#10;oo5EzTgYMyErouEoFw6VpAH0qnR81z1xGiFpLUXKlILbpDPiscXPMpbqJ1mmmEZljCE2bVdp17lZ&#10;nfEZiRaS1HmR9mGQf4iiIgWHR3dQCdEELWVxC6oqUimUyPRRKipHZFmRMssB2HjuH2yuclIzywWS&#10;o+pdmtT/g00fry4lKmiMA4w4qaBE7afN2/am/dLebD6izYf2W/t18x6ufnQX79rv7c/2M6w3KDD5&#10;a2oVAcxVfSlNBlT9UKQvFBicA4s5KPBB8+aRoPAOWWphc7bOZGX+CdlAa1ua611p2FqjFC6Pj8OR&#10;F2KUgmnku6ehLZ1Dou2fa6n0fSYqZDYxlsUi1/ckSU3+SERWD5W29aE9S0KfexhlVQnlXpES+f4w&#10;8Hs57Pn4+z6hC5/xgXd7RNhtXzbwXMyKsrSiKjlqINbQD20ESpQFNUbjpuRiPiklgoeBqf162AM3&#10;KZacWrCcETrt95oUZbeHx0tu8CBLPT+TL6u71yN3NB1Oh8Eg8E+mg8BNksHFbBIMTmbeaZgcJ5NJ&#10;4r0xoXlBlBeUMm6i2/aAF/ydxvpu7NS764IDFgdkZ/a7TdY5DMOmGLhsfy07qycjoU5zc0GvQU5S&#10;dE0NQwg2uZCvMGqgoWOsXi6JZBiVDzh0zMgLAjMB7CEIT304yH3LfN9CeApQMdYYdduJ7qbGsrbS&#10;gllny8rFBcg4K/RW711UvfihaS2DfsCYqbB/tl6/x+D4FwAAAP//AwBQSwMEFAAGAAgAAAAhALfC&#10;Zw7gAAAACAEAAA8AAABkcnMvZG93bnJldi54bWxMj8tOwzAQRfdI/IM1SOxap7gqEOJUBcSGhxCl&#10;EmLnxG4cYY8j223C3zOsYDUa3aM7Z6r15B07mpj6gBIW8wKYwTboHjsJu/eH2RWwlBVq5QIaCd8m&#10;wbo+PalUqcOIb+a4zR2jEkylkmBzHkrOU2uNV2keBoOU7UP0KtMaO66jGqncO35RFCvuVY90warB&#10;3FnTfm0PXsL+04rw+Hz/1Pj48bJzt5vXZuykPD+bNjfAspnyHwy/+qQONTk14YA6MSdhdi2IpLm4&#10;BEb5UqyANcQthQBeV/z/A/UPAAAA//8DAFBLAQItABQABgAIAAAAIQC2gziS/gAAAOEBAAATAAAA&#10;AAAAAAAAAAAAAAAAAABbQ29udGVudF9UeXBlc10ueG1sUEsBAi0AFAAGAAgAAAAhADj9If/WAAAA&#10;lAEAAAsAAAAAAAAAAAAAAAAALwEAAF9yZWxzLy5yZWxzUEsBAi0AFAAGAAgAAAAhAIubwl61AgAA&#10;TgUAAA4AAAAAAAAAAAAAAAAALgIAAGRycy9lMm9Eb2MueG1sUEsBAi0AFAAGAAgAAAAhALfCZw7g&#10;AAAACAEAAA8AAAAAAAAAAAAAAAAADwUAAGRycy9kb3ducmV2LnhtbFBLBQYAAAAABAAEAPMAAAAc&#10;BgAAAAA=&#10;"/>
              </w:pict>
            </w:r>
            <w:r>
              <w:rPr>
                <w:noProof/>
                <w:color w:val="000000"/>
                <w:spacing w:val="7"/>
                <w:sz w:val="28"/>
                <w:szCs w:val="28"/>
                <w:lang w:eastAsia="ru-RU"/>
              </w:rPr>
            </w:r>
            <w:r>
              <w:rPr>
                <w:noProof/>
                <w:color w:val="000000"/>
                <w:spacing w:val="7"/>
                <w:sz w:val="28"/>
                <w:szCs w:val="28"/>
                <w:lang w:eastAsia="ru-RU"/>
              </w:rPr>
              <w:pict>
                <v:group id="Полотно 2" o:spid="_x0000_s1145" editas="canvas" style="width:99pt;height:63pt;mso-position-horizontal-relative:char;mso-position-vertical-relative:line" coordsize="12573,800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573;height:8001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2A6EAE" w:rsidRP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Дирекционные углы вычисляют по правилу: дирекционный угол последующей стороны равен дирекционному углу предыдущей стороны плюс 180° и минус гор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зонтальный угол, справа по ходу лежащий: α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В</w:t>
      </w:r>
      <w:proofErr w:type="gramStart"/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C</w:t>
      </w:r>
      <w:proofErr w:type="gram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α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 xml:space="preserve">АВ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+ 180° - β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</w:p>
    <w:p w:rsidR="002A6EAE" w:rsidRP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α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CD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α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BC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+ 180° - β</w:t>
      </w: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34A2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Примечание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. Если при вычислении уменьшаемое окажется меньше вычитаем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го, то к уменьшаемому прибавляют 360°. Если дирекционный угол получается больше 360°, то из него вычитают 360°.</w:t>
      </w:r>
    </w:p>
    <w:p w:rsidR="002A6EAE" w:rsidRP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8494B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Задача 2</w:t>
      </w:r>
      <w:r w:rsidRPr="0038494B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Найти координаты </w:t>
      </w:r>
      <w:proofErr w:type="spellStart"/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с</w:t>
      </w:r>
      <w:proofErr w:type="spell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с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</w:t>
      </w:r>
      <w:r w:rsidR="002A18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(рис. 1), если известны координ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ты </w:t>
      </w:r>
      <w:proofErr w:type="spellStart"/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</w:t>
      </w:r>
      <w:proofErr w:type="spell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</w:t>
      </w:r>
      <w:proofErr w:type="spellEnd"/>
      <w:r w:rsidRPr="003134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точки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длина (горизонтальное </w:t>
      </w:r>
      <w:proofErr w:type="spellStart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проложение</w:t>
      </w:r>
      <w:proofErr w:type="spell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proofErr w:type="spellStart"/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ВС</w:t>
      </w:r>
      <w:proofErr w:type="spell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линии </w:t>
      </w:r>
      <w:proofErr w:type="gramStart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ВС</w:t>
      </w:r>
      <w:proofErr w:type="gram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дирекц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онный угол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BC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этой линии. Координаты точки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длина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ВС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берутся одинаковыми для всех вариантов: </w:t>
      </w:r>
      <w:proofErr w:type="spellStart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</w:t>
      </w:r>
      <w:proofErr w:type="spellEnd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+30,45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м, </w:t>
      </w:r>
      <w:proofErr w:type="spellStart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</w:t>
      </w:r>
      <w:proofErr w:type="spell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+700,85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м,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ВС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239.14 м. Дирекционный угол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BC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линии </w:t>
      </w:r>
      <w:r w:rsidR="001323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ВС</w:t>
      </w:r>
      <w:proofErr w:type="gramEnd"/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следует взять из решения предыдущей задачи.</w:t>
      </w:r>
    </w:p>
    <w:p w:rsidR="0050372B" w:rsidRDefault="002A6EAE" w:rsidP="0050372B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Координаты точки</w:t>
      </w:r>
      <w:proofErr w:type="gramStart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189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</w:t>
      </w:r>
      <w:proofErr w:type="gramEnd"/>
      <w:r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вычисляю</w:t>
      </w:r>
      <w:r w:rsidR="0050372B" w:rsidRPr="002A6EA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тся по формулам:</w:t>
      </w:r>
    </w:p>
    <w:p w:rsid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sz w:val="28"/>
          <w:szCs w:val="28"/>
        </w:rPr>
      </w:pPr>
      <w:r w:rsidRPr="0085725F">
        <w:rPr>
          <w:position w:val="-12"/>
          <w:sz w:val="28"/>
          <w:szCs w:val="28"/>
        </w:rPr>
        <w:object w:dxaOrig="1680" w:dyaOrig="380">
          <v:shape id="_x0000_i1028" type="#_x0000_t75" style="width:85pt;height:19pt" o:ole="">
            <v:imagedata r:id="rId9" o:title=""/>
          </v:shape>
          <o:OLEObject Type="Embed" ProgID="Equation.3" ShapeID="_x0000_i1028" DrawAspect="Content" ObjectID="_1571332663" r:id="rId10"/>
        </w:object>
      </w:r>
      <w:r w:rsidR="00EE52D0">
        <w:rPr>
          <w:sz w:val="28"/>
          <w:szCs w:val="28"/>
        </w:rPr>
        <w:t xml:space="preserve">; </w:t>
      </w:r>
      <w:r w:rsidRPr="0085725F">
        <w:rPr>
          <w:position w:val="-12"/>
          <w:sz w:val="28"/>
          <w:szCs w:val="28"/>
        </w:rPr>
        <w:object w:dxaOrig="1520" w:dyaOrig="360">
          <v:shape id="_x0000_i1029" type="#_x0000_t75" style="width:77pt;height:18pt" o:ole="">
            <v:imagedata r:id="rId11" o:title=""/>
          </v:shape>
          <o:OLEObject Type="Embed" ProgID="Equation.3" ShapeID="_x0000_i1029" DrawAspect="Content" ObjectID="_1571332664" r:id="rId12"/>
        </w:object>
      </w:r>
    </w:p>
    <w:p w:rsid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EE52D0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20" w:dyaOrig="360">
          <v:shape id="_x0000_i1030" type="#_x0000_t75" style="width:26pt;height:18pt" o:ole="">
            <v:imagedata r:id="rId13" o:title=""/>
          </v:shape>
          <o:OLEObject Type="Embed" ProgID="Equation.3" ShapeID="_x0000_i1030" DrawAspect="Content" ObjectID="_1571332665" r:id="rId14"/>
        </w:objec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EE52D0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20" w:dyaOrig="360">
          <v:shape id="_x0000_i1031" type="#_x0000_t75" style="width:26pt;height:18pt" o:ole="">
            <v:imagedata r:id="rId15" o:title=""/>
          </v:shape>
          <o:OLEObject Type="Embed" ProgID="Equation.3" ShapeID="_x0000_i1031" DrawAspect="Content" ObjectID="_1571332666" r:id="rId16"/>
        </w:objec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приращения координат, вычисляемые из соотношений:</w:t>
      </w:r>
    </w:p>
    <w:p w:rsid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sz w:val="28"/>
          <w:szCs w:val="28"/>
        </w:rPr>
      </w:pPr>
      <w:r w:rsidRPr="0085725F">
        <w:rPr>
          <w:position w:val="-12"/>
          <w:sz w:val="28"/>
          <w:szCs w:val="28"/>
        </w:rPr>
        <w:object w:dxaOrig="1980" w:dyaOrig="360">
          <v:shape id="_x0000_i1032" type="#_x0000_t75" style="width:100pt;height:18pt" o:ole="">
            <v:imagedata r:id="rId17" o:title=""/>
          </v:shape>
          <o:OLEObject Type="Embed" ProgID="Equation.3" ShapeID="_x0000_i1032" DrawAspect="Content" ObjectID="_1571332667" r:id="rId18"/>
        </w:object>
      </w:r>
      <w:r>
        <w:rPr>
          <w:sz w:val="28"/>
          <w:szCs w:val="28"/>
        </w:rPr>
        <w:t xml:space="preserve">; </w:t>
      </w:r>
      <w:r w:rsidRPr="0085725F">
        <w:rPr>
          <w:position w:val="-12"/>
          <w:sz w:val="28"/>
          <w:szCs w:val="28"/>
        </w:rPr>
        <w:object w:dxaOrig="1939" w:dyaOrig="360">
          <v:shape id="_x0000_i1033" type="#_x0000_t75" style="width:98pt;height:18pt" o:ole="">
            <v:imagedata r:id="rId19" o:title=""/>
          </v:shape>
          <o:OLEObject Type="Embed" ProgID="Equation.3" ShapeID="_x0000_i1033" DrawAspect="Content" ObjectID="_1571332668" r:id="rId20"/>
        </w:object>
      </w:r>
    </w:p>
    <w:p w:rsidR="00EE52D0" w:rsidRPr="00EE52D0" w:rsidRDefault="00EE52D0" w:rsidP="002A1898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Вычисления приращений координат рекомендуется вести на микрокалькулят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 либо по специальным таблицам [3]. Во втором случае для удобства вычислений дирекционный угол следует предварительно перевести в румб, пользуясь таблицей 1.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Таблица 1. - Перевод дирекционных углов в румбы</w:t>
      </w:r>
    </w:p>
    <w:p w:rsidR="00EE52D0" w:rsidRPr="002A6EAE" w:rsidRDefault="00EE52D0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2"/>
        <w:gridCol w:w="1642"/>
        <w:gridCol w:w="1643"/>
        <w:gridCol w:w="1459"/>
        <w:gridCol w:w="1827"/>
      </w:tblGrid>
      <w:tr w:rsidR="00EE52D0" w:rsidRPr="00361674" w:rsidTr="00EE52D0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Название четверти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Формула п</w:t>
            </w: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ревода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Название четверти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Формула пер</w:t>
            </w: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EE52D0" w:rsidRPr="00361674" w:rsidTr="00EE52D0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Ι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= α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ΙΙ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= 180° - 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ΙΙΙ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ΙV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ΙΙΙ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= α - 180°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>ΙV</w:t>
            </w:r>
            <w:r w:rsidRPr="00EE52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= 360° - α</w:t>
            </w:r>
          </w:p>
        </w:tc>
      </w:tr>
    </w:tbl>
    <w:p w:rsidR="002A6EAE" w:rsidRPr="002A6EAE" w:rsidRDefault="002A6EAE" w:rsidP="002A6EAE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этом случае:</w:t>
      </w:r>
    </w:p>
    <w:p w:rsidR="00EE52D0" w:rsidRPr="00EE52D0" w:rsidRDefault="004713D8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713D8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040" w:dyaOrig="360">
          <v:shape id="_x0000_i1034" type="#_x0000_t75" style="width:102pt;height:19pt" o:ole="">
            <v:imagedata r:id="rId21" o:title=""/>
          </v:shape>
          <o:OLEObject Type="Embed" ProgID="Equation.3" ShapeID="_x0000_i1034" DrawAspect="Content" ObjectID="_1571332669" r:id="rId22"/>
        </w:object>
      </w:r>
      <w:r w:rsidR="00EE52D0"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4713D8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020" w:dyaOrig="360">
          <v:shape id="_x0000_i1035" type="#_x0000_t75" style="width:101pt;height:19pt" o:ole="">
            <v:imagedata r:id="rId23" o:title=""/>
          </v:shape>
          <o:OLEObject Type="Embed" ProgID="Equation.3" ShapeID="_x0000_i1035" DrawAspect="Content" ObjectID="_1571332670" r:id="rId24"/>
        </w:object>
      </w:r>
      <w:r w:rsidR="00EE52D0"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вычислении приращений координат значения румбов следует округлить до целых минут. Знаки приращений определяют в зависимости от названия румба (табл. 2).</w:t>
      </w:r>
      <w:r w:rsidR="00A61613" w:rsidRP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Таблица 2. – Знаки приращений прямоугольных координат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1"/>
        <w:gridCol w:w="1971"/>
        <w:gridCol w:w="1971"/>
      </w:tblGrid>
      <w:tr w:rsidR="00EE52D0" w:rsidRPr="00EE52D0" w:rsidTr="00EE52D0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Приращения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Названия румбов</w:t>
            </w:r>
          </w:p>
        </w:tc>
      </w:tr>
      <w:tr w:rsidR="00EE52D0" w:rsidRPr="00EE52D0" w:rsidTr="00EE52D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EE52D0" w:rsidRPr="00EE52D0" w:rsidTr="00EE52D0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00">
                <v:shape id="_x0000_i1036" type="#_x0000_t75" style="width:19pt;height:15pt" o:ole="">
                  <v:imagedata r:id="rId25" o:title=""/>
                </v:shape>
                <o:OLEObject Type="Embed" ProgID="Equation.3" ShapeID="_x0000_i1036" DrawAspect="Content" ObjectID="_1571332671" r:id="rId26"/>
              </w:objec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37" type="#_x0000_t75" style="width:19pt;height:18pt" o:ole="">
                  <v:imagedata r:id="rId27" o:title=""/>
                </v:shape>
                <o:OLEObject Type="Embed" ProgID="Equation.3" ShapeID="_x0000_i1037" DrawAspect="Content" ObjectID="_1571332672" r:id="rId28"/>
              </w:objec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7F1E" w:rsidRDefault="00F17F1E">
      <w:pPr>
        <w:rPr>
          <w:rFonts w:ascii="Times New Roman" w:hAnsi="Times New Roman" w:cs="Times New Roman"/>
          <w:sz w:val="24"/>
          <w:szCs w:val="24"/>
        </w:rPr>
      </w:pP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Пример: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Вычислить приращения координат, если дано: </w:t>
      </w:r>
      <w:r w:rsidRPr="00560DC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560DCB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ВС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239,14 м; </w:t>
      </w:r>
      <w:r w:rsidRPr="00560DC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560DCB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ВC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°3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'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00</w:t>
      </w:r>
      <w:r w:rsidR="00A61613"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''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соответствии с табл. 1 румб линии ВС г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ВС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СВ : 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°3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'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00</w:t>
      </w:r>
      <w:r w:rsidR="00A61613"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''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Выполнив вычисления на микрокалькуляторе и определив знаки приращений по названию румба </w:t>
      </w:r>
      <w:proofErr w:type="gramStart"/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</w:t>
      </w:r>
      <w:proofErr w:type="gramEnd"/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получаем </w:t>
      </w:r>
      <w:r w:rsidR="004713D8" w:rsidRPr="004713D8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20" w:dyaOrig="360">
          <v:shape id="_x0000_i1038" type="#_x0000_t75" style="width:26pt;height:19pt" o:ole="">
            <v:imagedata r:id="rId29" o:title=""/>
          </v:shape>
          <o:OLEObject Type="Embed" ProgID="Equation.3" ShapeID="_x0000_i1038" DrawAspect="Content" ObjectID="_1571332673" r:id="rId30"/>
        </w:objec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+2</w: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>11,86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4713D8" w:rsidRPr="004713D8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40" w:dyaOrig="360">
          <v:shape id="_x0000_i1039" type="#_x0000_t75" style="width:26pt;height:19pt" o:ole="">
            <v:imagedata r:id="rId31" o:title=""/>
          </v:shape>
          <o:OLEObject Type="Embed" ProgID="Equation.3" ShapeID="_x0000_i1039" DrawAspect="Content" ObjectID="_1571332674" r:id="rId32"/>
        </w:object>
      </w:r>
      <w:r w:rsidR="00A616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+110,91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Координаты точки С получаем алгебраическим сложением координат точки В с приращениями по линии ВС.</w:t>
      </w:r>
    </w:p>
    <w:p w:rsid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Пример: Вычисление координат точки С выполняем по схеме</w:t>
      </w:r>
    </w:p>
    <w:tbl>
      <w:tblPr>
        <w:tblW w:w="9855" w:type="dxa"/>
        <w:tblLook w:val="01E0"/>
      </w:tblPr>
      <w:tblGrid>
        <w:gridCol w:w="1951"/>
        <w:gridCol w:w="2297"/>
        <w:gridCol w:w="1080"/>
        <w:gridCol w:w="2464"/>
        <w:gridCol w:w="2063"/>
      </w:tblGrid>
      <w:tr w:rsidR="00EE52D0" w:rsidRPr="00361674" w:rsidTr="00EE5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40" type="#_x0000_t75" style="width:16pt;height:19pt" o:ole="">
                  <v:imagedata r:id="rId33" o:title=""/>
                </v:shape>
                <o:OLEObject Type="Embed" ProgID="Equation.3" ShapeID="_x0000_i1040" DrawAspect="Content" ObjectID="_1571332675" r:id="rId34"/>
              </w:objec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80" w:dyaOrig="380">
                <v:shape id="_x0000_i1041" type="#_x0000_t75" style="width:29pt;height:19pt" o:ole="">
                  <v:imagedata r:id="rId35" o:title=""/>
                </v:shape>
                <o:OLEObject Type="Embed" ProgID="Equation.3" ShapeID="_x0000_i1041" DrawAspect="Content" ObjectID="_1571332676" r:id="rId36"/>
              </w:objec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A61613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+30,45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D0" w:rsidRPr="00EE52D0" w:rsidRDefault="00A61613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+211,86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42" type="#_x0000_t75" style="width:17pt;height:19pt" o:ole="">
                  <v:imagedata r:id="rId37" o:title=""/>
                </v:shape>
                <o:OLEObject Type="Embed" ProgID="Equation.3" ShapeID="_x0000_i1042" DrawAspect="Content" ObjectID="_1571332677" r:id="rId38"/>
              </w:objec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80" w:dyaOrig="380">
                <v:shape id="_x0000_i1043" type="#_x0000_t75" style="width:29pt;height:19pt" o:ole="">
                  <v:imagedata r:id="rId39" o:title=""/>
                </v:shape>
                <o:OLEObject Type="Embed" ProgID="Equation.3" ShapeID="_x0000_i1043" DrawAspect="Content" ObjectID="_1571332678" r:id="rId40"/>
              </w:objec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A61613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+700,85</w:t>
            </w:r>
          </w:p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D0" w:rsidRPr="00EE52D0" w:rsidRDefault="00A61613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+110,91</w:t>
            </w:r>
          </w:p>
        </w:tc>
      </w:tr>
      <w:tr w:rsidR="00EE52D0" w:rsidRPr="00361674" w:rsidTr="00EE5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44" type="#_x0000_t75" style="width:16pt;height:19pt" o:ole="">
                  <v:imagedata r:id="rId41" o:title=""/>
                </v:shape>
                <o:OLEObject Type="Embed" ProgID="Equation.3" ShapeID="_x0000_i1044" DrawAspect="Content" ObjectID="_1571332679" r:id="rId42"/>
              </w:objec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A61613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61613">
              <w:rPr>
                <w:rFonts w:ascii="Times New Roman" w:hAnsi="Times New Roman" w:cs="Times New Roman"/>
                <w:sz w:val="28"/>
                <w:szCs w:val="28"/>
              </w:rPr>
              <w:t>242,31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EE52D0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45" type="#_x0000_t75" style="width:17pt;height:19pt" o:ole="">
                  <v:imagedata r:id="rId43" o:title=""/>
                </v:shape>
                <o:OLEObject Type="Embed" ProgID="Equation.3" ShapeID="_x0000_i1045" DrawAspect="Content" ObjectID="_1571332680" r:id="rId44"/>
              </w:objec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D0" w:rsidRPr="00EE52D0" w:rsidRDefault="00EE52D0" w:rsidP="00A61613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61613">
              <w:rPr>
                <w:rFonts w:ascii="Times New Roman" w:hAnsi="Times New Roman" w:cs="Times New Roman"/>
                <w:sz w:val="28"/>
                <w:szCs w:val="28"/>
              </w:rPr>
              <w:t>811,76</w:t>
            </w:r>
          </w:p>
        </w:tc>
      </w:tr>
    </w:tbl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 решают в специальной тетради; решение каждой из них должно сопр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вождаться схематическим чертежом, соответствующим выполняемому варианту.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 задаче 1 пример подобран так, что вычисленный дирекционный угол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CD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следней линии должен получиться на 1°10,0' больше, чем исходный дирекционный угол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АВ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. Это может служить контролем правильности решения первой задачи.</w:t>
      </w:r>
    </w:p>
    <w:p w:rsidR="00EE52D0" w:rsidRPr="00EE52D0" w:rsidRDefault="00EE52D0" w:rsidP="00EE52D0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задачи 2 непосредственно не контролируется. К ее решению надо п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дойти особенно внимательно, так как вычисленные координаты </w:t>
      </w:r>
      <w:r w:rsidR="004713D8" w:rsidRPr="00EE52D0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300" w:dyaOrig="360">
          <v:shape id="_x0000_i1046" type="#_x0000_t75" style="width:15pt;height:18pt" o:ole="">
            <v:imagedata r:id="rId45" o:title=""/>
          </v:shape>
          <o:OLEObject Type="Embed" ProgID="Equation.3" ShapeID="_x0000_i1046" DrawAspect="Content" ObjectID="_1571332681" r:id="rId46"/>
        </w:objec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EE52D0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300" w:dyaOrig="360">
          <v:shape id="_x0000_i1047" type="#_x0000_t75" style="width:15pt;height:18pt" o:ole="">
            <v:imagedata r:id="rId47" o:title=""/>
          </v:shape>
          <o:OLEObject Type="Embed" ProgID="Equation.3" ShapeID="_x0000_i1047" DrawAspect="Content" ObjectID="_1571332682" r:id="rId48"/>
        </w:objec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</w:t>
      </w:r>
      <w:proofErr w:type="gramStart"/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proofErr w:type="gramEnd"/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2D0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дут использованы в следующем задании.</w:t>
      </w:r>
    </w:p>
    <w:p w:rsidR="00F17F1E" w:rsidRDefault="00F17F1E">
      <w:pPr>
        <w:rPr>
          <w:rFonts w:ascii="Times New Roman" w:hAnsi="Times New Roman" w:cs="Times New Roman"/>
          <w:sz w:val="24"/>
          <w:szCs w:val="24"/>
        </w:rPr>
      </w:pPr>
    </w:p>
    <w:p w:rsidR="00310AB6" w:rsidRDefault="00310AB6" w:rsidP="00310AB6">
      <w:pPr>
        <w:shd w:val="clear" w:color="auto" w:fill="FFFFFF"/>
        <w:spacing w:before="298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B6">
        <w:rPr>
          <w:rFonts w:ascii="Times New Roman" w:hAnsi="Times New Roman" w:cs="Times New Roman"/>
          <w:b/>
          <w:bCs/>
          <w:sz w:val="28"/>
          <w:szCs w:val="28"/>
        </w:rPr>
        <w:t>Задание 3. Составление топографического плана строительной площадки</w:t>
      </w:r>
    </w:p>
    <w:p w:rsidR="00310AB6" w:rsidRPr="00310AB6" w:rsidRDefault="00310AB6" w:rsidP="004713D8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РАБОТЫ</w:t>
      </w:r>
    </w:p>
    <w:p w:rsid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данным полевых измерений составить и вычертить топографический план строительной площадки в масштабе 1:2000 с высотой сечения рельефа 1м.</w:t>
      </w:r>
    </w:p>
    <w:p w:rsidR="0057525D" w:rsidRDefault="0057525D" w:rsidP="0057525D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5057775" cy="2297310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PNG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18" t="6669"/>
                    <a:stretch/>
                  </pic:blipFill>
                  <pic:spPr bwMode="auto">
                    <a:xfrm>
                      <a:off x="0" y="0"/>
                      <a:ext cx="5060835" cy="229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525D" w:rsidRPr="0057525D" w:rsidRDefault="0057525D" w:rsidP="0057525D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7525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Рис. 2.</w:t>
      </w:r>
      <w:r w:rsidRPr="005752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Схема теодолитно-высотного хода съемочного обоснования</w:t>
      </w:r>
    </w:p>
    <w:p w:rsidR="0057525D" w:rsidRPr="00310AB6" w:rsidRDefault="0057525D" w:rsidP="0057525D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 состоит из следующих этапов: 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обработка ведомости вычисления координат вершин теодолитного хода;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обработка тахеометрического журнала;</w:t>
      </w:r>
    </w:p>
    <w:p w:rsid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построение топографического плана.</w:t>
      </w:r>
    </w:p>
    <w:p w:rsidR="0038494B" w:rsidRDefault="0038494B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0AB6" w:rsidRDefault="00310AB6" w:rsidP="004713D8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ИСХОДНЫЕ ДАННЫЕ</w:t>
      </w:r>
    </w:p>
    <w:p w:rsidR="0038494B" w:rsidRPr="00310AB6" w:rsidRDefault="0038494B" w:rsidP="004713D8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Для съемки участка на местности между двумя пунктами полигонометрия ПЗ 8 и ПЗ 19 был проложен теодолитно-высотный ход. В нем измерены длины всех сторон (рис. 2), а на каждой вершине хода - правый по ходу горизонтальный угол и углы наклона на предыдущую и последующую вершины. Результаты измерений г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ризонтальных углов </w:t>
      </w:r>
      <w:r w:rsidR="000F5F8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линий (табл. 3), а также тригонометрического нивелирования (табл. 5 в 5а) являются общими для всех вариантов.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Измерение  углов производилось оптическим теодолитом 2ТЗО с точностью отсчетов но шкаловому микроскопу 0,5'.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2. Известны координаты полигонометрических знаков ПЗ 8 и ПЗ 19 (т. е. н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чальной и конечной точек хода):</w:t>
      </w:r>
    </w:p>
    <w:tbl>
      <w:tblPr>
        <w:tblW w:w="0" w:type="auto"/>
        <w:tblLook w:val="01E0"/>
      </w:tblPr>
      <w:tblGrid>
        <w:gridCol w:w="3528"/>
        <w:gridCol w:w="6327"/>
      </w:tblGrid>
      <w:tr w:rsidR="00310AB6" w:rsidRPr="00361674" w:rsidTr="00310AB6">
        <w:trPr>
          <w:trHeight w:val="1024"/>
        </w:trPr>
        <w:tc>
          <w:tcPr>
            <w:tcW w:w="3528" w:type="dxa"/>
          </w:tcPr>
          <w:p w:rsidR="00310AB6" w:rsidRPr="00310AB6" w:rsidRDefault="008453DB" w:rsidP="00310AB6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53D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авая фигурная скобка 7" o:spid="_x0000_s1124" type="#_x0000_t88" style="position:absolute;left:0;text-align:left;margin-left:152.85pt;margin-top:6.4pt;width:27.2pt;height:5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4OswIAAE4FAAAOAAAAZHJzL2Uyb0RvYy54bWysVNuO0zAQfUfiHyy/d5N001u06WrpBSFx&#10;WWnhA9zYaQKOHWy36YKQQPDOJ/ALC7wgJPiG9I8YO2lp2ReE8INje5wzc2bO+Ox8U3C0ZkrnUsQ4&#10;OPExYiKRNBfLGD97Ou8MMdKGCEq4FCzG10zj8/HdO2dVGbGuzCSnTCEAETqqyhhnxpSR5+kkYwXR&#10;J7JkAoypVAUxsFVLjypSAXrBva7v971KKloqmTCt4XTaGPHY4acpS8yTNNXMIB5jiM24Wbl5YWdv&#10;fEaipSJllidtGOQfoihILsDpHmpKDEErld+CKvJESS1Tc5LIwpNpmifMcQA2gf8Hm6uMlMxxgeTo&#10;cp8m/f9gk8frS4VyGuMBRoIUUKL60/ZtfVN/qW+2H9H2Q/2t/rp9D0c/moN39ff6Z/0Z5hs0sPmr&#10;Sh0BzFV5qWwGdPlQJi80GLwji91ouIMW1SNJwQ9ZGelytklVYf+EbKCNK831vjRsY1ACh6dhLwyh&#10;gAmY+v1wGPasa49Eu59Lpc19JgtkFzFW+TIz9xRJbP5IRNYPtXH1oS1LQp8HGKUFh3KvCUdB3z8d&#10;tXI4uNM9vNPzYbR+W0SIYOfZwgs5zzl3ouICVTEe9bo9F4GWPKfWaK9ptVxMuELgGJi60cIeXVNy&#10;JagDyxihs3ZtSM6bNTjnwuJBllp+Nl9Od69H/mg2nA3DTtjtzzqhP512LuaTsNOfB4Pe9HQ6mUyD&#10;Nza0IIyynFImbHS7HgjCv9NY242NevddcMTiiOzcjdtkveMwXGmBy+7r2Dk9WQk1mltIeg1yUrJp&#10;aniEYJFJ9QqjCho6xvrliiiGEX8goGNGgROQcZuwN+iCmtShZXFoISIBqBgbjJrlxDSvxqp00oK3&#10;zpVVyAuQcZqbnd6bqFrxQ9M6Bu0DY1+Fw7279fsZHP8CAAD//wMAUEsDBBQABgAIAAAAIQCLtpJX&#10;4QAAAAoBAAAPAAAAZHJzL2Rvd25yZXYueG1sTI9LT8MwEITvSPwHa5G4UTuN2qIQpyogLjyEKJWq&#10;3px4m0T4EdluE/49ywmOO/NpdqZcT9awM4bYeychmwlg6Bqve9dK2H0+3dwCi0k5rYx3KOEbI6yr&#10;y4tSFdqP7gPP29QyCnGxUBK6lIaC89h0aFWc+QEdeUcfrEp0hpbroEYKt4bPhVhyq3pHHzo14EOH&#10;zdf2ZCUcD13un18fX2ob9m87c795r8dWyuuraXMHLOGU/mD4rU/VoaJOtT85HZmRkIvFilAy5jSB&#10;gHwpMmA1CdlqAbwq+f8J1Q8AAAD//wMAUEsBAi0AFAAGAAgAAAAhALaDOJL+AAAA4QEAABMAAAAA&#10;AAAAAAAAAAAAAAAAAFtDb250ZW50X1R5cGVzXS54bWxQSwECLQAUAAYACAAAACEAOP0h/9YAAACU&#10;AQAACwAAAAAAAAAAAAAAAAAvAQAAX3JlbHMvLnJlbHNQSwECLQAUAAYACAAAACEA70beDrMCAABO&#10;BQAADgAAAAAAAAAAAAAAAAAuAgAAZHJzL2Uyb0RvYy54bWxQSwECLQAUAAYACAAAACEAi7aSV+EA&#10;AAAKAQAADwAAAAAAAAAAAAAAAAANBQAAZHJzL2Rvd25yZXYueG1sUEsFBgAAAAAEAAQA8wAAABsG&#10;AAAAAA==&#10;">
                  <w10:anchorlock/>
                </v:shape>
              </w:pict>
            </w:r>
            <w:r w:rsidR="00310AB6" w:rsidRPr="00310AB6">
              <w:rPr>
                <w:rFonts w:ascii="Times New Roman" w:hAnsi="Times New Roman" w:cs="Times New Roman"/>
                <w:color w:val="000000"/>
                <w:spacing w:val="2"/>
                <w:position w:val="-12"/>
                <w:sz w:val="28"/>
                <w:szCs w:val="28"/>
              </w:rPr>
              <w:object w:dxaOrig="200" w:dyaOrig="380">
                <v:shape id="_x0000_i1048" type="#_x0000_t75" style="width:9pt;height:11pt" o:ole="">
                  <v:imagedata r:id="rId50" o:title=""/>
                </v:shape>
                <o:OLEObject Type="Embed" ProgID="Equation.3" ShapeID="_x0000_i1048" DrawAspect="Content" ObjectID="_1571332683" r:id="rId51"/>
              </w:object>
            </w:r>
            <w:r w:rsidR="007B07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</w:t>
            </w:r>
            <w:r w:rsidR="007B0708" w:rsidRPr="007B0708">
              <w:rPr>
                <w:rFonts w:ascii="Times New Roman" w:hAnsi="Times New Roman" w:cs="Times New Roman"/>
                <w:color w:val="000000"/>
                <w:spacing w:val="2"/>
                <w:position w:val="-14"/>
                <w:sz w:val="28"/>
                <w:szCs w:val="28"/>
              </w:rPr>
              <w:object w:dxaOrig="1460" w:dyaOrig="380">
                <v:shape id="_x0000_i1049" type="#_x0000_t75" style="width:73pt;height:19pt" o:ole="">
                  <v:imagedata r:id="rId52" o:title=""/>
                </v:shape>
                <o:OLEObject Type="Embed" ProgID="Equation.3" ShapeID="_x0000_i1049" DrawAspect="Content" ObjectID="_1571332684" r:id="rId53"/>
              </w:object>
            </w:r>
          </w:p>
          <w:p w:rsidR="00310AB6" w:rsidRPr="00310AB6" w:rsidRDefault="007B0708" w:rsidP="00310AB6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 w:firstLine="5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B0708">
              <w:rPr>
                <w:rFonts w:ascii="Times New Roman" w:hAnsi="Times New Roman" w:cs="Times New Roman"/>
                <w:color w:val="000000"/>
                <w:spacing w:val="2"/>
                <w:position w:val="-14"/>
                <w:sz w:val="28"/>
                <w:szCs w:val="28"/>
              </w:rPr>
              <w:object w:dxaOrig="1579" w:dyaOrig="380">
                <v:shape id="_x0000_i1050" type="#_x0000_t75" style="width:79pt;height:19pt" o:ole="">
                  <v:imagedata r:id="rId54" o:title=""/>
                </v:shape>
                <o:OLEObject Type="Embed" ProgID="Equation.3" ShapeID="_x0000_i1050" DrawAspect="Content" ObjectID="_1571332685" r:id="rId55"/>
              </w:object>
            </w:r>
          </w:p>
        </w:tc>
        <w:tc>
          <w:tcPr>
            <w:tcW w:w="6327" w:type="dxa"/>
          </w:tcPr>
          <w:p w:rsidR="00310AB6" w:rsidRPr="00310AB6" w:rsidRDefault="008453DB" w:rsidP="00310AB6">
            <w:pPr>
              <w:tabs>
                <w:tab w:val="left" w:pos="5160"/>
              </w:tabs>
              <w:spacing w:after="0" w:line="360" w:lineRule="auto"/>
              <w:ind w:right="48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453DB">
              <w:rPr>
                <w:rFonts w:ascii="Times New Roman" w:hAnsi="Times New Roman" w:cs="Times New Roman"/>
                <w:noProof/>
                <w:lang w:eastAsia="ru-RU"/>
              </w:rPr>
              <w:pict>
                <v:shape id="Поле 6" o:spid="_x0000_s1120" type="#_x0000_t202" style="position:absolute;margin-left:3.6pt;margin-top:6.4pt;width:81pt;height:45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4mkAIAABY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k8wUqQBivZf9t/33/Zf0cR3p2ttAU53Lbi5/kb3wHKo1La3mr63SOlFTdSGXxuju5oT&#10;Btkl/mR0dnTAsR5k3b3UDMKQrdMBqK9M41sHzUCADizdn5jhvUPUh4zT2TQGEwXbeJpOp4G6iBTH&#10;062x7jnXDfKLEhtgPqCT3a11PhtSHF18MKulYCshZdiYzXohDdoRUMkqPKGAR25SeWel/bEBcfgD&#10;SUIMb/PpBtY/5UmaxTdpPlpNZtNRtsrGo3waz0Zxkt/kkzjLs+Xqs08wyYpaMMbVrVD8qMAk+zuG&#10;D7MwaCdoEHUlzsfpeKDoj0XG4fldkY1wMJBSNCWenZxI4Yl9phiUTQpHhBzW0c/phy5DD47f0JUg&#10;A8/8oAHXr/ugt6ARL5G1ZvegC6OBNmAYLhNY1Np8xKiDwSyx/bAlhmMkXyjQVp5kmZ/ksMlAC7Ax&#10;55b1uYUoClAldhgNy4Ubpn/bGrGpIdKgZqWvQY+VCFJ5yOqgYhi+UNPhovDTfb4PXg/X2fwHAAAA&#10;//8DAFBLAwQUAAYACAAAACEA+ln9PNoAAAAIAQAADwAAAGRycy9kb3ducmV2LnhtbExPy07DMBC8&#10;I/EP1iJxQdQmQELTOBUggXpt6Qds4m0SNbaj2G3Sv2d7gtvOQ7MzxXq2vTjTGDrvNDwtFAhytTed&#10;azTsf74e30CEiM5g7x1puFCAdXl7U2Bu/OS2dN7FRnCICzlqaGMccilD3ZLFsPADOdYOfrQYGY6N&#10;NCNOHG57mSiVSoud4w8tDvTZUn3cnayGw2Z6eF1O1XfcZ9uX9AO7rPIXre/v5vcViEhz/DPDtT5X&#10;h5I7Vf7kTBC9hixhI9MJD7jK6ZKJig/1rECWhfw/oPwFAAD//wMAUEsBAi0AFAAGAAgAAAAhALaD&#10;OJL+AAAA4QEAABMAAAAAAAAAAAAAAAAAAAAAAFtDb250ZW50X1R5cGVzXS54bWxQSwECLQAUAAYA&#10;CAAAACEAOP0h/9YAAACUAQAACwAAAAAAAAAAAAAAAAAvAQAAX3JlbHMvLnJlbHNQSwECLQAUAAYA&#10;CAAAACEAuJBeJpACAAAWBQAADgAAAAAAAAAAAAAAAAAuAgAAZHJzL2Uyb0RvYy54bWxQSwECLQAU&#10;AAYACAAAACEA+ln9PNoAAAAIAQAADwAAAAAAAAAAAAAAAADqBAAAZHJzL2Rvd25yZXYueG1sUEsF&#10;BgAAAAAEAAQA8wAAAPEFAAAAAA==&#10;" stroked="f">
                  <v:textbox>
                    <w:txbxContent>
                      <w:p w:rsidR="00F95167" w:rsidRPr="00310AB6" w:rsidRDefault="00F95167" w:rsidP="00310AB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0A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всех вариантов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  <w:lang w:eastAsia="ru-RU"/>
              </w:rPr>
              <w:pict>
                <v:group id="Полотно 5" o:spid="_x0000_s1118" editas="canvas" style="width:99pt;height:63pt;mso-position-horizontal-relative:char;mso-position-vertical-relative:line" coordsize="12573,8001">
                  <v:shape id="_x0000_s1119" type="#_x0000_t75" style="position:absolute;width:12573;height:8001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310AB6" w:rsidRDefault="007241AA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41AA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20" w:dyaOrig="360">
          <v:shape id="_x0000_i1051" type="#_x0000_t75" style="width:26pt;height:19pt" o:ole="">
            <v:imagedata r:id="rId56" o:title=""/>
          </v:shape>
          <o:OLEObject Type="Embed" ProgID="Equation.3" ShapeID="_x0000_i1051" DrawAspect="Content" ObjectID="_1571332686" r:id="rId57"/>
        </w:object>
      </w:r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принимается </w:t>
      </w:r>
      <w:proofErr w:type="gramStart"/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равным</w:t>
      </w:r>
      <w:proofErr w:type="gramEnd"/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значению </w:t>
      </w:r>
      <w:r w:rsidRPr="007241AA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300" w:dyaOrig="360">
          <v:shape id="_x0000_i1052" type="#_x0000_t75" style="width:15pt;height:19pt" o:ole="">
            <v:imagedata r:id="rId58" o:title=""/>
          </v:shape>
          <o:OLEObject Type="Embed" ProgID="Equation.3" ShapeID="_x0000_i1052" DrawAspect="Content" ObjectID="_1571332687" r:id="rId59"/>
        </w:object>
      </w:r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</w:t>
      </w:r>
      <w:r w:rsidRPr="007241AA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540" w:dyaOrig="360">
          <v:shape id="_x0000_i1053" type="#_x0000_t75" style="width:28pt;height:19pt" o:ole="">
            <v:imagedata r:id="rId60" o:title=""/>
          </v:shape>
          <o:OLEObject Type="Embed" ProgID="Equation.3" ShapeID="_x0000_i1053" DrawAspect="Content" ObjectID="_1571332688" r:id="rId61"/>
        </w:object>
      </w:r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значению </w:t>
      </w:r>
      <w:r w:rsidRPr="007241AA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320" w:dyaOrig="360">
          <v:shape id="_x0000_i1054" type="#_x0000_t75" style="width:16pt;height:19pt" o:ole="">
            <v:imagedata r:id="rId62" o:title=""/>
          </v:shape>
          <o:OLEObject Type="Embed" ProgID="Equation.3" ShapeID="_x0000_i1054" DrawAspect="Content" ObjectID="_1571332689" r:id="rId63"/>
        </w:object>
      </w:r>
      <w:r w:rsidR="00310AB6" w:rsidRPr="007241AA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полученным при решении задачи 2 в задании 2.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before="120" w:line="360" w:lineRule="auto"/>
        <w:ind w:right="48" w:firstLine="540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Таблица 3. – Результаты измерений углов и длин сторон 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962"/>
        <w:gridCol w:w="1961"/>
        <w:gridCol w:w="1754"/>
        <w:gridCol w:w="2405"/>
      </w:tblGrid>
      <w:tr w:rsidR="007241AA" w:rsidRPr="00310AB6" w:rsidTr="00AB35BF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Номера ве</w:t>
            </w: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шин хода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Измеренные углы (прямые)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Длины сторон (горизонтальные проложения), м</w:t>
            </w:r>
          </w:p>
        </w:tc>
      </w:tr>
      <w:tr w:rsidR="007241AA" w:rsidRPr="00310AB6" w:rsidTr="007241AA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'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7241AA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''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AA" w:rsidRPr="00310AB6" w:rsidTr="007B070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ПЗ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263,02</w:t>
            </w:r>
          </w:p>
        </w:tc>
      </w:tr>
      <w:tr w:rsidR="007B0708" w:rsidRPr="00310AB6" w:rsidTr="007B0708">
        <w:trPr>
          <w:trHeight w:val="59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08" w:rsidRPr="00310AB6" w:rsidTr="007B0708">
        <w:trPr>
          <w:trHeight w:val="71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239,21</w:t>
            </w:r>
          </w:p>
        </w:tc>
      </w:tr>
      <w:tr w:rsidR="007B0708" w:rsidRPr="00310AB6" w:rsidTr="007B0708">
        <w:trPr>
          <w:trHeight w:val="59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08" w:rsidRPr="00310AB6" w:rsidTr="007B0708">
        <w:trPr>
          <w:trHeight w:val="71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269,80</w:t>
            </w:r>
          </w:p>
        </w:tc>
      </w:tr>
      <w:tr w:rsidR="007B0708" w:rsidRPr="00310AB6" w:rsidTr="007B0708">
        <w:trPr>
          <w:trHeight w:val="59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ΙΙΙ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08" w:rsidRPr="00310AB6" w:rsidTr="007B0708">
        <w:trPr>
          <w:trHeight w:val="71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7B0708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08" w:rsidRPr="00310AB6" w:rsidRDefault="007B0708" w:rsidP="00310AB6">
            <w:pPr>
              <w:tabs>
                <w:tab w:val="left" w:pos="9720"/>
              </w:tabs>
              <w:spacing w:after="0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192,98</w:t>
            </w:r>
          </w:p>
        </w:tc>
      </w:tr>
      <w:tr w:rsidR="007241AA" w:rsidRPr="00310AB6" w:rsidTr="007B0708">
        <w:trPr>
          <w:trHeight w:val="7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ПЗ 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B0708" w:rsidP="00310AB6">
            <w:pPr>
              <w:tabs>
                <w:tab w:val="left" w:pos="972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B0708" w:rsidP="007B0708">
            <w:pPr>
              <w:tabs>
                <w:tab w:val="left" w:pos="972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A" w:rsidRPr="00310AB6" w:rsidRDefault="007241AA" w:rsidP="00310AB6">
            <w:pPr>
              <w:tabs>
                <w:tab w:val="left" w:pos="9720"/>
              </w:tabs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Известны также исходный 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0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конечный 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n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дирекционные углы: 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9506C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0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-дирекционный угол направления ПЗ 7—ПЗ 8; берется в соответствии с шифром и фамилией студента - так же, как и в задании 2; таким образом,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0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АВ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n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дирекционный угол стороны ПЗ 19 - П3 20; для в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сех вариантов берется на 10°32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'</w:t>
      </w:r>
      <w:r w:rsidR="0035297B" w:rsidRPr="00661BCE">
        <w:rPr>
          <w:rFonts w:ascii="Times New Roman" w:hAnsi="Times New Roman" w:cs="Times New Roman"/>
          <w:color w:val="000000"/>
          <w:spacing w:val="-4"/>
          <w:sz w:val="28"/>
          <w:szCs w:val="28"/>
        </w:rPr>
        <w:t>48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''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больше исходного дирекционного угла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0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D064F" w:rsidRPr="00ED06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Пример.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Если </w:t>
      </w:r>
      <w:r w:rsidRPr="00661B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661BCE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0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37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°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37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'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''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то </w:t>
      </w:r>
      <w:r w:rsidRPr="00661B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661BCE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n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37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°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37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 w:rsidR="009506C9">
        <w:rPr>
          <w:rFonts w:ascii="Times New Roman" w:hAnsi="Times New Roman" w:cs="Times New Roman"/>
          <w:color w:val="000000"/>
          <w:spacing w:val="-3"/>
          <w:sz w:val="28"/>
          <w:szCs w:val="28"/>
        </w:rPr>
        <w:t>12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''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+10°32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'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''</w:t>
      </w:r>
      <w:r w:rsidR="009506C9">
        <w:rPr>
          <w:rFonts w:ascii="Times New Roman" w:hAnsi="Times New Roman" w:cs="Times New Roman"/>
          <w:color w:val="000000"/>
          <w:spacing w:val="-3"/>
          <w:sz w:val="28"/>
          <w:szCs w:val="28"/>
        </w:rPr>
        <w:t>=48</w:t>
      </w:r>
      <w:r w:rsidR="009506C9"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°</w:t>
      </w:r>
      <w:r w:rsidR="009506C9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 w:rsidR="009506C9">
        <w:rPr>
          <w:rFonts w:ascii="Times New Roman" w:hAnsi="Times New Roman" w:cs="Times New Roman"/>
          <w:color w:val="000000"/>
          <w:spacing w:val="-3"/>
          <w:sz w:val="28"/>
          <w:szCs w:val="28"/>
        </w:rPr>
        <w:t>24</w:t>
      </w:r>
      <w:r w:rsidR="009506C9" w:rsidRPr="0031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''</w:t>
      </w:r>
    </w:p>
    <w:p w:rsid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Отметки пунктов П38 и ПЗ 19 должны быть известны из геометрического нивелирования. При выполнении же задания значение отметки ПЗ 8 следует пр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нять условно: количество целых метров в отметке должно быть трехзначным чи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лом, в котором количество сотен метров равно</w:t>
      </w:r>
      <w:r w:rsidR="00ED06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двум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количество десятков и ед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ниц метров составляют две последние цифры шифра студента. В дробной части о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1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метки (дм, см, мм) ставятся те же цифры, что и в целой части.</w:t>
      </w:r>
    </w:p>
    <w:p w:rsidR="004B4D6E" w:rsidRDefault="004B4D6E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0AB6" w:rsidRDefault="00310AB6" w:rsidP="00310AB6">
      <w:pPr>
        <w:shd w:val="clear" w:color="auto" w:fill="FFFFFF"/>
        <w:spacing w:line="360" w:lineRule="auto"/>
        <w:ind w:right="48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0AB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tbl>
      <w:tblPr>
        <w:tblW w:w="0" w:type="auto"/>
        <w:tblLook w:val="01E0"/>
      </w:tblPr>
      <w:tblGrid>
        <w:gridCol w:w="4068"/>
        <w:gridCol w:w="2502"/>
        <w:gridCol w:w="3285"/>
      </w:tblGrid>
      <w:tr w:rsidR="00310AB6" w:rsidRPr="00310AB6" w:rsidTr="00310AB6">
        <w:tc>
          <w:tcPr>
            <w:tcW w:w="4068" w:type="dxa"/>
            <w:vAlign w:val="center"/>
          </w:tcPr>
          <w:p w:rsidR="00310AB6" w:rsidRPr="00310AB6" w:rsidRDefault="00310AB6" w:rsidP="00310AB6">
            <w:pPr>
              <w:spacing w:after="0" w:line="360" w:lineRule="auto"/>
              <w:ind w:right="48" w:firstLin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</w:p>
        </w:tc>
        <w:tc>
          <w:tcPr>
            <w:tcW w:w="2502" w:type="dxa"/>
            <w:vAlign w:val="center"/>
          </w:tcPr>
          <w:p w:rsidR="00310AB6" w:rsidRPr="004B4D6E" w:rsidRDefault="00310AB6" w:rsidP="00310AB6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ПГС – 81229</w:t>
            </w:r>
          </w:p>
        </w:tc>
        <w:tc>
          <w:tcPr>
            <w:tcW w:w="3285" w:type="dxa"/>
            <w:vAlign w:val="center"/>
          </w:tcPr>
          <w:p w:rsidR="00310AB6" w:rsidRPr="004B4D6E" w:rsidRDefault="004B4D6E" w:rsidP="004B4D6E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10AB6" w:rsidRPr="00310AB6" w:rsidTr="00310AB6">
        <w:tc>
          <w:tcPr>
            <w:tcW w:w="4068" w:type="dxa"/>
            <w:vAlign w:val="center"/>
          </w:tcPr>
          <w:p w:rsidR="00310AB6" w:rsidRPr="00310AB6" w:rsidRDefault="00310AB6" w:rsidP="00310AB6">
            <w:pPr>
              <w:spacing w:after="0" w:line="360" w:lineRule="auto"/>
              <w:ind w:right="48" w:firstLin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502" w:type="dxa"/>
            <w:vAlign w:val="center"/>
          </w:tcPr>
          <w:p w:rsidR="00310AB6" w:rsidRPr="004B4D6E" w:rsidRDefault="00310AB6" w:rsidP="00310AB6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СХС – 82020</w:t>
            </w:r>
          </w:p>
        </w:tc>
        <w:tc>
          <w:tcPr>
            <w:tcW w:w="3285" w:type="dxa"/>
            <w:vAlign w:val="center"/>
          </w:tcPr>
          <w:p w:rsidR="00310AB6" w:rsidRPr="004B4D6E" w:rsidRDefault="004B4D6E" w:rsidP="004B4D6E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AB6" w:rsidRPr="00310AB6" w:rsidTr="00310AB6">
        <w:tc>
          <w:tcPr>
            <w:tcW w:w="4068" w:type="dxa"/>
            <w:vAlign w:val="center"/>
          </w:tcPr>
          <w:p w:rsidR="00310AB6" w:rsidRPr="00310AB6" w:rsidRDefault="00310AB6" w:rsidP="00310AB6">
            <w:pPr>
              <w:spacing w:after="0" w:line="360" w:lineRule="auto"/>
              <w:ind w:right="48" w:firstLin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Соколов-Осадчий</w:t>
            </w:r>
          </w:p>
        </w:tc>
        <w:tc>
          <w:tcPr>
            <w:tcW w:w="2502" w:type="dxa"/>
            <w:vAlign w:val="center"/>
          </w:tcPr>
          <w:p w:rsidR="00310AB6" w:rsidRPr="004B4D6E" w:rsidRDefault="00310AB6" w:rsidP="00310AB6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ГС – 82002</w:t>
            </w:r>
          </w:p>
        </w:tc>
        <w:tc>
          <w:tcPr>
            <w:tcW w:w="3285" w:type="dxa"/>
            <w:vAlign w:val="center"/>
          </w:tcPr>
          <w:p w:rsidR="00310AB6" w:rsidRPr="004B4D6E" w:rsidRDefault="004B4D6E" w:rsidP="004B4D6E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02,</w:t>
            </w: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310AB6" w:rsidRPr="00310AB6" w:rsidTr="00310AB6">
        <w:tc>
          <w:tcPr>
            <w:tcW w:w="4068" w:type="dxa"/>
            <w:vAlign w:val="center"/>
          </w:tcPr>
          <w:p w:rsidR="00310AB6" w:rsidRPr="00310AB6" w:rsidRDefault="00310AB6" w:rsidP="00310AB6">
            <w:pPr>
              <w:spacing w:after="0" w:line="360" w:lineRule="auto"/>
              <w:ind w:right="48" w:firstLin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Руднев</w:t>
            </w:r>
          </w:p>
        </w:tc>
        <w:tc>
          <w:tcPr>
            <w:tcW w:w="2502" w:type="dxa"/>
            <w:vAlign w:val="center"/>
          </w:tcPr>
          <w:p w:rsidR="00310AB6" w:rsidRPr="004B4D6E" w:rsidRDefault="00310AB6" w:rsidP="00310AB6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ВК - 81100</w:t>
            </w:r>
          </w:p>
        </w:tc>
        <w:tc>
          <w:tcPr>
            <w:tcW w:w="3285" w:type="dxa"/>
            <w:vAlign w:val="center"/>
          </w:tcPr>
          <w:p w:rsidR="00310AB6" w:rsidRPr="004B4D6E" w:rsidRDefault="004B4D6E" w:rsidP="004B4D6E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4B4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AB6" w:rsidRPr="004B4D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10AB6" w:rsidRPr="00310AB6" w:rsidRDefault="00310AB6" w:rsidP="00310AB6">
      <w:pPr>
        <w:shd w:val="clear" w:color="auto" w:fill="FFFFFF"/>
        <w:spacing w:line="360" w:lineRule="auto"/>
        <w:ind w:right="48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Отметка ПЗ 19 для всех вариантов принимается на 3,282 м больше отметки ПЗ 8.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При съемке участка были составлены абрисы (рис. 3, а, б и 4, а - г).</w:t>
      </w:r>
    </w:p>
    <w:p w:rsidR="00310AB6" w:rsidRPr="00310AB6" w:rsidRDefault="00310AB6" w:rsidP="00310AB6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71EF1" w:rsidRPr="004713D8" w:rsidRDefault="00A71EF1" w:rsidP="00A71EF1">
      <w:pPr>
        <w:shd w:val="clear" w:color="auto" w:fill="FFFFFF"/>
        <w:spacing w:before="192" w:line="36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713D8">
        <w:rPr>
          <w:rFonts w:ascii="Times New Roman" w:hAnsi="Times New Roman" w:cs="Times New Roman"/>
          <w:sz w:val="28"/>
          <w:szCs w:val="28"/>
        </w:rPr>
        <w:t>УКАЗАНИЯ К ВЫПОЛНЕНИЮ РАБОТЫ</w:t>
      </w:r>
    </w:p>
    <w:p w:rsidR="00A71EF1" w:rsidRPr="004713D8" w:rsidRDefault="00A71EF1" w:rsidP="00A71EF1">
      <w:pPr>
        <w:shd w:val="clear" w:color="auto" w:fill="FFFFFF"/>
        <w:spacing w:before="192"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3D8">
        <w:rPr>
          <w:rFonts w:ascii="Times New Roman" w:hAnsi="Times New Roman" w:cs="Times New Roman"/>
          <w:b/>
          <w:bCs/>
          <w:sz w:val="28"/>
          <w:szCs w:val="28"/>
        </w:rPr>
        <w:t>Обработка ведомости вычисления координат вершин теодолитного хода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[1, § 83]; [2, § 57].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713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Увязка углов хода.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Значения измеренных углов записывают в графу 2 ведом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вычисления координат (табл. 4). В графе 4 записывают и подчеркивают исхо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ный дирекционный угол α0 (на верхней строчке) и конечный дирекционный угол α</w:t>
      </w:r>
      <w:r w:rsidRPr="004713D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n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(на нижней строчке). Вычисляют сумму Σ</w:t>
      </w:r>
      <w:r w:rsidRPr="00890A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β</w:t>
      </w:r>
      <w:r w:rsidRPr="00890AC7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пр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измеренных углов хода. Определяют теоретическую сумму углов:</w:t>
      </w:r>
    </w:p>
    <w:p w:rsidR="00A71EF1" w:rsidRPr="00A71EF1" w:rsidRDefault="00C433FD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33FD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2560" w:dyaOrig="400">
          <v:shape id="_x0000_i1055" type="#_x0000_t75" style="width:128pt;height:20pt" o:ole="">
            <v:imagedata r:id="rId64" o:title=""/>
          </v:shape>
          <o:OLEObject Type="Embed" ProgID="Equation.3" ShapeID="_x0000_i1055" DrawAspect="Content" ObjectID="_1571332690" r:id="rId65"/>
        </w:object>
      </w:r>
      <w:r w:rsidR="00A71EF1"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где п число вершин хода.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Находят угловую невязку:</w:t>
      </w:r>
    </w:p>
    <w:p w:rsidR="00A71EF1" w:rsidRPr="00A71EF1" w:rsidRDefault="00C433FD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33FD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1960" w:dyaOrig="400">
          <v:shape id="_x0000_i1056" type="#_x0000_t75" style="width:98pt;height:20pt" o:ole="">
            <v:imagedata r:id="rId66" o:title=""/>
          </v:shape>
          <o:OLEObject Type="Embed" ProgID="Equation.3" ShapeID="_x0000_i1056" DrawAspect="Content" ObjectID="_1571332691" r:id="rId67"/>
        </w:objec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Если невязка </w:t>
      </w:r>
      <w:r w:rsidR="00C433FD" w:rsidRPr="00C433FD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279" w:dyaOrig="380">
          <v:shape id="_x0000_i1057" type="#_x0000_t75" style="width:14pt;height:19pt" o:ole="">
            <v:imagedata r:id="rId68" o:title=""/>
          </v:shape>
          <o:OLEObject Type="Embed" ProgID="Equation.3" ShapeID="_x0000_i1057" DrawAspect="Content" ObjectID="_1571332692" r:id="rId69"/>
        </w:objec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превышает допустимой величины:</w:t>
      </w:r>
    </w:p>
    <w:p w:rsidR="00A71EF1" w:rsidRPr="00A71EF1" w:rsidRDefault="00C433FD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33FD">
        <w:rPr>
          <w:rFonts w:ascii="Times New Roman" w:hAnsi="Times New Roman" w:cs="Times New Roman"/>
          <w:color w:val="000000"/>
          <w:spacing w:val="-4"/>
          <w:position w:val="-16"/>
          <w:sz w:val="28"/>
          <w:szCs w:val="28"/>
        </w:rPr>
        <w:object w:dxaOrig="1560" w:dyaOrig="440">
          <v:shape id="_x0000_i1058" type="#_x0000_t75" style="width:78pt;height:22pt" o:ole="">
            <v:imagedata r:id="rId70" o:title=""/>
          </v:shape>
          <o:OLEObject Type="Embed" ProgID="Equation.3" ShapeID="_x0000_i1058" DrawAspect="Content" ObjectID="_1571332693" r:id="rId71"/>
        </w:object>
      </w:r>
      <w:r w:rsidR="00A71EF1"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 эту невязку распределяют с обратным знаком поровну на все углы хода с округлением значений поправок до десятых долей минут. Исправленные указанн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поправками углы записывают в графу 3 ведомости. Сумма исправленных углов должна равняться теоретической.</w:t>
      </w:r>
    </w:p>
    <w:p w:rsidR="00890AC7" w:rsidRDefault="00890AC7" w:rsidP="00661BCE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4191000" cy="444437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ЗФ.PNG"/>
                    <pic:cNvPicPr/>
                  </pic:nvPicPr>
                  <pic:blipFill rotWithShape="1"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13" t="4162" b="2726"/>
                    <a:stretch/>
                  </pic:blipFill>
                  <pic:spPr bwMode="auto">
                    <a:xfrm>
                      <a:off x="0" y="0"/>
                      <a:ext cx="4191585" cy="444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0AC7" w:rsidRDefault="00890AC7" w:rsidP="00890AC7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90A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Рис. 3.</w:t>
      </w:r>
      <w:r w:rsidRPr="00890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Абрисы съемки зданий</w:t>
      </w:r>
    </w:p>
    <w:p w:rsidR="00890AC7" w:rsidRPr="00890AC7" w:rsidRDefault="00890AC7" w:rsidP="00890AC7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71EF1" w:rsidRP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0A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Вычисление дирекционных углов и румбов сторон хода.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исходному д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рекционному углу </w:t>
      </w: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0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исправленным значениям углов</w:t>
      </w: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β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хода по формуле для пр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вых углов вычисляют дирекционные углы всех остальных сторон: дирекционный угол последующей стороны равен дирекционному углу предыдущей стороны плюс 180° и минус правый (исправленный) угол хода, образованный этими сторонами.</w:t>
      </w:r>
    </w:p>
    <w:p w:rsidR="00A71EF1" w:rsidRPr="0038494B" w:rsidRDefault="00A71EF1" w:rsidP="0038494B">
      <w:pPr>
        <w:shd w:val="clear" w:color="auto" w:fill="FFFFFF"/>
        <w:tabs>
          <w:tab w:val="left" w:pos="9720"/>
        </w:tabs>
        <w:spacing w:after="0" w:line="240" w:lineRule="auto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</w:pPr>
      <w:r w:rsidRPr="0038494B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Пример:</w:t>
      </w:r>
    </w:p>
    <w:p w:rsidR="00A71EF1" w:rsidRPr="00A71EF1" w:rsidRDefault="00350C57" w:rsidP="0038494B">
      <w:pPr>
        <w:shd w:val="clear" w:color="auto" w:fill="FFFFFF"/>
        <w:tabs>
          <w:tab w:val="left" w:pos="9720"/>
        </w:tabs>
        <w:spacing w:after="0" w:line="240" w:lineRule="auto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50C57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7760" w:dyaOrig="380">
          <v:shape id="_x0000_i1059" type="#_x0000_t75" style="width:388pt;height:19pt" o:ole="">
            <v:imagedata r:id="rId73" o:title=""/>
          </v:shape>
          <o:OLEObject Type="Embed" ProgID="Equation.3" ShapeID="_x0000_i1059" DrawAspect="Content" ObjectID="_1571332694" r:id="rId74"/>
        </w:object>
      </w:r>
    </w:p>
    <w:p w:rsidR="00A71EF1" w:rsidRDefault="00A71EF1" w:rsidP="00A71EF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контроля вычисления дирекционных углов следует найти конечный д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рекционный угол </w:t>
      </w:r>
      <w:r w:rsidRPr="0023495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α</w:t>
      </w:r>
      <w:r w:rsidRPr="00234951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n</w:t>
      </w:r>
      <w:r w:rsidRPr="0023495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дирекционному углу α</w:t>
      </w:r>
      <w:r w:rsidRPr="00234951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 xml:space="preserve">III-ПЗ19 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последней стороны и испра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ленному </w:t>
      </w:r>
      <w:r w:rsidRPr="0023495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β</w:t>
      </w:r>
      <w:r w:rsidRPr="00234951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П319</w:t>
      </w:r>
      <w:r w:rsidRPr="00A71E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вершине ПЗ 19 (см. рис. 2):</w:t>
      </w: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5D26EF" w:rsidRDefault="005D26EF">
      <w:pPr>
        <w:rPr>
          <w:rFonts w:ascii="Times New Roman" w:hAnsi="Times New Roman" w:cs="Times New Roman"/>
          <w:sz w:val="24"/>
          <w:szCs w:val="24"/>
        </w:rPr>
      </w:pPr>
    </w:p>
    <w:p w:rsidR="005D26EF" w:rsidRDefault="005D26EF">
      <w:pPr>
        <w:rPr>
          <w:rFonts w:ascii="Times New Roman" w:hAnsi="Times New Roman" w:cs="Times New Roman"/>
          <w:sz w:val="24"/>
          <w:szCs w:val="24"/>
        </w:rPr>
      </w:pPr>
    </w:p>
    <w:p w:rsidR="005D26EF" w:rsidRDefault="005D26EF">
      <w:pPr>
        <w:rPr>
          <w:rFonts w:ascii="Times New Roman" w:hAnsi="Times New Roman" w:cs="Times New Roman"/>
          <w:sz w:val="24"/>
          <w:szCs w:val="24"/>
        </w:rPr>
      </w:pPr>
    </w:p>
    <w:p w:rsidR="005D26EF" w:rsidRDefault="005D26EF">
      <w:pPr>
        <w:rPr>
          <w:rFonts w:ascii="Times New Roman" w:hAnsi="Times New Roman" w:cs="Times New Roman"/>
          <w:sz w:val="24"/>
          <w:szCs w:val="24"/>
        </w:rPr>
      </w:pPr>
    </w:p>
    <w:p w:rsidR="005D26EF" w:rsidRDefault="005D26EF">
      <w:pPr>
        <w:rPr>
          <w:rFonts w:ascii="Times New Roman" w:hAnsi="Times New Roman" w:cs="Times New Roman"/>
          <w:sz w:val="24"/>
          <w:szCs w:val="24"/>
        </w:rPr>
      </w:pPr>
    </w:p>
    <w:p w:rsidR="00B220BE" w:rsidRDefault="00B220BE" w:rsidP="005D26EF">
      <w:pPr>
        <w:jc w:val="center"/>
        <w:rPr>
          <w:rFonts w:ascii="Times New Roman" w:hAnsi="Times New Roman" w:cs="Times New Roman"/>
          <w:sz w:val="24"/>
          <w:szCs w:val="24"/>
        </w:rPr>
        <w:sectPr w:rsidR="00B220BE" w:rsidSect="000B5844">
          <w:footerReference w:type="default" r:id="rId7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D26EF" w:rsidRDefault="00B220BE" w:rsidP="00B22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694680"/>
            <wp:effectExtent l="0" t="0" r="635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F1" w:rsidRDefault="00B220BE" w:rsidP="00B22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0BE">
        <w:rPr>
          <w:rFonts w:ascii="Times New Roman" w:hAnsi="Times New Roman" w:cs="Times New Roman"/>
          <w:i/>
          <w:sz w:val="24"/>
          <w:szCs w:val="24"/>
        </w:rPr>
        <w:t>Рис. 4.</w:t>
      </w:r>
      <w:r>
        <w:rPr>
          <w:rFonts w:ascii="Times New Roman" w:hAnsi="Times New Roman" w:cs="Times New Roman"/>
          <w:sz w:val="24"/>
          <w:szCs w:val="24"/>
        </w:rPr>
        <w:t xml:space="preserve"> Абрисы тахеометрической съемки</w:t>
      </w:r>
    </w:p>
    <w:p w:rsidR="00A71EF1" w:rsidRDefault="00B220BE" w:rsidP="00B22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01025" cy="59224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61" t="5900" r="2099"/>
                    <a:stretch/>
                  </pic:blipFill>
                  <pic:spPr bwMode="auto">
                    <a:xfrm>
                      <a:off x="0" y="0"/>
                      <a:ext cx="8208879" cy="59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20BE" w:rsidRDefault="00B220BE" w:rsidP="00B220BE">
      <w:pPr>
        <w:jc w:val="center"/>
        <w:rPr>
          <w:rFonts w:ascii="Times New Roman" w:hAnsi="Times New Roman"/>
          <w:i/>
          <w:sz w:val="24"/>
          <w:szCs w:val="24"/>
        </w:rPr>
        <w:sectPr w:rsidR="00B220BE" w:rsidSect="00A71EF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B220BE">
        <w:rPr>
          <w:rFonts w:ascii="Times New Roman" w:hAnsi="Times New Roman" w:cs="Times New Roman"/>
          <w:i/>
          <w:sz w:val="24"/>
          <w:szCs w:val="24"/>
        </w:rPr>
        <w:t>Рис. 4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Pr="00B220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Абрисы тахеометрической съемки</w:t>
      </w:r>
    </w:p>
    <w:p w:rsidR="00A71EF1" w:rsidRDefault="00A71EF1" w:rsidP="00A71EF1">
      <w:pPr>
        <w:jc w:val="right"/>
        <w:rPr>
          <w:rFonts w:ascii="Times New Roman" w:hAnsi="Times New Roman"/>
          <w:sz w:val="24"/>
          <w:szCs w:val="24"/>
        </w:rPr>
      </w:pPr>
      <w:r w:rsidRPr="00F8605F">
        <w:rPr>
          <w:rFonts w:ascii="Times New Roman" w:hAnsi="Times New Roman"/>
          <w:i/>
          <w:sz w:val="24"/>
          <w:szCs w:val="24"/>
        </w:rPr>
        <w:lastRenderedPageBreak/>
        <w:t xml:space="preserve">Таб. </w:t>
      </w:r>
      <w:r w:rsidR="007B3112">
        <w:rPr>
          <w:rFonts w:ascii="Times New Roman" w:hAnsi="Times New Roman"/>
          <w:i/>
          <w:sz w:val="24"/>
          <w:szCs w:val="24"/>
        </w:rPr>
        <w:t>4</w:t>
      </w:r>
      <w:r w:rsidRPr="00F8605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A4A">
        <w:rPr>
          <w:rFonts w:ascii="Times New Roman" w:hAnsi="Times New Roman"/>
          <w:sz w:val="24"/>
          <w:szCs w:val="24"/>
        </w:rPr>
        <w:t>Ведомость вычисления координат точек теодолитного хода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496"/>
        <w:gridCol w:w="373"/>
        <w:gridCol w:w="367"/>
        <w:gridCol w:w="504"/>
        <w:gridCol w:w="378"/>
        <w:gridCol w:w="378"/>
        <w:gridCol w:w="475"/>
        <w:gridCol w:w="502"/>
        <w:gridCol w:w="367"/>
        <w:gridCol w:w="499"/>
        <w:gridCol w:w="487"/>
        <w:gridCol w:w="459"/>
        <w:gridCol w:w="416"/>
        <w:gridCol w:w="1417"/>
        <w:gridCol w:w="511"/>
        <w:gridCol w:w="850"/>
        <w:gridCol w:w="567"/>
        <w:gridCol w:w="993"/>
        <w:gridCol w:w="283"/>
        <w:gridCol w:w="851"/>
        <w:gridCol w:w="283"/>
        <w:gridCol w:w="851"/>
        <w:gridCol w:w="1134"/>
        <w:gridCol w:w="1369"/>
      </w:tblGrid>
      <w:tr w:rsidR="000A6909" w:rsidRPr="003C24A4" w:rsidTr="000A6909">
        <w:trPr>
          <w:cantSplit/>
          <w:trHeight w:val="1134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7A179D" w:rsidRPr="003C24A4" w:rsidRDefault="007A179D" w:rsidP="00D21F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2496" w:type="dxa"/>
            <w:gridSpan w:val="6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Углы</w:t>
            </w:r>
          </w:p>
        </w:tc>
        <w:tc>
          <w:tcPr>
            <w:tcW w:w="1344" w:type="dxa"/>
            <w:gridSpan w:val="3"/>
            <w:vMerge w:val="restart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Дирекционные углы</w:t>
            </w:r>
          </w:p>
        </w:tc>
        <w:tc>
          <w:tcPr>
            <w:tcW w:w="1861" w:type="dxa"/>
            <w:gridSpan w:val="4"/>
            <w:vMerge w:val="restart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Румбы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Горизонтальные проложения линий, м</w:t>
            </w:r>
          </w:p>
        </w:tc>
        <w:tc>
          <w:tcPr>
            <w:tcW w:w="5189" w:type="dxa"/>
            <w:gridSpan w:val="8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Прирощения координат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Координаты</w:t>
            </w:r>
          </w:p>
        </w:tc>
      </w:tr>
      <w:tr w:rsidR="007A179D" w:rsidRPr="003C24A4" w:rsidTr="000A6909">
        <w:tc>
          <w:tcPr>
            <w:tcW w:w="598" w:type="dxa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Измеренные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Исправленные</w:t>
            </w:r>
          </w:p>
        </w:tc>
        <w:tc>
          <w:tcPr>
            <w:tcW w:w="1344" w:type="dxa"/>
            <w:gridSpan w:val="3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Вычисленные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Исправленные</w:t>
            </w:r>
          </w:p>
        </w:tc>
        <w:tc>
          <w:tcPr>
            <w:tcW w:w="25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˚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</w:t>
            </w:r>
          </w:p>
        </w:tc>
        <w:tc>
          <w:tcPr>
            <w:tcW w:w="367" w:type="dxa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 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˚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</w:t>
            </w:r>
          </w:p>
        </w:tc>
        <w:tc>
          <w:tcPr>
            <w:tcW w:w="378" w:type="dxa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 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˚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</w:t>
            </w:r>
          </w:p>
        </w:tc>
        <w:tc>
          <w:tcPr>
            <w:tcW w:w="367" w:type="dxa"/>
            <w:vAlign w:val="center"/>
          </w:tcPr>
          <w:p w:rsidR="007A179D" w:rsidRPr="003C24A4" w:rsidRDefault="007A179D" w:rsidP="000B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 ʹ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На-</w:t>
            </w:r>
          </w:p>
          <w:p w:rsidR="007A179D" w:rsidRPr="000B7007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˚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</w:t>
            </w:r>
          </w:p>
        </w:tc>
        <w:tc>
          <w:tcPr>
            <w:tcW w:w="416" w:type="dxa"/>
            <w:vAlign w:val="center"/>
          </w:tcPr>
          <w:p w:rsidR="007A179D" w:rsidRPr="003C24A4" w:rsidRDefault="007A179D" w:rsidP="007A1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ʹ 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20" w:dyaOrig="240">
                <v:shape id="_x0000_i1060" type="#_x0000_t75" style="width:11pt;height:13pt" o:ole="">
                  <v:imagedata r:id="rId78" o:title=""/>
                </v:shape>
                <o:OLEObject Type="Embed" ProgID="Equation.3" ShapeID="_x0000_i1060" DrawAspect="Content" ObjectID="_1571332695" r:id="rId79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260">
                <v:shape id="_x0000_i1061" type="#_x0000_t75" style="width:20pt;height:13pt" o:ole="">
                  <v:imagedata r:id="rId80" o:title=""/>
                </v:shape>
                <o:OLEObject Type="Embed" ProgID="Equation.3" ShapeID="_x0000_i1061" DrawAspect="Content" ObjectID="_1571332696" r:id="rId8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20" w:dyaOrig="240">
                <v:shape id="_x0000_i1062" type="#_x0000_t75" style="width:11pt;height:13pt" o:ole="">
                  <v:imagedata r:id="rId78" o:title=""/>
                </v:shape>
                <o:OLEObject Type="Embed" ProgID="Equation.3" ShapeID="_x0000_i1062" DrawAspect="Content" ObjectID="_1571332697" r:id="rId8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260">
                <v:shape id="_x0000_i1063" type="#_x0000_t75" style="width:20pt;height:13pt" o:ole="">
                  <v:imagedata r:id="rId83" o:title=""/>
                </v:shape>
                <o:OLEObject Type="Embed" ProgID="Equation.3" ShapeID="_x0000_i1063" DrawAspect="Content" ObjectID="_1571332698" r:id="rId84"/>
              </w:obje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20" w:dyaOrig="240">
                <v:shape id="_x0000_i1064" type="#_x0000_t75" style="width:11pt;height:13pt" o:ole="">
                  <v:imagedata r:id="rId78" o:title=""/>
                </v:shape>
                <o:OLEObject Type="Embed" ProgID="Equation.3" ShapeID="_x0000_i1064" DrawAspect="Content" ObjectID="_1571332699" r:id="rId85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260">
                <v:shape id="_x0000_i1065" type="#_x0000_t75" style="width:20pt;height:13pt" o:ole="">
                  <v:imagedata r:id="rId80" o:title=""/>
                </v:shape>
                <o:OLEObject Type="Embed" ProgID="Equation.3" ShapeID="_x0000_i1065" DrawAspect="Content" ObjectID="_1571332700" r:id="rId86"/>
              </w:obje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20" w:dyaOrig="240">
                <v:shape id="_x0000_i1066" type="#_x0000_t75" style="width:11pt;height:13pt" o:ole="">
                  <v:imagedata r:id="rId78" o:title=""/>
                </v:shape>
                <o:OLEObject Type="Embed" ProgID="Equation.3" ShapeID="_x0000_i1066" DrawAspect="Content" ObjectID="_1571332701" r:id="rId87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260">
                <v:shape id="_x0000_i1067" type="#_x0000_t75" style="width:20pt;height:13pt" o:ole="">
                  <v:imagedata r:id="rId83" o:title=""/>
                </v:shape>
                <o:OLEObject Type="Embed" ProgID="Equation.3" ShapeID="_x0000_i1067" DrawAspect="Content" ObjectID="_1571332702" r:id="rId8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240">
                <v:shape id="_x0000_i1068" type="#_x0000_t75" style="width:13pt;height:13pt" o:ole="">
                  <v:imagedata r:id="rId89" o:title=""/>
                </v:shape>
                <o:OLEObject Type="Embed" ProgID="Equation.3" ShapeID="_x0000_i1068" DrawAspect="Content" ObjectID="_1571332703" r:id="rId90"/>
              </w:objec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240">
                <v:shape id="_x0000_i1069" type="#_x0000_t75" style="width:13pt;height:13pt" o:ole="">
                  <v:imagedata r:id="rId91" o:title=""/>
                </v:shape>
                <o:OLEObject Type="Embed" ProgID="Equation.3" ShapeID="_x0000_i1069" DrawAspect="Content" ObjectID="_1571332704" r:id="rId92"/>
              </w:objec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78" w:type="dxa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EA6C2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+30,45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EA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EA6C2D">
              <w:rPr>
                <w:rFonts w:ascii="Times New Roman" w:hAnsi="Times New Roman"/>
                <w:sz w:val="20"/>
                <w:szCs w:val="20"/>
              </w:rPr>
              <w:t>700,85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ЮЗ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263,02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104,32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241,45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241,49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78" w:type="dxa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  <w:r w:rsidR="000A6909">
              <w:rPr>
                <w:rFonts w:ascii="Times New Roman" w:hAnsi="Times New Roman"/>
                <w:sz w:val="20"/>
                <w:szCs w:val="20"/>
              </w:rPr>
              <w:t>73,80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0A6909">
              <w:rPr>
                <w:rFonts w:ascii="Times New Roman" w:hAnsi="Times New Roman"/>
                <w:sz w:val="20"/>
                <w:szCs w:val="20"/>
              </w:rPr>
              <w:t>459,36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СВ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239,21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230,32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64,60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0A6909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8" w:type="dxa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+0,07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0A6909">
              <w:rPr>
                <w:rFonts w:ascii="Times New Roman" w:hAnsi="Times New Roman"/>
                <w:sz w:val="20"/>
                <w:szCs w:val="20"/>
              </w:rPr>
              <w:t>156,59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0A6909">
              <w:rPr>
                <w:rFonts w:ascii="Times New Roman" w:hAnsi="Times New Roman"/>
                <w:sz w:val="20"/>
                <w:szCs w:val="20"/>
              </w:rPr>
              <w:t>523,92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СВ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269,80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687757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687757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222,84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0A6909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CD4BDC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0A6909">
              <w:rPr>
                <w:rFonts w:ascii="Times New Roman" w:hAnsi="Times New Roman"/>
                <w:sz w:val="20"/>
                <w:szCs w:val="20"/>
              </w:rPr>
              <w:t>379,43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0A6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  <w:r w:rsidR="000A6909">
              <w:rPr>
                <w:rFonts w:ascii="Times New Roman" w:hAnsi="Times New Roman"/>
                <w:sz w:val="20"/>
                <w:szCs w:val="20"/>
              </w:rPr>
              <w:t>676,08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ЮВ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192,98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687757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</w:t>
            </w:r>
            <w:r w:rsidR="00687757">
              <w:rPr>
                <w:rFonts w:ascii="Times New Roman" w:hAnsi="Times New Roman"/>
                <w:sz w:val="20"/>
                <w:szCs w:val="20"/>
              </w:rPr>
              <w:t>35,73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137,12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0A6909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8" w:type="dxa"/>
          </w:tcPr>
          <w:p w:rsidR="007A179D" w:rsidRPr="00C66C75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EA6C2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+242,31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EA6C2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+811,76</w:t>
            </w: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" w:type="dxa"/>
            <w:vAlign w:val="center"/>
          </w:tcPr>
          <w:p w:rsidR="007A179D" w:rsidRPr="003C24A4" w:rsidRDefault="007A179D" w:rsidP="000B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14"/>
                <w:sz w:val="20"/>
                <w:szCs w:val="20"/>
              </w:rPr>
              <w:object w:dxaOrig="980" w:dyaOrig="400">
                <v:shape id="_x0000_i1070" type="#_x0000_t75" style="width:42pt;height:18pt" o:ole="">
                  <v:imagedata r:id="rId93" o:title=""/>
                </v:shape>
                <o:OLEObject Type="Embed" ProgID="Equation.3" ShapeID="_x0000_i1070" DrawAspect="Content" ObjectID="_1571332705" r:id="rId94"/>
              </w:objec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687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453,</w:t>
            </w:r>
            <w:r w:rsidR="0068775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687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352,5</w:t>
            </w:r>
            <w:r w:rsidR="006877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687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241,</w:t>
            </w:r>
            <w:r w:rsidR="006877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241,45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14"/>
                <w:sz w:val="20"/>
                <w:szCs w:val="20"/>
              </w:rPr>
              <w:object w:dxaOrig="680" w:dyaOrig="400">
                <v:shape id="_x0000_i1071" type="#_x0000_t75" style="width:23pt;height:14pt" o:ole="">
                  <v:imagedata r:id="rId95" o:title=""/>
                </v:shape>
                <o:OLEObject Type="Embed" ProgID="Equation.3" ShapeID="_x0000_i1071" DrawAspect="Content" ObjectID="_1571332706" r:id="rId9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687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211,</w:t>
            </w:r>
            <w:r w:rsidR="0068775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14"/>
                <w:sz w:val="20"/>
                <w:szCs w:val="20"/>
              </w:rPr>
              <w:object w:dxaOrig="680" w:dyaOrig="400">
                <v:shape id="_x0000_i1072" type="#_x0000_t75" style="width:26pt;height:15pt" o:ole="">
                  <v:imagedata r:id="rId97" o:title=""/>
                </v:shape>
                <o:OLEObject Type="Embed" ProgID="Equation.3" ShapeID="_x0000_i1072" DrawAspect="Content" ObjectID="_1571332707" r:id="rId9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7A179D" w:rsidP="00687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111,0</w:t>
            </w:r>
            <w:r w:rsidR="006877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909" w:rsidRPr="003C24A4" w:rsidTr="000A6909">
        <w:tc>
          <w:tcPr>
            <w:tcW w:w="59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10"/>
                <w:sz w:val="20"/>
                <w:szCs w:val="20"/>
              </w:rPr>
              <w:object w:dxaOrig="320" w:dyaOrig="340">
                <v:shape id="_x0000_i1073" type="#_x0000_t75" style="width:16pt;height:17pt" o:ole="">
                  <v:imagedata r:id="rId99" o:title=""/>
                </v:shape>
                <o:OLEObject Type="Embed" ProgID="Equation.3" ShapeID="_x0000_i1073" DrawAspect="Content" ObjectID="_1571332708" r:id="rId10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79D" w:rsidRPr="003C24A4" w:rsidRDefault="007A179D" w:rsidP="008E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-0,2</w:t>
            </w:r>
            <w:r w:rsidR="008E3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position w:val="-10"/>
                <w:sz w:val="20"/>
                <w:szCs w:val="20"/>
              </w:rPr>
              <w:object w:dxaOrig="320" w:dyaOrig="340">
                <v:shape id="_x0000_i1074" type="#_x0000_t75" style="width:16pt;height:17pt" o:ole="">
                  <v:imagedata r:id="rId101" o:title=""/>
                </v:shape>
                <o:OLEObject Type="Embed" ProgID="Equation.3" ShapeID="_x0000_i1074" DrawAspect="Content" ObjectID="_1571332709" r:id="rId10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9D" w:rsidRPr="003C24A4" w:rsidRDefault="008E35D9" w:rsidP="008E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A179D" w:rsidRPr="003C24A4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7A179D" w:rsidRPr="003C24A4" w:rsidRDefault="007A179D" w:rsidP="00D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723" w:rsidRDefault="00A9436D">
      <w:pPr>
        <w:rPr>
          <w:rFonts w:ascii="Times New Roman" w:hAnsi="Times New Roman" w:cs="Times New Roman"/>
          <w:sz w:val="24"/>
          <w:szCs w:val="24"/>
        </w:rPr>
        <w:sectPr w:rsidR="00BD7723" w:rsidSect="00A71EF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854DF6">
        <w:rPr>
          <w:rFonts w:ascii="Times New Roman" w:hAnsi="Times New Roman"/>
          <w:position w:val="-134"/>
          <w:sz w:val="24"/>
          <w:szCs w:val="24"/>
        </w:rPr>
        <w:object w:dxaOrig="8880" w:dyaOrig="2460">
          <v:shape id="_x0000_i1075" type="#_x0000_t75" style="width:443pt;height:124pt" o:ole="">
            <v:imagedata r:id="rId103" o:title=""/>
          </v:shape>
          <o:OLEObject Type="Embed" ProgID="Equation.3" ShapeID="_x0000_i1075" DrawAspect="Content" ObjectID="_1571332710" r:id="rId104"/>
        </w:objec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980" w:dyaOrig="400">
          <v:shape id="_x0000_i1076" type="#_x0000_t75" style="width:149pt;height:20pt" o:ole="">
            <v:imagedata r:id="rId105" o:title=""/>
          </v:shape>
          <o:OLEObject Type="Embed" ProgID="Equation.3" ShapeID="_x0000_i1076" DrawAspect="Content" ObjectID="_1571332711" r:id="rId106"/>
        </w:objec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 вычисленное значение αn должно совпасть с заданным дирекционным углом αn. При переходе от дирекционных углов α к румбам г см. табл. 1.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Значения дирекционных углов записывают в графу 4 ведомости с точн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стью до десятых долей минут, а румбов - в графу 5; при этом значения румбов округляют до целых минут.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Вычисление приращений координат.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Приращения координат вычисл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ют по формулам: </w:t>
      </w:r>
    </w:p>
    <w:p w:rsidR="00BD7723" w:rsidRPr="00BD7723" w:rsidRDefault="004713D8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713D8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1420" w:dyaOrig="279">
          <v:shape id="_x0000_i1077" type="#_x0000_t75" style="width:71pt;height:14pt" o:ole="">
            <v:imagedata r:id="rId107" o:title=""/>
          </v:shape>
          <o:OLEObject Type="Embed" ProgID="Equation.3" ShapeID="_x0000_i1077" DrawAspect="Content" ObjectID="_1571332712" r:id="rId108"/>
        </w:object>
      </w:r>
      <w:r w:rsidR="00BD7723"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4713D8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1400" w:dyaOrig="320">
          <v:shape id="_x0000_i1078" type="#_x0000_t75" style="width:70pt;height:16pt" o:ole="">
            <v:imagedata r:id="rId109" o:title=""/>
          </v:shape>
          <o:OLEObject Type="Embed" ProgID="Equation.3" ShapeID="_x0000_i1078" DrawAspect="Content" ObjectID="_1571332713" r:id="rId110"/>
        </w:object>
      </w:r>
      <w:r w:rsidR="00BD7723"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 же, как в задаче 2 задания 2. Вычисления выполняют на микрокальк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ляторе или по «Таблицам приращений координат», правила пользования, кот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рыми содержатся в предисловии к ним.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Вычисленные значения приращений </w:t>
      </w:r>
      <w:r w:rsidRPr="00BD7723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340" w:dyaOrig="279">
          <v:shape id="_x0000_i1079" type="#_x0000_t75" style="width:17pt;height:14pt" o:ole="">
            <v:imagedata r:id="rId111" o:title=""/>
          </v:shape>
          <o:OLEObject Type="Embed" ProgID="Equation.3" ShapeID="_x0000_i1079" DrawAspect="Content" ObjectID="_1571332714" r:id="rId112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340" w:dyaOrig="320">
          <v:shape id="_x0000_i1080" type="#_x0000_t75" style="width:17pt;height:16pt" o:ole="">
            <v:imagedata r:id="rId113" o:title=""/>
          </v:shape>
          <o:OLEObject Type="Embed" ProgID="Equation.3" ShapeID="_x0000_i1080" DrawAspect="Content" ObjectID="_1571332715" r:id="rId114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выписывают в графы 7 и 8 ведомости с точностью до сотых долей метра. Знаки приращений устанавл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вают в зависимости от названия румба, руководствуясь табл. 2. В каждой из граф складывают все вычисленные значения </w:t>
      </w:r>
      <w:r w:rsidRPr="00BD7723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340" w:dyaOrig="279">
          <v:shape id="_x0000_i1081" type="#_x0000_t75" style="width:17pt;height:14pt" o:ole="">
            <v:imagedata r:id="rId115" o:title=""/>
          </v:shape>
          <o:OLEObject Type="Embed" ProgID="Equation.3" ShapeID="_x0000_i1081" DrawAspect="Content" ObjectID="_1571332716" r:id="rId116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340" w:dyaOrig="320">
          <v:shape id="_x0000_i1082" type="#_x0000_t75" style="width:17pt;height:16pt" o:ole="">
            <v:imagedata r:id="rId117" o:title=""/>
          </v:shape>
          <o:OLEObject Type="Embed" ProgID="Equation.3" ShapeID="_x0000_i1082" DrawAspect="Content" ObjectID="_1571332717" r:id="rId118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находя практические суммы приращений координат </w:t>
      </w:r>
      <w:r w:rsidR="007C172B" w:rsidRPr="007C172B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540" w:dyaOrig="340">
          <v:shape id="_x0000_i1083" type="#_x0000_t75" style="width:27pt;height:17pt" o:ole="">
            <v:imagedata r:id="rId119" o:title=""/>
          </v:shape>
          <o:OLEObject Type="Embed" ProgID="Equation.3" ShapeID="_x0000_i1083" DrawAspect="Content" ObjectID="_1571332718" r:id="rId120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7C172B" w:rsidRPr="007C172B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540" w:dyaOrig="340">
          <v:shape id="_x0000_i1084" type="#_x0000_t75" style="width:27pt;height:17pt" o:ole="">
            <v:imagedata r:id="rId121" o:title=""/>
          </v:shape>
          <o:OLEObject Type="Embed" ProgID="Equation.3" ShapeID="_x0000_i1084" DrawAspect="Content" ObjectID="_1571332719" r:id="rId122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Нахождение абсолютной и относительной линейных невязок хода; увязка приращений координат.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Сначала вычисляют невязки </w:t>
      </w:r>
      <w:r w:rsidRPr="007C172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fх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7C172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fу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прир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щениях координат по осям х и у: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400" w:dyaOrig="380">
          <v:shape id="_x0000_i1085" type="#_x0000_t75" style="width:120pt;height:19pt" o:ole="">
            <v:imagedata r:id="rId123" o:title=""/>
          </v:shape>
          <o:OLEObject Type="Embed" ProgID="Equation.3" ShapeID="_x0000_i1085" DrawAspect="Content" ObjectID="_1571332720" r:id="rId124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420" w:dyaOrig="420">
          <v:shape id="_x0000_i1086" type="#_x0000_t75" style="width:121pt;height:21pt" o:ole="">
            <v:imagedata r:id="rId125" o:title=""/>
          </v:shape>
          <o:OLEObject Type="Embed" ProgID="Equation.3" ShapeID="_x0000_i1086" DrawAspect="Content" ObjectID="_1571332721" r:id="rId126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3476"/>
        <w:gridCol w:w="6095"/>
      </w:tblGrid>
      <w:tr w:rsidR="00BD7723" w:rsidRPr="00361674" w:rsidTr="00BD7723">
        <w:trPr>
          <w:trHeight w:val="1024"/>
        </w:trPr>
        <w:tc>
          <w:tcPr>
            <w:tcW w:w="3476" w:type="dxa"/>
          </w:tcPr>
          <w:p w:rsidR="00BD7723" w:rsidRPr="00BD7723" w:rsidRDefault="008453DB" w:rsidP="00BD7723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53DB">
              <w:rPr>
                <w:noProof/>
                <w:lang w:eastAsia="ru-RU"/>
              </w:rPr>
              <w:pict>
                <v:shape id="Правая фигурная скобка 9" o:spid="_x0000_s1081" type="#_x0000_t88" style="position:absolute;margin-left:150.4pt;margin-top:2.65pt;width:27.2pt;height:52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e2tAIAAE4FAAAOAAAAZHJzL2Uyb0RvYy54bWysVM2O0zAQviPxDpbv3STdtNtGm66W/iCk&#10;BVZaeAA3dpqAYwfbbbqLkEBw5xF4hQUuCAmeIX0jxk5aWvaCED44tsf5Zr6Zb3x6ti44WjGlcyli&#10;HBz5GDGRSJqLRYyfP5t1BhhpQwQlXAoW42um8dno/r3TqoxYV2aSU6YQgAgdVWWMM2PKyPN0krGC&#10;6CNZMgHGVKqCGNiqhUcVqQC94F7X9/teJRUtlUyY1nA6aYx45PDTlCXmaZpqZhCPMcRm3KzcPLez&#10;Nzol0UKRMsuTNgzyD1EUJBfgdAc1IYagpcrvQBV5oqSWqTlKZOHJNM0T5jgAm8D/g81VRkrmuEBy&#10;dLlLk/5/sMmT1aVCOY3xECNBCihR/Wnztr6tv9S3m49o86H+Vn/dvIejH83Bu/p7/bP+DPMtGtr8&#10;VaWOAOaqvFQ2A7q8kMlLDQbvwGI3Gu6gefVYUvBDlka6nK1TVdg/IRto7UpzvSsNWxuUwOFx2AtD&#10;KGACpn4/HIQ969oj0fbnUmnzkMkC2UWMVb7IzANFEps/EpHVhTauPrRlSeiLAKO04FDuFeEo6PvH&#10;jg7UcO9Od/9Oz4fR+m0RIYKtZwsv5Czn3ImKC1RBVnvdnotAS55Ta7TXtFrMx1whcAxM3WhhD64p&#10;uRTUgWWM0Gm7NiTnzRqcc2HxIEstP5svp7vXQ384HUwHYSfs9qed0J9MOuezcdjpz4KT3uR4Mh5P&#10;gjc2tCCMspxSJmx02x4Iwr/TWNuNjXp3XXDA4oDszI27ZL3DMFxpgcv269g5PVkJNZqbS3oNclKy&#10;aWp4hGCRSXWDUQUNHWP9akkUw4g/EtAxw8AJyLhN2DvpgprUvmW+byEiAagYG4ya5dg0r8aydNKC&#10;t86VVchzkHGam63em6ha8UPTOgbtA2Nfhf29u/X7GRz9AgAA//8DAFBLAwQUAAYACAAAACEASsSe&#10;+t8AAAAJAQAADwAAAGRycy9kb3ducmV2LnhtbEyPT0vEMBTE74LfITzBm5vslorUpsuqePEPi+uC&#10;eEubbFNMXkqS3dZv7/Okx2GGmd/U69k7djIxDQElLBcCmMEu6AF7Cfv3x6sbYCkr1MoFNBK+TYJ1&#10;c35Wq0qHCd/MaZd7RiWYKiXB5jxWnKfOGq/SIowGyTuE6FUmGXuuo5qo3Du+EuKaezUgLVg1mntr&#10;uq/d0Us4fNoiPL08PLc+frzu3d1m2069lJcX8+YWWDZz/gvDLz6hQ0NMbTiiTsxJKIQg9CyhLICR&#10;X5TlClhLwaUQwJua/3/Q/AAAAP//AwBQSwECLQAUAAYACAAAACEAtoM4kv4AAADhAQAAEwAAAAAA&#10;AAAAAAAAAAAAAAAAW0NvbnRlbnRfVHlwZXNdLnhtbFBLAQItABQABgAIAAAAIQA4/SH/1gAAAJQB&#10;AAALAAAAAAAAAAAAAAAAAC8BAABfcmVscy8ucmVsc1BLAQItABQABgAIAAAAIQC7zye2tAIAAE4F&#10;AAAOAAAAAAAAAAAAAAAAAC4CAABkcnMvZTJvRG9jLnhtbFBLAQItABQABgAIAAAAIQBKxJ763wAA&#10;AAkBAAAPAAAAAAAAAAAAAAAAAA4FAABkcnMvZG93bnJldi54bWxQSwUGAAAAAAQABADzAAAAGgYA&#10;AAAA&#10;">
                  <w10:anchorlock/>
                </v:shape>
              </w:pict>
            </w:r>
            <w:r w:rsidR="00BD7723" w:rsidRPr="00361674">
              <w:rPr>
                <w:color w:val="000000"/>
                <w:spacing w:val="2"/>
                <w:position w:val="-12"/>
                <w:sz w:val="28"/>
                <w:szCs w:val="28"/>
              </w:rPr>
              <w:object w:dxaOrig="200" w:dyaOrig="380">
                <v:shape id="_x0000_i1087" type="#_x0000_t75" style="width:10pt;height:10pt" o:ole="">
                  <v:imagedata r:id="rId50" o:title=""/>
                </v:shape>
                <o:OLEObject Type="Embed" ProgID="Equation.3" ShapeID="_x0000_i1087" DrawAspect="Content" ObjectID="_1571332722" r:id="rId127"/>
              </w:object>
            </w:r>
            <w:r w:rsidR="00BD7723">
              <w:rPr>
                <w:color w:val="000000"/>
                <w:spacing w:val="2"/>
                <w:sz w:val="28"/>
                <w:szCs w:val="28"/>
              </w:rPr>
              <w:t xml:space="preserve">    </w:t>
            </w:r>
            <w:r w:rsidR="00BD7723" w:rsidRPr="00BD7723">
              <w:rPr>
                <w:rFonts w:ascii="Times New Roman" w:hAnsi="Times New Roman" w:cs="Times New Roman"/>
                <w:color w:val="000000"/>
                <w:spacing w:val="2"/>
                <w:position w:val="-12"/>
                <w:sz w:val="28"/>
                <w:szCs w:val="28"/>
              </w:rPr>
              <w:object w:dxaOrig="2299" w:dyaOrig="380">
                <v:shape id="_x0000_i1088" type="#_x0000_t75" style="width:115pt;height:19pt" o:ole="">
                  <v:imagedata r:id="rId128" o:title=""/>
                </v:shape>
                <o:OLEObject Type="Embed" ProgID="Equation.3" ShapeID="_x0000_i1088" DrawAspect="Content" ObjectID="_1571332723" r:id="rId129"/>
              </w:object>
            </w:r>
          </w:p>
          <w:p w:rsidR="00BD7723" w:rsidRPr="00361674" w:rsidRDefault="00BD7723" w:rsidP="00BD7723">
            <w:pPr>
              <w:shd w:val="clear" w:color="auto" w:fill="FFFFFF"/>
              <w:tabs>
                <w:tab w:val="left" w:pos="5160"/>
              </w:tabs>
              <w:spacing w:after="0" w:line="360" w:lineRule="auto"/>
              <w:ind w:right="48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D7723">
              <w:rPr>
                <w:rFonts w:ascii="Times New Roman" w:hAnsi="Times New Roman" w:cs="Times New Roman"/>
                <w:color w:val="000000"/>
                <w:spacing w:val="2"/>
                <w:position w:val="-12"/>
                <w:sz w:val="28"/>
                <w:szCs w:val="28"/>
              </w:rPr>
              <w:object w:dxaOrig="2340" w:dyaOrig="380">
                <v:shape id="_x0000_i1089" type="#_x0000_t75" style="width:117pt;height:19pt" o:ole="">
                  <v:imagedata r:id="rId130" o:title=""/>
                </v:shape>
                <o:OLEObject Type="Embed" ProgID="Equation.3" ShapeID="_x0000_i1089" DrawAspect="Content" ObjectID="_1571332724" r:id="rId131"/>
              </w:object>
            </w:r>
          </w:p>
        </w:tc>
        <w:tc>
          <w:tcPr>
            <w:tcW w:w="6095" w:type="dxa"/>
          </w:tcPr>
          <w:p w:rsidR="00BD7723" w:rsidRPr="00361674" w:rsidRDefault="008453DB" w:rsidP="00690F7A">
            <w:pPr>
              <w:tabs>
                <w:tab w:val="left" w:pos="5160"/>
              </w:tabs>
              <w:spacing w:before="125" w:line="360" w:lineRule="auto"/>
              <w:ind w:right="48"/>
              <w:rPr>
                <w:color w:val="000000"/>
                <w:spacing w:val="7"/>
                <w:sz w:val="28"/>
                <w:szCs w:val="28"/>
              </w:rPr>
            </w:pPr>
            <w:r w:rsidRPr="008453DB">
              <w:rPr>
                <w:noProof/>
                <w:lang w:eastAsia="ru-RU"/>
              </w:rPr>
              <w:pict>
                <v:shape id="Поле 8" o:spid="_x0000_s1028" type="#_x0000_t202" style="position:absolute;margin-left:3.6pt;margin-top:6.4pt;width:306pt;height:61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9zkgIAABYFAAAOAAAAZHJzL2Uyb0RvYy54bWysVF2O0zAQfkfiDpbfu/nZtE2iTVfsLkVI&#10;y4+0cADXdhqLxDa222RBnIVT8ITEGXokxk5bygISQuTBsT3jzzPzfeOLy6Fr0ZYbK5SscHIWY8Ql&#10;VUzIdYXfvllOcoysI5KRVkle4Xtu8eXi8aOLXpc8VY1qGTcIQKQte13hxjldRpGlDe+IPVOaSzDW&#10;ynTEwdKsI2ZID+hdG6VxPIt6ZZg2inJrYfdmNOJFwK9rTt2rurbcobbCEJsLownjyo/R4oKUa0N0&#10;I+g+DPIPUXRESLj0CHVDHEEbI36B6gQ1yqranVHVRaquBeUhB8gmiR9kc9cQzUMuUByrj2Wy/w+W&#10;vty+NkiwCgNRknRA0e7z7tvu6+4Lyn11em1LcLrT4OaGKzUAyyFTq28VfWeRVNcNkWv+xBjVN5ww&#10;iC7xJ6OToyOO9SCr/oVicA3ZOBWAhtp0vnRQDATowNL9kRk+OERh8zzPZ0A3RhRs83yWnAfqIlIe&#10;Tmtj3TOuOuQnFTbAfEAn21vrfDSkPLj4y6xqBVuKtg0Ls15dtwZtCahkGb6QwAO3VnpnqfyxEXHc&#10;gSDhDm/z4QbWPxZJmsVXaTFZzvL5JFtm00kxj/NJnBRXxSzOiuxm+ckHmGRlIxjj8lZIflBgkv0d&#10;w/teGLUTNIj6ChfTdDpS9Mck4/D9LslOOGjIVnSgiKMTKT2xTyWDtEnpiGjHefRz+KHKUIPDP1Ql&#10;yMAzP2rADash6C09qGul2D3owiigDRiGxwQmjTIfMOqhMSts32+I4Ri1zyVoq0iyzHdyWGTTeQoL&#10;c2pZnVqIpABVYYfROL12Y/dvtBHrBm4a1SzVE9BjLYJUvHDHqPYqhuYLOe0fCt/dp+vg9eM5W3wH&#10;AAD//wMAUEsDBBQABgAIAAAAIQAaMyBs2wAAAAgBAAAPAAAAZHJzL2Rvd25yZXYueG1sTI/BTsMw&#10;EETvSPyDtUhcEHUawKFpnAqQQL229AM28TaJGttR7Dbp37Oc4Lgzo9k3xWa2vbjQGDrvNCwXCQhy&#10;tTedazQcvj8fX0GEiM5g7x1puFKATXl7U2Bu/OR2dNnHRnCJCzlqaGMccilD3ZLFsPADOfaOfrQY&#10;+RwbaUacuNz2Mk0SJS12jj+0ONBHS/Vpf7Yajtvp4WU1VV/xkO2e1Tt2WeWvWt/fzW9rEJHm+BeG&#10;X3xGh5KZKn92JoheQ5ZykOWUB7CtlisWKhaelAJZFvL/gPIHAAD//wMAUEsBAi0AFAAGAAgAAAAh&#10;ALaDOJL+AAAA4QEAABMAAAAAAAAAAAAAAAAAAAAAAFtDb250ZW50X1R5cGVzXS54bWxQSwECLQAU&#10;AAYACAAAACEAOP0h/9YAAACUAQAACwAAAAAAAAAAAAAAAAAvAQAAX3JlbHMvLnJlbHNQSwECLQAU&#10;AAYACAAAACEADEufc5ICAAAWBQAADgAAAAAAAAAAAAAAAAAuAgAAZHJzL2Uyb0RvYy54bWxQSwEC&#10;LQAUAAYACAAAACEAGjMgbNsAAAAIAQAADwAAAAAAAAAAAAAAAADsBAAAZHJzL2Rvd25yZXYueG1s&#10;UEsFBgAAAAAEAAQA8wAAAPQFAAAAAA==&#10;" stroked="f">
                  <v:textbox>
                    <w:txbxContent>
                      <w:p w:rsidR="00F95167" w:rsidRPr="00BD7723" w:rsidRDefault="00F95167" w:rsidP="00BD772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D77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Теоретические суммы приращений координат, вычисляемые как разности абсцисс и ординат конечной ПЗ 19 и начальной ПЗ 8 точек хода.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color w:val="000000"/>
                <w:spacing w:val="7"/>
                <w:sz w:val="28"/>
                <w:szCs w:val="28"/>
                <w:lang w:eastAsia="ru-RU"/>
              </w:rPr>
            </w:r>
            <w:r>
              <w:rPr>
                <w:noProof/>
                <w:color w:val="000000"/>
                <w:spacing w:val="7"/>
                <w:sz w:val="28"/>
                <w:szCs w:val="28"/>
                <w:lang w:eastAsia="ru-RU"/>
              </w:rPr>
              <w:pict>
                <v:group id="Полотно 1" o:spid="_x0000_s1076" editas="canvas" style="width:99pt;height:63pt;mso-position-horizontal-relative:char;mso-position-vertical-relative:line" coordsize="12573,8001">
                  <v:shape id="_x0000_s1077" type="#_x0000_t75" style="position:absolute;width:12573;height:8001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Примечание.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Координаты начальной и конечной точек хода предвар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 записывают в графах 11 и 12 ведомости и подчеркивают. Абсолютную линейную невязку ΔР хода вычисляют по формуле: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820" w:dyaOrig="480">
          <v:shape id="_x0000_i1090" type="#_x0000_t75" style="width:91pt;height:24pt" o:ole="">
            <v:imagedata r:id="rId132" o:title=""/>
          </v:shape>
          <o:OLEObject Type="Embed" ProgID="Equation.3" ShapeID="_x0000_i1090" DrawAspect="Content" ObjectID="_1571332725" r:id="rId133"/>
        </w:objec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записывают с точностью до сотых долей метра.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Относительная линейная невязка ΔР/Р хода (Р—сумма длин сторон хода) выражается простой дробью с единицей в числителе. Если относительная н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вязка окажется меньше допустимой 1/2000, то невязки </w:t>
      </w:r>
      <w:r w:rsidRPr="00BD7723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79" w:dyaOrig="360">
          <v:shape id="_x0000_i1091" type="#_x0000_t75" style="width:14pt;height:18pt" o:ole="">
            <v:imagedata r:id="rId134" o:title=""/>
          </v:shape>
          <o:OLEObject Type="Embed" ProgID="Equation.3" ShapeID="_x0000_i1091" DrawAspect="Content" ObjectID="_1571332726" r:id="rId135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300" w:dyaOrig="380">
          <v:shape id="_x0000_i1092" type="#_x0000_t75" style="width:15pt;height:19pt" o:ole="">
            <v:imagedata r:id="rId136" o:title=""/>
          </v:shape>
          <o:OLEObject Type="Embed" ProgID="Equation.3" ShapeID="_x0000_i1092" DrawAspect="Content" ObjectID="_1571332727" r:id="rId137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распределяют, вводя поправки в вычисленные значения приращений координат. Поправки в 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приращения распределяют прямо пропорционально длинам сторон хода, зап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санным в графе 6, и вводят со знаком, обратным знаку соответствующей н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вязки. Значения поправок округляют до сотых долей метра и записывают в в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домости над соответствующими приращениями, следя за тем, чтобы суммы поправок в </w:t>
      </w:r>
      <w:r w:rsidRPr="00BD7723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340" w:dyaOrig="279">
          <v:shape id="_x0000_i1093" type="#_x0000_t75" style="width:17pt;height:14pt" o:ole="">
            <v:imagedata r:id="rId138" o:title=""/>
          </v:shape>
          <o:OLEObject Type="Embed" ProgID="Equation.3" ShapeID="_x0000_i1093" DrawAspect="Content" ObjectID="_1571332728" r:id="rId139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340" w:dyaOrig="320">
          <v:shape id="_x0000_i1094" type="#_x0000_t75" style="width:17pt;height:16pt" o:ole="">
            <v:imagedata r:id="rId140" o:title=""/>
          </v:shape>
          <o:OLEObject Type="Embed" ProgID="Equation.3" ShapeID="_x0000_i1094" DrawAspect="Content" ObjectID="_1571332729" r:id="rId141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равнялись невязке соответственно </w:t>
      </w:r>
      <w:r w:rsidRPr="00BD7723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79" w:dyaOrig="360">
          <v:shape id="_x0000_i1095" type="#_x0000_t75" style="width:14pt;height:18pt" o:ole="">
            <v:imagedata r:id="rId142" o:title=""/>
          </v:shape>
          <o:OLEObject Type="Embed" ProgID="Equation.3" ShapeID="_x0000_i1095" DrawAspect="Content" ObjectID="_1571332730" r:id="rId143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300" w:dyaOrig="380">
          <v:shape id="_x0000_i1096" type="#_x0000_t75" style="width:15pt;height:19pt" o:ole="">
            <v:imagedata r:id="rId144" o:title=""/>
          </v:shape>
          <o:OLEObject Type="Embed" ProgID="Equation.3" ShapeID="_x0000_i1096" DrawAspect="Content" ObjectID="_1571332731" r:id="rId145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противоп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ложным знаком. Исправленные приращения записывают в графы 9 и 10; су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 исправленных приращений координат должны быть равны соответственно </w:t>
      </w:r>
      <w:r w:rsidRPr="00BD7723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560" w:dyaOrig="340">
          <v:shape id="_x0000_i1097" type="#_x0000_t75" style="width:28pt;height:17pt" o:ole="">
            <v:imagedata r:id="rId146" o:title=""/>
          </v:shape>
          <o:OLEObject Type="Embed" ProgID="Equation.3" ShapeID="_x0000_i1097" DrawAspect="Content" ObjectID="_1571332732" r:id="rId147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BD7723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560" w:dyaOrig="340">
          <v:shape id="_x0000_i1098" type="#_x0000_t75" style="width:28pt;height:17pt" o:ole="">
            <v:imagedata r:id="rId148" o:title=""/>
          </v:shape>
          <o:OLEObject Type="Embed" ProgID="Equation.3" ShapeID="_x0000_i1098" DrawAspect="Content" ObjectID="_1571332733" r:id="rId149"/>
        </w:objec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0A3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Примечание.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Примеры в задании подобраны так, чтобы невязка ΔР/Р п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лучалась допустимой. Если эта величина окажется больше 1'2000, значит, в вычислениях допущена ошибка. Чаше всего встречаются ошибки при вычи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дирекционных углов;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 переводе дирекционных углов в румбы;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 знаках приращений Δх и Δу;</w:t>
      </w:r>
    </w:p>
    <w:p w:rsid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 вычислении приращений по таблицам.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Вычисление координат вершин хода. Координаты вершин хода получают путем последовательного алгебраического сложения координат предыдущих вершин хода с соответствующими исправленными приращениями:</w:t>
      </w:r>
    </w:p>
    <w:p w:rsidR="00BD7723" w:rsidRPr="00BD7723" w:rsidRDefault="007C172B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1800" w:dyaOrig="360">
          <v:shape id="_x0000_i1099" type="#_x0000_t75" style="width:90pt;height:18pt" o:ole="">
            <v:imagedata r:id="rId150" o:title=""/>
          </v:shape>
          <o:OLEObject Type="Embed" ProgID="Equation.3" ShapeID="_x0000_i1099" DrawAspect="Content" ObjectID="_1571332734" r:id="rId151"/>
        </w:object>
      </w:r>
      <w:r w:rsidR="00BD7723"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Pr="007C172B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1480" w:dyaOrig="340">
          <v:shape id="_x0000_i1100" type="#_x0000_t75" style="width:74pt;height:17pt" o:ole="">
            <v:imagedata r:id="rId152" o:title=""/>
          </v:shape>
          <o:OLEObject Type="Embed" ProgID="Equation.3" ShapeID="_x0000_i1100" DrawAspect="Content" ObjectID="_1571332735" r:id="rId153"/>
        </w:object>
      </w:r>
      <w:r w:rsidR="00BD7723"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т.д.</w:t>
      </w: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Контролем правильности вычислений являются полученные по формулам:</w:t>
      </w:r>
    </w:p>
    <w:p w:rsidR="00BD7723" w:rsidRPr="00BD7723" w:rsidRDefault="007C172B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120" w:dyaOrig="360">
          <v:shape id="_x0000_i1101" type="#_x0000_t75" style="width:106pt;height:18pt" o:ole="">
            <v:imagedata r:id="rId154" o:title=""/>
          </v:shape>
          <o:OLEObject Type="Embed" ProgID="Equation.3" ShapeID="_x0000_i1101" DrawAspect="Content" ObjectID="_1571332736" r:id="rId155"/>
        </w:object>
      </w:r>
      <w:r w:rsidR="00BD7723"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Pr="007C172B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160" w:dyaOrig="360">
          <v:shape id="_x0000_i1102" type="#_x0000_t75" style="width:108pt;height:18pt" o:ole="">
            <v:imagedata r:id="rId156" o:title=""/>
          </v:shape>
          <o:OLEObject Type="Embed" ProgID="Equation.3" ShapeID="_x0000_i1102" DrawAspect="Content" ObjectID="_1571332737" r:id="rId157"/>
        </w:object>
      </w:r>
    </w:p>
    <w:p w:rsid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77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известные координаты конечной точки ПЗ 19 хода.</w:t>
      </w:r>
    </w:p>
    <w:p w:rsidR="007C172B" w:rsidRPr="00BD7723" w:rsidRDefault="007C172B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B02FA" w:rsidRPr="007C172B" w:rsidRDefault="007B02FA" w:rsidP="007B02FA">
      <w:pPr>
        <w:shd w:val="clear" w:color="auto" w:fill="FFFFFF"/>
        <w:tabs>
          <w:tab w:val="left" w:pos="1776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2B">
        <w:rPr>
          <w:rFonts w:ascii="Times New Roman" w:hAnsi="Times New Roman" w:cs="Times New Roman"/>
          <w:b/>
          <w:bCs/>
          <w:sz w:val="28"/>
          <w:szCs w:val="28"/>
        </w:rPr>
        <w:t>Обработка тахеометрического журнала</w:t>
      </w:r>
    </w:p>
    <w:p w:rsidR="007B02FA" w:rsidRPr="007B02FA" w:rsidRDefault="007B02FA" w:rsidP="007C172B">
      <w:pPr>
        <w:shd w:val="clear" w:color="auto" w:fill="FFFFFF"/>
        <w:spacing w:after="0" w:line="360" w:lineRule="auto"/>
        <w:ind w:left="374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[2, § 44, 62].</w:t>
      </w:r>
    </w:p>
    <w:p w:rsidR="007B02FA" w:rsidRPr="007B02FA" w:rsidRDefault="007B02FA" w:rsidP="007C172B">
      <w:pPr>
        <w:shd w:val="clear" w:color="auto" w:fill="FFFFFF"/>
        <w:spacing w:after="0" w:line="360" w:lineRule="auto"/>
        <w:ind w:left="58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табл. 5 приведена часть журнала тахеометрической съемки, в которой студент должен обработать результаты измерений, выполненных на станции П319.</w:t>
      </w:r>
    </w:p>
    <w:p w:rsidR="007B02FA" w:rsidRDefault="007B02FA" w:rsidP="007B02FA">
      <w:pPr>
        <w:shd w:val="clear" w:color="auto" w:fill="FFFFFF"/>
        <w:spacing w:line="360" w:lineRule="auto"/>
        <w:ind w:left="77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C172B">
        <w:rPr>
          <w:rFonts w:ascii="Times New Roman" w:hAnsi="Times New Roman" w:cs="Times New Roman"/>
          <w:b/>
          <w:bCs/>
          <w:sz w:val="28"/>
          <w:szCs w:val="28"/>
        </w:rPr>
        <w:t>Вычисление места нуля вертикального круга и углов наклона</w:t>
      </w:r>
      <w:r w:rsidRPr="008E7F2A">
        <w:rPr>
          <w:sz w:val="28"/>
          <w:szCs w:val="28"/>
        </w:rPr>
        <w:t xml:space="preserve">. 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отсчетов по вертикальному кругу при «круге лево» (КЛ) и «круге право» (КП) на предыдущую и последующую станции дважды вычисляют место нуля (МО). Для оптического теодолита 2ТЗО, которым была выполнена тахеоме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рическая съем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МО = (КЛ + КП)/2. 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наведении со станции ПЗ 19 на станцию III</w:t>
      </w:r>
    </w:p>
    <w:p w:rsidR="007B02FA" w:rsidRPr="007B02FA" w:rsidRDefault="00CB3EB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3EBA">
        <w:rPr>
          <w:rFonts w:ascii="Times New Roman" w:hAnsi="Times New Roman" w:cs="Times New Roman"/>
          <w:color w:val="000000"/>
          <w:spacing w:val="-4"/>
          <w:position w:val="-24"/>
          <w:sz w:val="28"/>
          <w:szCs w:val="28"/>
        </w:rPr>
        <w:object w:dxaOrig="3760" w:dyaOrig="660">
          <v:shape id="_x0000_i1103" type="#_x0000_t75" style="width:187pt;height:33pt" o:ole="">
            <v:imagedata r:id="rId158" o:title=""/>
          </v:shape>
          <o:OLEObject Type="Embed" ProgID="Equation.3" ShapeID="_x0000_i1103" DrawAspect="Content" ObjectID="_1571332738" r:id="rId159"/>
        </w:object>
      </w:r>
      <w:r w:rsidR="007B02FA"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Углы наклона </w:t>
      </w:r>
      <w:r w:rsidRPr="0030571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v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предыдущую и последующую точки теодолитно-высотного хода вычисляют с контролем по формуле: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v = (КЛ - КП)/2 = КЛ – МО = МО - КП 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записывают со своим знаком (плюс или минус) в графу 6.</w:t>
      </w:r>
    </w:p>
    <w:p w:rsid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наблюдении со станции ПЗ 19 на станцию III угол наклона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20" w:dyaOrig="240">
          <v:shape id="_x0000_i1104" type="#_x0000_t75" style="width:21pt;height:12pt" o:ole="">
            <v:imagedata r:id="rId160" o:title=""/>
          </v:shape>
          <o:OLEObject Type="Embed" ProgID="Equation.3" ShapeID="_x0000_i1104" DrawAspect="Content" ObjectID="_1571332739" r:id="rId161"/>
        </w:object>
      </w:r>
      <w:r w:rsidR="00CB3EBA" w:rsidRPr="00CB3EBA">
        <w:rPr>
          <w:rFonts w:ascii="Times New Roman" w:hAnsi="Times New Roman" w:cs="Times New Roman"/>
          <w:color w:val="000000"/>
          <w:spacing w:val="-4"/>
          <w:position w:val="-24"/>
          <w:sz w:val="28"/>
          <w:szCs w:val="28"/>
        </w:rPr>
        <w:object w:dxaOrig="3100" w:dyaOrig="660">
          <v:shape id="_x0000_i1105" type="#_x0000_t75" style="width:155pt;height:33pt" o:ole="">
            <v:imagedata r:id="rId162" o:title=""/>
          </v:shape>
          <o:OLEObject Type="Embed" ProgID="Equation.3" ShapeID="_x0000_i1105" DrawAspect="Content" ObjectID="_1571332740" r:id="rId163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20" w:dyaOrig="240">
          <v:shape id="_x0000_i1106" type="#_x0000_t75" style="width:21pt;height:12pt" o:ole="">
            <v:imagedata r:id="rId164" o:title=""/>
          </v:shape>
          <o:OLEObject Type="Embed" ProgID="Equation.3" ShapeID="_x0000_i1106" DrawAspect="Content" ObjectID="_1571332741" r:id="rId165"/>
        </w:object>
      </w:r>
      <w:r w:rsidR="00CB3EBA" w:rsidRPr="00CB3EBA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3100" w:dyaOrig="320">
          <v:shape id="_x0000_i1107" type="#_x0000_t75" style="width:155pt;height:16pt" o:ole="">
            <v:imagedata r:id="rId166" o:title=""/>
          </v:shape>
          <o:OLEObject Type="Embed" ProgID="Equation.3" ShapeID="_x0000_i1107" DrawAspect="Content" ObjectID="_1571332742" r:id="rId167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20" w:dyaOrig="240">
          <v:shape id="_x0000_i1108" type="#_x0000_t75" style="width:21pt;height:12pt" o:ole="">
            <v:imagedata r:id="rId164" o:title=""/>
          </v:shape>
          <o:OLEObject Type="Embed" ProgID="Equation.3" ShapeID="_x0000_i1108" DrawAspect="Content" ObjectID="_1571332743" r:id="rId168"/>
        </w:object>
      </w:r>
      <w:r w:rsidR="00CB3EBA" w:rsidRPr="00CB3EBA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3440" w:dyaOrig="320">
          <v:shape id="_x0000_i1109" type="#_x0000_t75" style="width:172pt;height:16pt" o:ole="">
            <v:imagedata r:id="rId169" o:title=""/>
          </v:shape>
          <o:OLEObject Type="Embed" ProgID="Equation.3" ShapeID="_x0000_i1109" DrawAspect="Content" ObjectID="_1571332744" r:id="rId170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Значение МО для, направления на ПЗ 20 следует вычислить самостоятел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но. Полученные на станции ПЗ 19 два значения МО не должны различаться более чем на двойную точность отсчетного приспособления теодолита; зап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сывают их в графе 5 табл. 5 на соответствующих строчках. Далее из этих двух значений МО выводят среднее арифметическое, округляют его до целых минут и используют для вычисления углов наклона на реечные точки: 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20" w:dyaOrig="240">
          <v:shape id="_x0000_i1110" type="#_x0000_t75" style="width:21pt;height:12pt" o:ole="">
            <v:imagedata r:id="rId164" o:title=""/>
          </v:shape>
          <o:OLEObject Type="Embed" ProgID="Equation.3" ShapeID="_x0000_i1110" DrawAspect="Content" ObjectID="_1571332745" r:id="rId171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 - МО.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Углы наклона на реечные точки также записывают в графе 6 табл. 5.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 измерений, выполненных на стациях ПЗ 8, I, II и III, обработ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 почти полностью, и для этих станций, вместо журнала тахеометрической съемки, в табл. 5а приведена выписка из его граф 1, 3, 7, 10, 11 и 12. Данные в графах 1—4 этой таблицы — общие для всех вариантов, а отметки станций и реечных то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чек в графах 5, 6 каждый студент находит самостоятельно.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Вычисление горизонтальных приложений и превышений.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Значения горизонтальных расстояний между вершинами теодолитно-высотного хода п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реписывают в графу 7 (табл. 5) из ведомости вычисления координат (табл. 4). Вычисление горизонтальных проложений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d 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станций до реечных точек пр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изводят по значениям расстояний </w:t>
      </w:r>
      <w:r w:rsidRPr="00CB3E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D'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(табл. 5, графа 2), полученных по нитян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 дальномеру: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600" w:dyaOrig="340">
          <v:shape id="_x0000_i1111" type="#_x0000_t75" style="width:80pt;height:17pt" o:ole="">
            <v:imagedata r:id="rId172" o:title=""/>
          </v:shape>
          <o:OLEObject Type="Embed" ProgID="Equation.3" ShapeID="_x0000_i1111" DrawAspect="Content" ObjectID="_1571332746" r:id="rId173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Превышения h точек относительно станции вычисляют по формуле: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420" w:dyaOrig="320">
          <v:shape id="_x0000_i1112" type="#_x0000_t75" style="width:71pt;height:16pt" o:ole="">
            <v:imagedata r:id="rId174" o:title=""/>
          </v:shape>
          <o:OLEObject Type="Embed" ProgID="Equation.3" ShapeID="_x0000_i1112" DrawAspect="Content" ObjectID="_1571332747" r:id="rId175"/>
        </w:objec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где i — высота инструмента на данной станции;</w:t>
      </w:r>
    </w:p>
    <w:p w:rsidR="007B02FA" w:rsidRPr="007B02FA" w:rsidRDefault="00D208A6" w:rsidP="00D208A6">
      <w:pPr>
        <w:shd w:val="clear" w:color="auto" w:fill="FFFFFF"/>
        <w:tabs>
          <w:tab w:val="left" w:pos="9720"/>
        </w:tabs>
        <w:spacing w:after="0"/>
        <w:ind w:right="4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7B02FA"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l — высота наводки (табл. 6, графа 9).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вычислении превышений по сторонам теодолитно-высотного хода, длины которых измерены стальной мерной лентой, 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219" w:dyaOrig="380">
          <v:shape id="_x0000_i1113" type="#_x0000_t75" style="width:61pt;height:19pt" o:ole="">
            <v:imagedata r:id="rId176" o:title=""/>
          </v:shape>
          <o:OLEObject Type="Embed" ProgID="Equation.3" ShapeID="_x0000_i1113" DrawAspect="Content" ObjectID="_1571332748" r:id="rId177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определении же превышений на реечные точки, расстояния до кот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рых измерялись по нитяному дальномеру,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600" w:dyaOrig="700">
          <v:shape id="_x0000_i1114" type="#_x0000_t75" style="width:80pt;height:35pt" o:ole="">
            <v:imagedata r:id="rId178" o:title=""/>
          </v:shape>
          <o:OLEObject Type="Embed" ProgID="Equation.3" ShapeID="_x0000_i1114" DrawAspect="Content" ObjectID="_1571332749" r:id="rId179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B02FA" w:rsidRPr="007B02FA" w:rsidRDefault="007B02FA" w:rsidP="007B02F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вычисления </w:t>
      </w:r>
      <w:proofErr w:type="spellStart"/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D208A6" w:rsidRPr="00D208A6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60" w:dyaOrig="279">
          <v:shape id="_x0000_i1115" type="#_x0000_t75" style="width:13pt;height:14pt" o:ole="">
            <v:imagedata r:id="rId180" o:title=""/>
          </v:shape>
          <o:OLEObject Type="Embed" ProgID="Equation.3" ShapeID="_x0000_i1115" DrawAspect="Content" ObjectID="_1571332750" r:id="rId181"/>
        </w:objec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используют микрокалькулятор или тахеометрич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ские таблицы различных авторов. Значения горизонтальных проложений </w:t>
      </w:r>
      <w:r w:rsidRPr="00CB3E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7B02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писывают в графу 7 журнала с округлением до десятых долей метра. Если угол наклона меньше 2°, то горизонтальное проложение принимают практически равным измеренному расстоянию.</w:t>
      </w:r>
    </w:p>
    <w:p w:rsidR="007B02FA" w:rsidRPr="008E7F2A" w:rsidRDefault="007B02FA" w:rsidP="007B02FA">
      <w:pPr>
        <w:shd w:val="clear" w:color="auto" w:fill="FFFFFF"/>
        <w:spacing w:line="360" w:lineRule="auto"/>
        <w:ind w:left="77" w:right="48" w:firstLine="540"/>
        <w:jc w:val="both"/>
        <w:rPr>
          <w:sz w:val="28"/>
          <w:szCs w:val="28"/>
        </w:rPr>
      </w:pP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D7723" w:rsidRPr="00BD7723" w:rsidRDefault="00BD7723" w:rsidP="00BD7723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71EF1" w:rsidRDefault="00A71EF1" w:rsidP="00BD77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7B02FA" w:rsidRDefault="007B02FA">
      <w:pPr>
        <w:rPr>
          <w:rFonts w:ascii="Times New Roman" w:hAnsi="Times New Roman" w:cs="Times New Roman"/>
          <w:sz w:val="24"/>
          <w:szCs w:val="24"/>
        </w:rPr>
      </w:pPr>
    </w:p>
    <w:p w:rsidR="007B02FA" w:rsidRDefault="007B02FA">
      <w:pPr>
        <w:rPr>
          <w:rFonts w:ascii="Times New Roman" w:hAnsi="Times New Roman" w:cs="Times New Roman"/>
          <w:sz w:val="24"/>
          <w:szCs w:val="24"/>
        </w:rPr>
        <w:sectPr w:rsidR="007B02FA" w:rsidSect="00BD772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02FA" w:rsidRDefault="007B02FA" w:rsidP="007B02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B61D8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7B3112">
        <w:rPr>
          <w:rFonts w:ascii="Times New Roman" w:hAnsi="Times New Roman"/>
          <w:i/>
          <w:sz w:val="24"/>
          <w:szCs w:val="24"/>
        </w:rPr>
        <w:t>5</w:t>
      </w:r>
      <w:r w:rsidRPr="008B61D8">
        <w:rPr>
          <w:rFonts w:ascii="Times New Roman" w:hAnsi="Times New Roman"/>
          <w:i/>
          <w:sz w:val="24"/>
          <w:szCs w:val="24"/>
        </w:rPr>
        <w:t>.</w:t>
      </w:r>
      <w:r w:rsidRPr="00217126">
        <w:rPr>
          <w:rFonts w:ascii="Times New Roman" w:hAnsi="Times New Roman"/>
          <w:sz w:val="24"/>
          <w:szCs w:val="24"/>
        </w:rPr>
        <w:t xml:space="preserve"> – Тахометрический журнал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5"/>
        <w:gridCol w:w="1076"/>
        <w:gridCol w:w="827"/>
        <w:gridCol w:w="607"/>
        <w:gridCol w:w="687"/>
        <w:gridCol w:w="6"/>
        <w:gridCol w:w="542"/>
        <w:gridCol w:w="468"/>
        <w:gridCol w:w="465"/>
        <w:gridCol w:w="243"/>
        <w:gridCol w:w="388"/>
        <w:gridCol w:w="674"/>
        <w:gridCol w:w="567"/>
        <w:gridCol w:w="1721"/>
        <w:gridCol w:w="1559"/>
        <w:gridCol w:w="992"/>
        <w:gridCol w:w="1276"/>
        <w:gridCol w:w="992"/>
        <w:gridCol w:w="1633"/>
      </w:tblGrid>
      <w:tr w:rsidR="00D03A3F" w:rsidRPr="003C24A4" w:rsidTr="00C40A55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точек н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блюдения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Отсчеты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пуля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наклона 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Горизонтальное проложение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500" w:dyaOrig="400">
                <v:shape id="_x0000_i1116" type="#_x0000_t75" style="width:62pt;height:17pt" o:ole="">
                  <v:imagedata r:id="rId182" o:title=""/>
                </v:shape>
                <o:OLEObject Type="Embed" ProgID="Equation.3" ShapeID="_x0000_i1116" DrawAspect="Content" ObjectID="_1571332751" r:id="rId183"/>
              </w:objec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position w:val="-26"/>
                <w:sz w:val="24"/>
                <w:szCs w:val="24"/>
                <w:lang w:eastAsia="ru-RU"/>
              </w:rPr>
              <w:object w:dxaOrig="1460" w:dyaOrig="700">
                <v:shape id="_x0000_i1117" type="#_x0000_t75" style="width:57pt;height:28pt" o:ole="">
                  <v:imagedata r:id="rId184" o:title=""/>
                </v:shape>
                <o:OLEObject Type="Embed" ProgID="Equation.3" ShapeID="_x0000_i1117" DrawAspect="Content" ObjectID="_1571332752" r:id="rId185"/>
              </w:objec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120" w:dyaOrig="320">
                <v:shape id="_x0000_i1118" type="#_x0000_t75" style="width:56pt;height:16pt" o:ole="">
                  <v:imagedata r:id="rId186" o:title=""/>
                </v:shape>
                <o:OLEObject Type="Embed" ProgID="Equation.3" ShapeID="_x0000_i1118" DrawAspect="Content" ObjectID="_1571332753" r:id="rId187"/>
              </w:objec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наводки,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Превышение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1180" w:dyaOrig="260">
                <v:shape id="_x0000_i1119" type="#_x0000_t75" style="width:59pt;height:13pt" o:ole="">
                  <v:imagedata r:id="rId188" o:title=""/>
                </v:shape>
                <o:OLEObject Type="Embed" ProgID="Equation.3" ShapeID="_x0000_i1119" DrawAspect="Content" ObjectID="_1571332754" r:id="rId189"/>
              </w:objec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Отметки, Н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Примечания 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C40A55">
        <w:trPr>
          <w:trHeight w:val="103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натян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тому дал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номеру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980" w:dyaOrig="340">
                <v:shape id="_x0000_i1120" type="#_x0000_t75" style="width:39pt;height:14pt" o:ole="">
                  <v:imagedata r:id="rId190" o:title=""/>
                </v:shape>
                <o:OLEObject Type="Embed" ProgID="Equation.3" ShapeID="_x0000_i1120" DrawAspect="Content" ObjectID="_1571332755" r:id="rId191"/>
              </w:objec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горизонтал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 кругу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C40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вертикальному кругу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C40A55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</w:t>
            </w:r>
            <w:r w:rsidRPr="008E4EFB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121" type="#_x0000_t75" style="width:9pt;height:17pt" o:ole="">
                  <v:imagedata r:id="rId192" o:title=""/>
                </v:shape>
                <o:OLEObject Type="Embed" ProgID="Equation.3" ShapeID="_x0000_i1121" DrawAspect="Content" ObjectID="_1571332756" r:id="rId193"/>
              </w:objec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D5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 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ʹ ʹ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C40A5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03A3F" w:rsidRPr="003C24A4" w:rsidTr="00C40A55">
        <w:trPr>
          <w:trHeight w:val="7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Станция ПЗ19, 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=1,40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9216C5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233,512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Оптический теод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 2Т30 № 45686 с точностью отсч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по шкаловому микроскопу 0,5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/</w:t>
            </w:r>
          </w:p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н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тяного дальномера К=100,0; постоя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слагаемое с≈0</w:t>
            </w:r>
          </w:p>
        </w:tc>
      </w:tr>
      <w:tr w:rsidR="00D03A3F" w:rsidRPr="003C24A4" w:rsidTr="00C40A55">
        <w:trPr>
          <w:trHeight w:val="7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 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</w:p>
          <w:p w:rsidR="00C40A55" w:rsidRPr="00217126" w:rsidRDefault="00C40A55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A3F" w:rsidRPr="00D03A3F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0°00 ʹ45ʹʹ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C40A55">
        <w:trPr>
          <w:trHeight w:val="5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40A55" w:rsidRPr="00217126" w:rsidRDefault="00C40A55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rPr>
          <w:trHeight w:val="7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 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</w:p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3A3F" w:rsidRPr="00217126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8E4EFB" w:rsidRDefault="00D03A3F" w:rsidP="00D0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C40A55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rPr>
          <w:trHeight w:val="38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C4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C40A55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rPr>
          <w:trHeight w:val="3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7F39FE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rPr>
          <w:trHeight w:val="5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7F39FE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rPr>
          <w:trHeight w:val="5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7F39FE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Вычислял студент </w:t>
            </w:r>
            <w:r w:rsidR="0042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3A3F" w:rsidRPr="00217126" w:rsidRDefault="00420345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</w:t>
            </w:r>
            <w:bookmarkStart w:id="0" w:name="_GoBack"/>
            <w:bookmarkEnd w:id="0"/>
          </w:p>
        </w:tc>
      </w:tr>
      <w:tr w:rsidR="00D03A3F" w:rsidRPr="003C24A4" w:rsidTr="00420345">
        <w:trPr>
          <w:trHeight w:val="3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7F39FE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3F" w:rsidRPr="003C24A4" w:rsidTr="0042034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8E4EFB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7F39FE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= </w:t>
            </w:r>
            <w:r w:rsidRPr="002171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F" w:rsidRPr="00217126" w:rsidRDefault="00D03A3F" w:rsidP="0042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F" w:rsidRPr="00217126" w:rsidRDefault="00D03A3F" w:rsidP="0069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2FA" w:rsidRDefault="007B02FA">
      <w:pPr>
        <w:rPr>
          <w:rFonts w:ascii="Times New Roman" w:hAnsi="Times New Roman" w:cs="Times New Roman"/>
          <w:sz w:val="24"/>
          <w:szCs w:val="24"/>
        </w:rPr>
        <w:sectPr w:rsidR="007B02FA" w:rsidSect="007B02F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5B4" w:rsidRDefault="000565B4" w:rsidP="000565B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B61D8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7B3112">
        <w:rPr>
          <w:rFonts w:ascii="Times New Roman" w:hAnsi="Times New Roman"/>
          <w:i/>
          <w:sz w:val="24"/>
          <w:szCs w:val="24"/>
        </w:rPr>
        <w:t>5а</w:t>
      </w:r>
      <w:r w:rsidRPr="008B61D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Выписка из тахеометрического журнала.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040"/>
        <w:gridCol w:w="824"/>
        <w:gridCol w:w="1742"/>
        <w:gridCol w:w="1327"/>
        <w:gridCol w:w="996"/>
        <w:gridCol w:w="1047"/>
        <w:gridCol w:w="1279"/>
      </w:tblGrid>
      <w:tr w:rsidR="000565B4" w:rsidRPr="003C24A4" w:rsidTr="00690F7A">
        <w:tc>
          <w:tcPr>
            <w:tcW w:w="1316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Номера</w:t>
            </w:r>
          </w:p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точек н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а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блюдения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Отсчеты по гор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и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зонтальному кругу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Горизонтальные проложения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Превышения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Отметки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565B4" w:rsidRPr="003C24A4" w:rsidTr="00690F7A">
        <w:tc>
          <w:tcPr>
            <w:tcW w:w="1316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˚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ʹ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станций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реечных точек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65B4" w:rsidRPr="003C24A4" w:rsidTr="00690F7A">
        <w:tc>
          <w:tcPr>
            <w:tcW w:w="6249" w:type="dxa"/>
            <w:gridSpan w:val="5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A4">
              <w:rPr>
                <w:rFonts w:ascii="Times New Roman" w:hAnsi="Times New Roman"/>
                <w:b/>
                <w:sz w:val="24"/>
                <w:szCs w:val="24"/>
              </w:rPr>
              <w:t>Станция П38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661F0F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230,23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-4.17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т.3-на гру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н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товой дор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о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ге</w:t>
            </w: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111.2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-2.32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227,91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61.8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+0.20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230,43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66.0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3a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82.1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+0.05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230,280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6249" w:type="dxa"/>
            <w:gridSpan w:val="5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A4">
              <w:rPr>
                <w:rFonts w:ascii="Times New Roman" w:hAnsi="Times New Roman"/>
                <w:b/>
                <w:sz w:val="24"/>
                <w:szCs w:val="24"/>
              </w:rPr>
              <w:t xml:space="preserve">Станция </w:t>
            </w:r>
            <w:r w:rsidRPr="003C2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226,05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т.7,8-на л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и</w:t>
            </w:r>
            <w:r w:rsidRPr="003C24A4">
              <w:rPr>
                <w:rFonts w:ascii="Times New Roman" w:hAnsi="Times New Roman"/>
                <w:sz w:val="20"/>
                <w:szCs w:val="20"/>
              </w:rPr>
              <w:t>нии уреза воды</w:t>
            </w: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+4,13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rPr>
          <w:trHeight w:val="447"/>
        </w:trPr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149,6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+4,05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230,10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+2,02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228,07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225,25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147,8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+2,06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228,11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6249" w:type="dxa"/>
            <w:gridSpan w:val="5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A4">
              <w:rPr>
                <w:rFonts w:ascii="Times New Roman" w:hAnsi="Times New Roman"/>
                <w:b/>
                <w:sz w:val="24"/>
                <w:szCs w:val="24"/>
              </w:rPr>
              <w:t xml:space="preserve">Станция </w:t>
            </w:r>
            <w:r w:rsidRPr="003C2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225,75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т.10-13-на линии уреза воды</w:t>
            </w: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-0,26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-0,23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225,52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225,75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6249" w:type="dxa"/>
            <w:gridSpan w:val="5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A4">
              <w:rPr>
                <w:rFonts w:ascii="Times New Roman" w:hAnsi="Times New Roman"/>
                <w:b/>
                <w:sz w:val="24"/>
                <w:szCs w:val="24"/>
              </w:rPr>
              <w:t xml:space="preserve">Станция </w:t>
            </w:r>
            <w:r w:rsidRPr="003C2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226,63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+6,87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т.14-17-на линии уреза воды</w:t>
            </w: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-0,76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225,87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-0,63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131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565B4" w:rsidRPr="003C24A4" w:rsidRDefault="00D02CCD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226,03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FA" w:rsidRDefault="007B02FA">
      <w:pPr>
        <w:rPr>
          <w:rFonts w:ascii="Times New Roman" w:hAnsi="Times New Roman" w:cs="Times New Roman"/>
          <w:sz w:val="24"/>
          <w:szCs w:val="24"/>
        </w:rPr>
      </w:pP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Вычисленные значения </w:t>
      </w:r>
      <w:r w:rsidRPr="000565B4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60" w:dyaOrig="279">
          <v:shape id="_x0000_i1122" type="#_x0000_t75" style="width:13pt;height:14pt" o:ole="">
            <v:imagedata r:id="rId194" o:title=""/>
          </v:shape>
          <o:OLEObject Type="Embed" ProgID="Equation.3" ShapeID="_x0000_i1122" DrawAspect="Content" ObjectID="_1571332757" r:id="rId195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записывают в графу 8 с округлением до сотых долей метра. В графу 10 записывают значения превышений </w:t>
      </w:r>
      <w:r w:rsidRPr="000565B4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00" w:dyaOrig="279">
          <v:shape id="_x0000_i1123" type="#_x0000_t75" style="width:10pt;height:14pt" o:ole="">
            <v:imagedata r:id="rId196" o:title=""/>
          </v:shape>
          <o:OLEObject Type="Embed" ProgID="Equation.3" ShapeID="_x0000_i1123" DrawAspect="Content" ObjectID="_1571332758" r:id="rId197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. Если при виз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ровании на точку труба наводилась на высоту, равную высоте инструмента (</w:t>
      </w:r>
      <w:proofErr w:type="spellStart"/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l=</w:t>
      </w:r>
      <w:proofErr w:type="spellEnd"/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i</w:t>
      </w:r>
      <w:proofErr w:type="spellEnd"/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то </w:t>
      </w:r>
      <w:r w:rsidRPr="000565B4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00" w:dyaOrig="279">
          <v:shape id="_x0000_i1124" type="#_x0000_t75" style="width:10pt;height:14pt" o:ole="">
            <v:imagedata r:id="rId198" o:title=""/>
          </v:shape>
          <o:OLEObject Type="Embed" ProgID="Equation.3" ShapeID="_x0000_i1124" DrawAspect="Content" ObjectID="_1571332759" r:id="rId199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=</w:t>
      </w:r>
      <w:r w:rsidRPr="000565B4">
        <w:rPr>
          <w:rFonts w:ascii="Times New Roman" w:hAnsi="Times New Roman" w:cs="Times New Roman"/>
          <w:color w:val="000000"/>
          <w:spacing w:val="-4"/>
          <w:position w:val="-6"/>
          <w:sz w:val="28"/>
          <w:szCs w:val="28"/>
        </w:rPr>
        <w:object w:dxaOrig="260" w:dyaOrig="279">
          <v:shape id="_x0000_i1125" type="#_x0000_t75" style="width:13pt;height:14pt" o:ole="">
            <v:imagedata r:id="rId200" o:title=""/>
          </v:shape>
          <o:OLEObject Type="Embed" ProgID="Equation.3" ShapeID="_x0000_i1125" DrawAspect="Content" ObjectID="_1571332760" r:id="rId201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значение превышения из графы 8 без изменения переписывают в графу 10.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Вычисление отметок станций.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Вычисление отметок станций выполняют в «Ведомости увязки превышений теодолитно-высотного хода и вычисления отметок станций» (табл. 6). Известные отметки Н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П38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ПЗ19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(с. 27, п. 3), окру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ленные до сотых долей метра, записывают в графу 8 на первой и последней строчках ведомости. Из журнала тахеометрической съемки выписывают знач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прямых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ПР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обратных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ОБР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превышений по сторонам хода, вычисляют средние значения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СР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 xml:space="preserve">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этих превышений. Затем определяют сумму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Σ h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СР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 xml:space="preserve">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ченных превышений, вычисляют те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ретическое значение суммы превышений, равное разности известных отметок к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нечной и начальной точек хода: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Σ 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r w:rsidRPr="00D208A6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 H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НОВ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Н</w:t>
      </w:r>
      <w:r w:rsidRPr="00D208A6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НАЧ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находят невязку хода: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060" w:dyaOrig="380">
          <v:shape id="_x0000_i1126" type="#_x0000_t75" style="width:103pt;height:19pt" o:ole="">
            <v:imagedata r:id="rId202" o:title=""/>
          </v:shape>
          <o:OLEObject Type="Embed" ProgID="Equation.3" ShapeID="_x0000_i1126" DrawAspect="Content" ObjectID="_1571332761" r:id="rId203"/>
        </w:objec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ее допустимое значение: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040" w:dyaOrig="440">
          <v:shape id="_x0000_i1127" type="#_x0000_t75" style="width:102pt;height:22pt" o:ole="">
            <v:imagedata r:id="rId204" o:title=""/>
          </v:shape>
          <o:OLEObject Type="Embed" ProgID="Equation.3" ShapeID="_x0000_i1127" DrawAspect="Content" ObjectID="_1571332762" r:id="rId205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5160" w:dyaOrig="380">
          <v:shape id="_x0000_i1128" type="#_x0000_t75" style="width:258pt;height:19pt" o:ole="">
            <v:imagedata r:id="rId206" o:title=""/>
          </v:shape>
          <o:OLEObject Type="Embed" ProgID="Equation.3" ShapeID="_x0000_i1128" DrawAspect="Content" ObjectID="_1571332763" r:id="rId207"/>
        </w:objec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940" w:dyaOrig="380">
          <v:shape id="_x0000_i1129" type="#_x0000_t75" style="width:247pt;height:19pt" o:ole="">
            <v:imagedata r:id="rId208" o:title=""/>
          </v:shape>
          <o:OLEObject Type="Embed" ProgID="Equation.3" ShapeID="_x0000_i1129" DrawAspect="Content" ObjectID="_1571332764" r:id="rId209"/>
        </w:objec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3220" w:dyaOrig="440">
          <v:shape id="_x0000_i1130" type="#_x0000_t75" style="width:161pt;height:22pt" o:ole="">
            <v:imagedata r:id="rId210" o:title=""/>
          </v:shape>
          <o:OLEObject Type="Embed" ProgID="Equation.3" ShapeID="_x0000_i1130" DrawAspect="Content" ObjectID="_1571332765" r:id="rId211"/>
        </w:objec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*Данные в графах 1-7 и 9 – общие для все вариантов. Отметки в графе 8 вычи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лены для одного из вариантов студенческой работы.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где L — длина хода в километрах.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графе 6 ведомости в превышения введены поправки пропорционально дл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нам сторон хода.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Отметки станций вычисляют по известной отметке Н</w:t>
      </w:r>
      <w:r w:rsidRPr="001760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ПЗ8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станции ПЗ 8 и по 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правленным превышениям </w:t>
      </w:r>
      <w:r w:rsidRPr="0017600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r w:rsidRPr="0017600E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ИСПР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записывают в графу 8: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020" w:dyaOrig="380">
          <v:shape id="_x0000_i1131" type="#_x0000_t75" style="width:101pt;height:19pt" o:ole="">
            <v:imagedata r:id="rId212" o:title=""/>
          </v:shape>
          <o:OLEObject Type="Embed" ProgID="Equation.3" ShapeID="_x0000_i1131" DrawAspect="Content" ObjectID="_1571332766" r:id="rId213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700" w:dyaOrig="380">
          <v:shape id="_x0000_i1132" type="#_x0000_t75" style="width:85pt;height:19pt" o:ole="">
            <v:imagedata r:id="rId214" o:title=""/>
          </v:shape>
          <o:OLEObject Type="Embed" ProgID="Equation.3" ShapeID="_x0000_i1132" DrawAspect="Content" ObjectID="_1571332767" r:id="rId215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т. Д.</w:t>
      </w: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Контролем правильности вычислений является получение известной 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метки станции ПЗ 19, записанной ранее в графе 8.</w:t>
      </w: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Default="000565B4" w:rsidP="000565B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B61D8">
        <w:rPr>
          <w:rFonts w:ascii="Times New Roman" w:hAnsi="Times New Roman"/>
          <w:i/>
          <w:sz w:val="24"/>
          <w:szCs w:val="24"/>
        </w:rPr>
        <w:t xml:space="preserve">Таблица </w:t>
      </w:r>
      <w:r w:rsidR="007B3112">
        <w:rPr>
          <w:rFonts w:ascii="Times New Roman" w:hAnsi="Times New Roman"/>
          <w:i/>
          <w:sz w:val="24"/>
          <w:szCs w:val="24"/>
        </w:rPr>
        <w:t>6</w:t>
      </w:r>
      <w:r w:rsidRPr="008B61D8">
        <w:rPr>
          <w:rFonts w:ascii="Times New Roman" w:hAnsi="Times New Roman"/>
          <w:i/>
          <w:sz w:val="24"/>
          <w:szCs w:val="24"/>
        </w:rPr>
        <w:t>.</w:t>
      </w:r>
      <w:r w:rsidRPr="009139E8">
        <w:rPr>
          <w:rFonts w:ascii="Times New Roman" w:hAnsi="Times New Roman"/>
          <w:sz w:val="24"/>
          <w:szCs w:val="24"/>
        </w:rPr>
        <w:t xml:space="preserve"> Ведомость увязки превышений теодолитно-высотного хода и вычисления о</w:t>
      </w:r>
      <w:r w:rsidRPr="009139E8">
        <w:rPr>
          <w:rFonts w:ascii="Times New Roman" w:hAnsi="Times New Roman"/>
          <w:sz w:val="24"/>
          <w:szCs w:val="24"/>
        </w:rPr>
        <w:t>т</w:t>
      </w:r>
      <w:r w:rsidRPr="009139E8">
        <w:rPr>
          <w:rFonts w:ascii="Times New Roman" w:hAnsi="Times New Roman"/>
          <w:sz w:val="24"/>
          <w:szCs w:val="24"/>
        </w:rPr>
        <w:t>меток станций</w:t>
      </w:r>
      <w:r>
        <w:rPr>
          <w:rFonts w:ascii="Times New Roman" w:hAnsi="Times New Roman"/>
          <w:sz w:val="24"/>
          <w:szCs w:val="24"/>
        </w:rPr>
        <w:t>*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632"/>
        <w:gridCol w:w="918"/>
        <w:gridCol w:w="1318"/>
        <w:gridCol w:w="959"/>
        <w:gridCol w:w="1385"/>
        <w:gridCol w:w="1475"/>
        <w:gridCol w:w="968"/>
      </w:tblGrid>
      <w:tr w:rsidR="000565B4" w:rsidRPr="003C24A4" w:rsidTr="00690F7A"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Номера станций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 xml:space="preserve">Горизонтальные проложения, </w:t>
            </w:r>
            <w:r w:rsidRPr="003C24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Превышения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Поправки в превышения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Исправленные превышения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Отметки станций, Н</w:t>
            </w:r>
          </w:p>
        </w:tc>
      </w:tr>
      <w:tr w:rsidR="000565B4" w:rsidRPr="003C24A4" w:rsidTr="00690F7A"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прямые, h</w:t>
            </w:r>
            <w:r w:rsidRPr="003C24A4">
              <w:rPr>
                <w:rFonts w:ascii="Times New Roman" w:hAnsi="Times New Roman"/>
                <w:sz w:val="20"/>
                <w:szCs w:val="20"/>
                <w:vertAlign w:val="subscript"/>
              </w:rPr>
              <w:t>ПР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обратные, hобр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средние, hср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4" w:rsidRPr="003C24A4" w:rsidTr="00690F7A"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565B4" w:rsidRPr="003C24A4" w:rsidTr="00690F7A"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263,02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-4,17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+4,13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-4,15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-4,18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230,230</w:t>
            </w: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226,05</w:t>
            </w: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239,21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225,75</w:t>
            </w: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269,80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+0,90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-0,92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+0,91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+0,88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226,63</w:t>
            </w:r>
          </w:p>
        </w:tc>
      </w:tr>
      <w:tr w:rsidR="000565B4" w:rsidRPr="003C24A4" w:rsidTr="00690F7A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192,98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+6,87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-6,92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+6,90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-0,02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+6,88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5B4" w:rsidRPr="003C24A4" w:rsidTr="00690F7A">
        <w:trPr>
          <w:trHeight w:val="5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П319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4" w:rsidRPr="003C24A4" w:rsidRDefault="009216C5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233,512</w:t>
            </w:r>
          </w:p>
        </w:tc>
      </w:tr>
      <w:tr w:rsidR="000565B4" w:rsidRPr="003C24A4" w:rsidTr="00690F7A"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sz w:val="20"/>
                <w:szCs w:val="20"/>
              </w:rPr>
              <w:t>Р=965,01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position w:val="-14"/>
                <w:sz w:val="24"/>
                <w:szCs w:val="24"/>
              </w:rPr>
              <w:object w:dxaOrig="1500" w:dyaOrig="400">
                <v:shape id="_x0000_i1133" type="#_x0000_t75" style="width:55pt;height:15pt" o:ole="">
                  <v:imagedata r:id="rId216" o:title=""/>
                </v:shape>
                <o:OLEObject Type="Embed" ProgID="Equation.3" ShapeID="_x0000_i1133" DrawAspect="Content" ObjectID="_1571332768" r:id="rId21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position w:val="-14"/>
                <w:sz w:val="24"/>
                <w:szCs w:val="24"/>
              </w:rPr>
              <w:object w:dxaOrig="1060" w:dyaOrig="400">
                <v:shape id="_x0000_i1134" type="#_x0000_t75" style="width:37pt;height:14pt" o:ole="">
                  <v:imagedata r:id="rId218" o:title=""/>
                </v:shape>
                <o:OLEObject Type="Embed" ProgID="Equation.3" ShapeID="_x0000_i1134" DrawAspect="Content" ObjectID="_1571332769" r:id="rId21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A4">
              <w:rPr>
                <w:rFonts w:ascii="Times New Roman" w:hAnsi="Times New Roman"/>
                <w:position w:val="-14"/>
                <w:sz w:val="24"/>
                <w:szCs w:val="24"/>
              </w:rPr>
              <w:object w:dxaOrig="1660" w:dyaOrig="400">
                <v:shape id="_x0000_i1135" type="#_x0000_t75" style="width:58pt;height:14pt" o:ole="">
                  <v:imagedata r:id="rId220" o:title=""/>
                </v:shape>
                <o:OLEObject Type="Embed" ProgID="Equation.3" ShapeID="_x0000_i1135" DrawAspect="Content" ObjectID="_1571332770" r:id="rId22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5B4" w:rsidRPr="003C24A4" w:rsidRDefault="000565B4" w:rsidP="0069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Вычисление отметок реечных точек.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Вычисленные отметки станций п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реписывают в графу 11 (табл. 5) или графу 5 (табл. 5а) на одной строчке с 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мером той станции, к которой данная отметка относится. Отметки станций 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куратно подче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кивают.</w:t>
      </w: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Отметки реечных точек на каждой станции студент вычисляет самосто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 путем алгебраического сложения отметки данной станции с соответс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вующим пр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вышением. Полученные отметки записывают в графу 11 (табл. 5) или в графу 6 (табл. 5а).</w:t>
      </w: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Pr="000565B4" w:rsidRDefault="000565B4" w:rsidP="003C4102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топографического плана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[2, § 60, 63]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координатной сетки.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Координатную сетку о виде квадратов со сторонами по 10 см вычерчивают на листе чертежной бумаги размером не менее 40x40 см. Способы построения сетки квадратов подробно описаны в 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тературе [2, с. 226]. Если для построения сетки используется линейка Ф. В. Дробышева, то удобнее взять лист размерами не менее 60х60 см. Необходимое количество квадратов сетки рассчитывают, исходя из полученных значений координат вершин пол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гона (табл. 4, графы 11, 12).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600E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Пример.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Самая северная (имеющая наибольшее значение х) и самая ю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ная (имеющая наименьшее значение х) точки имеют абсциссы х</w:t>
      </w:r>
      <w:r w:rsidRPr="001760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СЕВ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+ 230,24 м≈+230м; х</w:t>
      </w:r>
      <w:r w:rsidRPr="001760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ЮЖН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- 355,74 м ≈-356 м.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масштабе плана (1:2000) стороне квадрата в 10 см на местности соотве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расстояние в 200 м.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4520" w:dyaOrig="720">
          <v:shape id="_x0000_i1136" type="#_x0000_t75" style="width:226pt;height:36pt" o:ole="">
            <v:imagedata r:id="rId222" o:title=""/>
          </v:shape>
          <o:OLEObject Type="Embed" ProgID="Equation.3" ShapeID="_x0000_i1136" DrawAspect="Content" ObjectID="_1571332771" r:id="rId223"/>
        </w:objec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Следовательно, необходимо построить три горизонтальных ряда квадр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тов. Аналогично определяют число вертикальных рядов квадратов по оси у.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Сетку вычерчивают остро отточенным карандашом. Построение коорд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натной сетки необходимо тщательно проконтролировать: циркулем-измерителем сравн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вают между собой диагонали квадратов. Расхождения в их длинах допускаются не более 0,2 мм; если расхождения получаются больше, сетку строят заново.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Координатную сетку оцифровывают так, чтобы теодолитный ход разм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щался примерно в середине листа бумаги. Так, для примера, приведенного в «Ведомости вычисления координат вершин теодолитного хода» (табл. 4), была бы удобна оци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ф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ровка, показанная на рис. 5, а.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600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теодолитного хода по координатам его вершин.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Вершины хода наносят на план по их вычисленным координатам (табл. 4, графы 11, 12). Нанесение точек выполняют с помощью циркуля-измерителя и масштабной линейки следу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щим образом [2, с. 229].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Предположим, требуется нанести точку с координатами х =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+30,45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 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у = +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700,85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м. Сначала выясняют, в каком из квадратов сетки должна лежать эта точка: по направлению </w:t>
      </w:r>
      <w:r w:rsidRPr="007D361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точка должна находиться между линиями сетки с абсциссами 0 и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+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200, по направлению </w:t>
      </w:r>
      <w:r w:rsidRPr="007D361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между линиями сетки с 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натами +600 и +800 (рис. 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От линии с абсциссой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0 по вертикальным ст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ронам этого квадрата откладывают вниз расстояние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30,45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 и проводят линию, параллельную линии с абсциссой 0. Вдоль этой линии от вертикальной линии сетки с ординатой +600 откладывают вправо расстояние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700,85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 - 600 м = 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100,85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 *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Полученную точку обозначают слабым наколом иглы циркуля-измерителя и сразу же обводят окружностью диаметром 1,5 мм; внутрь этой окружности никакие линии проводить нельзя. Рядом записывают в виде дроби: в числителе - номер то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ки, а в знаменателе — взятую из табл. 6 ее отметку с точностью до сотых долей метра.</w:t>
      </w:r>
    </w:p>
    <w:p w:rsid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Так как план составляется в масштабе 1:2000, точность которого 0,2 м, длины откладываемых отрезков мысленно округляют до ближайшего че</w:t>
      </w: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т</w:t>
      </w: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ного к</w:t>
      </w: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личества дециметров.</w:t>
      </w:r>
    </w:p>
    <w:p w:rsidR="007D3611" w:rsidRDefault="007B3112" w:rsidP="007D3611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2271040" cy="3429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го.PNG"/>
                    <pic:cNvPicPr/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5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11" w:rsidRDefault="007D3611" w:rsidP="007D3611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Рис. 5. </w:t>
      </w:r>
      <w:r w:rsidRP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Километровая сетка</w:t>
      </w:r>
    </w:p>
    <w:p w:rsidR="007D3611" w:rsidRDefault="007D3611" w:rsidP="007D3611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Нанесение точек хода необходимо проконтролировать. Для контроля 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меряют расстояния между нанесенными вершинами: получившиеся на плане длины сторон хода должны отличаться от записанных в графе 6 ведомости в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числения координат не более чем на 0,2 мм в масштабе составляемого плана.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Последующие графические работы по составлению плана: нанесение 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ечных точек, изображение ситуации и рельефа местности - каждый студент выполняет по одному из двух вариантов («а» или «б»).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Нанесение на план реечных точек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. Реечные точки наносят на план с п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мощью циркуля-измерителя, масштабной линейки и транспортира. Данные для нан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сения берут из тахеометрического журнала (табл. 5 и 5а).</w:t>
      </w:r>
    </w:p>
    <w:p w:rsidR="007D3611" w:rsidRPr="000565B4" w:rsidRDefault="007D3611" w:rsidP="007D361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Вариант 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а</w:t>
      </w: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».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Студенты, фамилии которых начинаются с букв А, Б, В, ..., 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наносят реечные точки 1 - 3, 3а, 11 - 2'2, изображая ситуацию и рельеф в пределах участка, ограниченного линией ПЗ 8-II, рекой, линией 17-19, грунт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 и шоссейной дорогами.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Вариант «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б</w:t>
      </w: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».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Студенты, фамилии которых начинаются с букв </w:t>
      </w:r>
      <w:r w:rsidR="007D3611"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Л, М, Н,.... Я, 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наносят реечные точки 1, За, 4 - 12, так как им следует изобразить ситуацию и рел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еф местности в пределах участка, ограниченного линией ПЗ 8-II, рекой и шоссейной дорогой.</w:t>
      </w:r>
    </w:p>
    <w:p w:rsidR="000565B4" w:rsidRPr="000565B4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Приемы нанесения на план реечных точек описаны в учебной литературе [2, с. 248 - 249].</w:t>
      </w:r>
    </w:p>
    <w:p w:rsidR="000565B4" w:rsidRPr="002F3E3F" w:rsidRDefault="000565B4" w:rsidP="000565B4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sz w:val="28"/>
          <w:szCs w:val="28"/>
        </w:rPr>
      </w:pP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съемке на станции ПЗ 8 лимб теодолита был ориентирован по 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правлению на следующую станцию I (отсчет по горизонтальному кругу в 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правлении на станцию I равен 0°00' - табл. 5а, графа 2). С помощью транспо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тира вправо (по направлению часовой стрелки) от направления ПЗ 8 - I откл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дывают горизонтальные углы (отсчеты по горизонтальному кругу), измере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при визировании на реечны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е точки 1, 2. 3, 3а и 4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Получив на плане н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 на эти реечные точки, от станции ПЗ 8 по ним откладывают в ма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штабе 1:2000 значения соответствующих гор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565B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зонтальных расстояний (табл. 5а. графа 3).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съемке со станций I, II, III и ПЗ 19 лимб ориентировали по направл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 на предыдущую (заднюю) станцию. Поэтому при нанесении реечных 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чек на план горизонтальные углы на этих станциях надо откладывать по час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 стрелке от 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</w:t>
      </w:r>
      <w:r w:rsidR="007D3611">
        <w:rPr>
          <w:rFonts w:ascii="Times New Roman" w:hAnsi="Times New Roman" w:cs="Times New Roman"/>
          <w:color w:val="000000"/>
          <w:spacing w:val="-4"/>
          <w:sz w:val="28"/>
          <w:szCs w:val="28"/>
        </w:rPr>
        <w:t>я на предыдущую станцию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Нанесенную на план реечную точку обозначают слабым наколом иглы циркуля - измерителя и обводят окружностью диаметром 1,0 мм. Рядом кара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дашом подп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сывают в виде дроби номер точки и ее отметку с округлением до десятых долей метра. Реечные точки 7 10, 13 - 15 и 17, в которых были опред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лены отметки уреза воды в реке, надо обвести окружностями диаметром 1,2 мм, указав отметки уреза воды точностью до сотых долей метра. Возле остал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реечных точек, взятых на линии уреза воды, подписывают только их 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мера.</w:t>
      </w:r>
    </w:p>
    <w:p w:rsid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Изображение ситуации на плане.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Накладку ситуации производят в масштабе 1:2000 по абрисам съемки зд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(см. рис. 3) и абрисам тахеометрической съемки (см. рис. 4, а - г). Вначале рекомендуется нанести здание, снятое способами перпендикуляров и лине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засечек.</w:t>
      </w:r>
    </w:p>
    <w:p w:rsidR="007D3611" w:rsidRPr="00690F7A" w:rsidRDefault="007D3611" w:rsidP="007D3611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Вариант «а».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Используются абрис съемки здания (рис. 3, б) и абрисы 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хеоме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рической съемки (рис. 4, а, в, г). Шоссе и грунтовая дорога наносятся по реечным точкам 3а, 3, 20, 19: ширина шоссе (22 м) и грунтовой дороги (6 м) в пределах уч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стка съемки сохраняются постоянными. Линия уреза воды в реке Ик проводится по реечным точкам 11, 13, 14, 15, 17 и 12, 16; ширина реки 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ределяется взаимным 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ложением точек 11 и 12, 16 и 17.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Вариант «</w:t>
      </w:r>
      <w:r w:rsidR="007D3611"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б</w:t>
      </w: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».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Используются абрис съемки здания (рис. 3, а) и абрисы 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хеоме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рической съемки (рис. 4, а - в). Шоссе наносится по реечным точкам 3а, 5 и 6; ширина его (22 м) в пределах участка съемки везде одинакова. Линия уреза воды в реке Ик проводится по реечным точкам 7, 10, II и 8, 12; ширина реки определяется вз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имным положением точек 7 и 8, 11 и 12.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Рисовка рельефа на плане.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отметкам станций и реечных точек на плане проводят горизонтали с сечением рельефа через 1 м. Следы горизонт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 следует отыскивать графической интерполяцией; ее выполняют только между точками, к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торые в абрисах тахеометрическом съемки (рис. 4, а - в - по варианту «а» или рис. 4, а, в, г - по варианту «б») соединены стрелками. Соед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нение каких-либо двух точек в абрисе стрелкой говорит о том, что местность между ними имеет один скат (без 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регибов), направление по которому сверху вниз и указывает стрелка. Приступая к изображению рельефа, точки на плане, между которыми в абрисах имеются стре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ки, соединяют карандашом тонкими вспомогательными линиями. Интерполяция по намеченным линиям может производиться любым из способов, описанных в учебной литературе [2, с. 249—250].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Найденные интерполяцией следы одноименных горизонталей соединяют плавными кривыми и таким образом получают горизонтали. Отметки горизо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талей, кратные 5 м, подписывают в разрывах горизонталей; при этом верх цифр должен быть обращен в сторону повышения ската местности. При нек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торых горизонталях ставят бергштрихи в направлениях характерных линий рельефа; бергштрих обяз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 ставят при каждой замкнутой горизонтали.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Через контуры здания, шоссе и грунтовом дороги горизонтали не пров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дят.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графика заложений.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нижней части плана строят график заложений для уклонов. Задаваясь уклонами 0,01; 0,02; 0,03; 0,04; 0,05; 0,06; 0.07 и высотой сечения рельефа (1 м) составляемтго плана, вычисляют соо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ветствующие им заложения. Исходной формулой для вычисления является формула уклона:</w:t>
      </w:r>
    </w:p>
    <w:p w:rsid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где 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уклон;</w:t>
      </w:r>
      <w:r w:rsidRPr="00EC75A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h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превышение (в нашем случае — высота сечения рельс-фа); </w:t>
      </w:r>
      <w:r w:rsidRPr="00EC75A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заложение.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i/>
          <w:color w:val="000000"/>
          <w:spacing w:val="-4"/>
          <w:sz w:val="28"/>
          <w:szCs w:val="28"/>
          <w:u w:val="single"/>
        </w:rPr>
        <w:t>Пример</w:t>
      </w: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уклона </w:t>
      </w:r>
      <w:r w:rsidRPr="00EC75A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=0,02 вычисляем заложение </w:t>
      </w:r>
      <w:r w:rsidRPr="00EC75A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d=hji</w:t>
      </w:r>
      <w:r w:rsidR="00EC75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1,0 м/0,02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=50,0 м, к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торое о масштабе плана составит 25,0 мм.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одной оси графика откладывают значения уклонов: отложив впритык Друг другу шесть равных отрезков произвольной величины, у концов их по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писывают значения уклонов от 0,01 до 0,07 через 0,01. На концах отложенных отрезков во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ставляют перпендикуляры, по которым откладывают в масштабе 1: 2000 соответс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вующие уклонам вычисленные значения заложений d.Через концы отложенных з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ложений проводят плавную кривую (по лекалу).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Оформление топографического плана строительной площадки.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 контуры и рельеф, изображаемые на плане, вычерчивают тушью в соответс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вии с «Условными знаками...» [19]. При этом необходимо тщательно выдерж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вать очертания и размеры, а также порядок размещения значков, приведенные в «Условных знаках...» для масштаба 1:2000. Все построения и надписи 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полняют тонкими лини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ми. Вспомогательные построения на плане тушью не обводят.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Береговые линии реки и маленькие окружности, обозначающие реечные точки 7, 10, 13 - 15 и 17, в которых были определены отметки уреза воды, 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черчивают зеленой тушью. Зеленой тушью проводят и по две крайние линии (кюветы) с обеих сторон шоссе.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вычерчивании элементов рельефа горизонтали проводят коричневой тушью (жженой сиеной). Обычная толщина горизонтали должна быть 0,1 мм, а горизонтали с отметками, кратными 10 м, утолщают в 2,5 раза. Отметки гор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зонталей, кратные 5 м, подписывают в разрывах горизонталей; это делается тоже коричневой тушью (в отличие от отметок реечных точек и станций, 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писываемых черной тушью). Коричневой тушью ставят и точки в условном знаке песка.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остальные линии, условные знаки и надписи выполняют черной 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шью. Номера реечных точек тушью не обводят, оставляя их в карандаше.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 северной стороны участка подписывают значения у, а с восточной - х линий координатной сетки. Это делают возле пересечений координатных л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(вершин квадратов) сетки.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верхней части листа выполняют заглавную надпись, в нижней указыв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 численный масштаб плана, высоту сечения рельефа и размещают график заложений для уклонов.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Общее представление об оформлении составленного плана дает </w:t>
      </w:r>
      <w:r w:rsidR="00D65D6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рис. 6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строение выполнено по значениям координат, взятым произвольно.</w:t>
      </w:r>
    </w:p>
    <w:p w:rsid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D65D6D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 строительной площадки</w:t>
      </w:r>
    </w:p>
    <w:p w:rsidR="00D65D6D" w:rsidRDefault="00424A65" w:rsidP="00424A65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8402932" cy="5115315"/>
            <wp:effectExtent l="5397" t="0" r="4128" b="4127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57.PNG"/>
                    <pic:cNvPicPr/>
                  </pic:nvPicPr>
                  <pic:blipFill rotWithShape="1"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64"/>
                    <a:stretch/>
                  </pic:blipFill>
                  <pic:spPr bwMode="auto">
                    <a:xfrm rot="5400000">
                      <a:off x="0" y="0"/>
                      <a:ext cx="8413759" cy="5121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5D6D" w:rsidRDefault="00D65D6D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5D6D" w:rsidRDefault="00D65D6D" w:rsidP="00D65D6D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65D6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6</w:t>
      </w:r>
      <w:r w:rsidRPr="00D65D6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Образец оформления составленного топографического плана</w:t>
      </w:r>
    </w:p>
    <w:p w:rsidR="00690F7A" w:rsidRPr="00690F7A" w:rsidRDefault="00690F7A" w:rsidP="00EC75AA">
      <w:pPr>
        <w:shd w:val="clear" w:color="auto" w:fill="FFFFFF"/>
        <w:tabs>
          <w:tab w:val="left" w:pos="9720"/>
        </w:tabs>
        <w:spacing w:after="0"/>
        <w:ind w:left="29" w:right="48" w:firstLine="5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Задание 4. Решение задач по топографическому плану</w:t>
      </w:r>
    </w:p>
    <w:p w:rsidR="00690F7A" w:rsidRPr="00690F7A" w:rsidRDefault="00690F7A" w:rsidP="00EC75AA">
      <w:pPr>
        <w:shd w:val="clear" w:color="auto" w:fill="FFFFFF"/>
        <w:tabs>
          <w:tab w:val="left" w:pos="9720"/>
        </w:tabs>
        <w:spacing w:after="0"/>
        <w:ind w:left="29" w:right="48" w:firstLine="5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строительной площадки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lastRenderedPageBreak/>
        <w:t>Задача 1.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Найти отметку точки А, взятой между двумя соседними горизо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талями. Точка А намечается самим студентом между любыми двумя горизо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талями. Найденную отметку подписывают на плане возле точки.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Задача 2.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Определить уклон отрезка ВС, проведенного между соседними гор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зонталями. Отрезок проводится в любом месте плана так, чтобы его точки В и С лежали на двух соседних горизонталях. Найденное значение уклона з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писывают вдоль отрезка.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75A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Задача 3.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точки ПЗ 8 к точке II, пользуясь масштабом заложений, пр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вести кратчайшую ломаную линию так, чтобы ни на одном из ее отрезков у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лон не пр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вышал</w:t>
      </w:r>
      <w:r w:rsidRPr="00203EF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i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0,02.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 следует решать в «Тетради для выполнения контрольной работы 1». Ответ оформляется на составленном студентом плане; необходимые при этом 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строения выполняют в карандаше, но четко и аккуратно.</w:t>
      </w:r>
    </w:p>
    <w:p w:rsidR="00690F7A" w:rsidRPr="00690F7A" w:rsidRDefault="00690F7A" w:rsidP="00690F7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90F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 рецензирование представляются: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тветы на контрольные вопросы;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ешения задач на вычисление дирекционных углов линий и координат точек;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едомость вычислений координат вершин теодолитного хода;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ахеометрический журнал;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едомость увязки превышений теодолитно-высотного хода и вычисления о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меток станций;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лан строительной  площадки;</w:t>
      </w:r>
    </w:p>
    <w:p w:rsidR="00690F7A" w:rsidRPr="00690F7A" w:rsidRDefault="00690F7A" w:rsidP="00690F7A">
      <w:pPr>
        <w:pStyle w:val="a9"/>
        <w:numPr>
          <w:ilvl w:val="0"/>
          <w:numId w:val="1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690F7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ешения задач по топографическому плану строительной площадки.</w:t>
      </w:r>
    </w:p>
    <w:p w:rsidR="00690F7A" w:rsidRDefault="00690F7A">
      <w:pPr>
        <w:rPr>
          <w:rFonts w:ascii="Times New Roman" w:hAnsi="Times New Roman" w:cs="Times New Roman"/>
          <w:sz w:val="24"/>
          <w:szCs w:val="24"/>
        </w:rPr>
      </w:pPr>
    </w:p>
    <w:p w:rsidR="000565B4" w:rsidRDefault="000565B4">
      <w:pPr>
        <w:rPr>
          <w:rFonts w:ascii="Times New Roman" w:hAnsi="Times New Roman" w:cs="Times New Roman"/>
          <w:sz w:val="24"/>
          <w:szCs w:val="24"/>
        </w:rPr>
      </w:pPr>
    </w:p>
    <w:p w:rsidR="000565B4" w:rsidRDefault="000565B4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0D03DE" w:rsidRDefault="000D03DE">
      <w:pPr>
        <w:rPr>
          <w:rFonts w:ascii="Times New Roman" w:hAnsi="Times New Roman" w:cs="Times New Roman"/>
          <w:sz w:val="24"/>
          <w:szCs w:val="24"/>
        </w:rPr>
      </w:pPr>
    </w:p>
    <w:p w:rsidR="00EC3A5C" w:rsidRPr="00EC3A5C" w:rsidRDefault="00EC3A5C" w:rsidP="00EC3A5C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D65D6D" w:rsidRPr="0058617F" w:rsidRDefault="00D65D6D" w:rsidP="00D65D6D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</w:t>
      </w:r>
    </w:p>
    <w:p w:rsidR="00D65D6D" w:rsidRPr="0058617F" w:rsidRDefault="00D65D6D" w:rsidP="00D65D6D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Основная</w:t>
      </w:r>
    </w:p>
    <w:p w:rsidR="00D65D6D" w:rsidRPr="0058617F" w:rsidRDefault="00D65D6D" w:rsidP="00D65D6D">
      <w:pPr>
        <w:pStyle w:val="a9"/>
        <w:numPr>
          <w:ilvl w:val="0"/>
          <w:numId w:val="2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Инженерная геодезия /Под ред. П.С. Закатова. М., 1976.</w:t>
      </w:r>
    </w:p>
    <w:p w:rsidR="00D65D6D" w:rsidRPr="0058617F" w:rsidRDefault="00D65D6D" w:rsidP="00D65D6D">
      <w:pPr>
        <w:pStyle w:val="a9"/>
        <w:numPr>
          <w:ilvl w:val="0"/>
          <w:numId w:val="2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Хейфец Б.С., Данилевич Б.В. Практикум по инженерной геодезии. М., 1979.</w:t>
      </w:r>
    </w:p>
    <w:p w:rsidR="00D65D6D" w:rsidRPr="0058617F" w:rsidRDefault="00D65D6D" w:rsidP="00D65D6D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Баканова В.В., Фокин П.И. Таблицы приращений координат /Под ред. В.Д. Большакова. М., 1976.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Васютинский И.Ю., Рязанцев Г.Е., Ямбаев X.К. Геодезические приборы при строительно -монтажных работах. М., 1982.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Григоренко А. Г., Киселев М. И. Инженерная геодезия. М., 1983.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съемке и составлению планов подземных коммуникаций. М., 1978.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топографической съемке в масштабах 1:5000, 1:2000, 1:1000 и 1:500. М., 1973.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топографо-геодезическим работам при инженерных из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сканиях для промышленного, сельскохозяйственного, городского и п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селкового строительства. СН-212-73. М., 1974.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Левчук Г.П., Новак В.Е., Конусов В.Г. Прикладная геодезия: Основные методы и принципы инженерно-геодезических работ. М., 19,81.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Новая геодезическая техника и ее применение  в строительстве /Величко В.А. Мовчан С.Ф., Дементьев В.К. и др. М., 1982.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Руководство по аэрофототопографической съемке в масштабах 1:1000 и 1:500 застроенных территорий и промышленных объектов при инжене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изыск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ниях для строительства. М., 1977.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Руководство по инженерным изысканиям для строительства. М., 1982.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Руководство по геодезическим работам в сельскохозяйственном стро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тельстве. М., 1980.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Сироткнн М.П. Справочник по геодезии для строителей. М.,1981.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Справочник по геодезическим разбивочным работам. М., 1982.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Справочное руководство по инженерно-геодезическим работам /Под ред. В.Д. Большакова и Г.П. Левчука. М., 1980.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Строительные нормы и правила: СНиП I-2-80; СНиП II-9-78 СНиП III-2-75.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Сытник В.С., Клюшин А.Б., Борисенков Б.Г. Геодезическое обеспечение строительно-монтажных работ. М., 1982.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Условные знаки для топографических планов масштабов 1:5000, 1:2000, 1:1000 и 1:500. М., 1973.</w:t>
      </w:r>
    </w:p>
    <w:p w:rsidR="00D65D6D" w:rsidRPr="0058617F" w:rsidRDefault="00D65D6D" w:rsidP="00D65D6D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Александр Степанович Кучко. Станислав Федорович Мовчан, Нинель Владимировна Ангелова, Ян Александрович Сокольский.</w:t>
      </w:r>
    </w:p>
    <w:p w:rsidR="00A71EF1" w:rsidRDefault="00A71EF1">
      <w:pPr>
        <w:rPr>
          <w:rFonts w:ascii="Times New Roman" w:hAnsi="Times New Roman" w:cs="Times New Roman"/>
          <w:sz w:val="24"/>
          <w:szCs w:val="24"/>
        </w:rPr>
      </w:pPr>
    </w:p>
    <w:p w:rsidR="0081308A" w:rsidRDefault="00813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08A" w:rsidRPr="008F0AD9" w:rsidRDefault="0081308A" w:rsidP="0081308A">
      <w:pPr>
        <w:ind w:right="48"/>
        <w:jc w:val="both"/>
        <w:rPr>
          <w:sz w:val="28"/>
          <w:szCs w:val="28"/>
        </w:rPr>
      </w:pPr>
    </w:p>
    <w:p w:rsidR="0081308A" w:rsidRPr="008F0AD9" w:rsidRDefault="0081308A" w:rsidP="0081308A">
      <w:pPr>
        <w:ind w:right="48"/>
        <w:jc w:val="both"/>
        <w:rPr>
          <w:sz w:val="28"/>
          <w:szCs w:val="28"/>
        </w:rPr>
      </w:pPr>
    </w:p>
    <w:p w:rsidR="0081308A" w:rsidRDefault="0081308A" w:rsidP="0081308A">
      <w:pPr>
        <w:ind w:right="48"/>
        <w:jc w:val="both"/>
        <w:rPr>
          <w:sz w:val="28"/>
          <w:szCs w:val="28"/>
        </w:rPr>
      </w:pPr>
    </w:p>
    <w:p w:rsidR="0081308A" w:rsidRDefault="0081308A" w:rsidP="0081308A">
      <w:pPr>
        <w:ind w:right="48"/>
        <w:jc w:val="both"/>
        <w:rPr>
          <w:sz w:val="28"/>
          <w:szCs w:val="28"/>
        </w:rPr>
      </w:pPr>
    </w:p>
    <w:p w:rsidR="0081308A" w:rsidRDefault="0081308A" w:rsidP="0081308A">
      <w:pPr>
        <w:ind w:right="48"/>
        <w:jc w:val="both"/>
        <w:rPr>
          <w:sz w:val="28"/>
          <w:szCs w:val="28"/>
        </w:rPr>
      </w:pPr>
    </w:p>
    <w:p w:rsidR="0081308A" w:rsidRDefault="0081308A" w:rsidP="0081308A">
      <w:pPr>
        <w:ind w:right="48"/>
        <w:jc w:val="both"/>
        <w:rPr>
          <w:sz w:val="28"/>
          <w:szCs w:val="28"/>
        </w:rPr>
      </w:pPr>
    </w:p>
    <w:p w:rsidR="0081308A" w:rsidRDefault="0081308A" w:rsidP="0081308A">
      <w:pPr>
        <w:ind w:right="48"/>
        <w:jc w:val="both"/>
        <w:rPr>
          <w:sz w:val="28"/>
          <w:szCs w:val="28"/>
        </w:rPr>
      </w:pP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E46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ИНЖЕНЕРНАЯ ГЕОДЕЗИЯ</w:t>
      </w: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E46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МЕТОДИЧЕСКИЕ УКАЗАНИЯ</w:t>
      </w: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E46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 КОНТРОЛЬНЫЕ ЗАДАНИЯ</w:t>
      </w: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E464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студентов - заочников строительных специальностей</w:t>
      </w:r>
    </w:p>
    <w:p w:rsidR="0081308A" w:rsidRPr="002E464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E46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высших учебных заведений</w:t>
      </w: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Default="0081308A" w:rsidP="0081308A">
      <w:pPr>
        <w:ind w:right="48" w:firstLine="9356"/>
        <w:jc w:val="center"/>
        <w:rPr>
          <w:sz w:val="28"/>
          <w:szCs w:val="28"/>
        </w:rPr>
      </w:pPr>
    </w:p>
    <w:p w:rsidR="0081308A" w:rsidRPr="002E464E" w:rsidRDefault="0081308A" w:rsidP="0081308A">
      <w:pPr>
        <w:spacing w:line="36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2E46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191"/>
        <w:gridCol w:w="1379"/>
      </w:tblGrid>
      <w:tr w:rsidR="0081308A" w:rsidRPr="002E464E" w:rsidTr="00EE79B5">
        <w:tc>
          <w:tcPr>
            <w:tcW w:w="9571" w:type="dxa"/>
            <w:gridSpan w:val="2"/>
          </w:tcPr>
          <w:p w:rsidR="0081308A" w:rsidRPr="002E464E" w:rsidRDefault="0081308A" w:rsidP="00EE79B5">
            <w:pPr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2</w:t>
            </w:r>
          </w:p>
        </w:tc>
      </w:tr>
      <w:tr w:rsidR="0081308A" w:rsidRPr="002E464E" w:rsidTr="00EE79B5">
        <w:tc>
          <w:tcPr>
            <w:tcW w:w="8192" w:type="dxa"/>
          </w:tcPr>
          <w:p w:rsidR="0081308A" w:rsidRPr="002E464E" w:rsidRDefault="0081308A" w:rsidP="00EE79B5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3адание  1.  Ответы на вопросы по темам специальной  части курса</w:t>
            </w:r>
          </w:p>
        </w:tc>
        <w:tc>
          <w:tcPr>
            <w:tcW w:w="1379" w:type="dxa"/>
          </w:tcPr>
          <w:p w:rsidR="0081308A" w:rsidRPr="002E464E" w:rsidRDefault="0081308A" w:rsidP="00EE79B5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08A" w:rsidRPr="002E464E" w:rsidTr="00EE79B5">
        <w:tc>
          <w:tcPr>
            <w:tcW w:w="8192" w:type="dxa"/>
          </w:tcPr>
          <w:p w:rsidR="0081308A" w:rsidRPr="002E464E" w:rsidRDefault="0081308A" w:rsidP="00EE79B5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3адание  2.  Решение задач по обработке результатов геоме</w:t>
            </w: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рического нивелирования</w:t>
            </w:r>
          </w:p>
        </w:tc>
        <w:tc>
          <w:tcPr>
            <w:tcW w:w="1379" w:type="dxa"/>
          </w:tcPr>
          <w:p w:rsidR="0081308A" w:rsidRPr="002E464E" w:rsidRDefault="0081308A" w:rsidP="00EE79B5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08A" w:rsidRPr="002E464E" w:rsidTr="00EE79B5">
        <w:tc>
          <w:tcPr>
            <w:tcW w:w="8192" w:type="dxa"/>
          </w:tcPr>
          <w:p w:rsidR="0081308A" w:rsidRPr="002E464E" w:rsidRDefault="0081308A" w:rsidP="00EE79B5">
            <w:pPr>
              <w:spacing w:after="0" w:line="360" w:lineRule="auto"/>
              <w:ind w:left="567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3адание  3.  Составление профиля трассы дороги</w:t>
            </w:r>
          </w:p>
        </w:tc>
        <w:tc>
          <w:tcPr>
            <w:tcW w:w="1379" w:type="dxa"/>
          </w:tcPr>
          <w:p w:rsidR="0081308A" w:rsidRPr="002E464E" w:rsidRDefault="0081308A" w:rsidP="00EE79B5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08A" w:rsidRPr="002E464E" w:rsidTr="00EE79B5">
        <w:tc>
          <w:tcPr>
            <w:tcW w:w="8192" w:type="dxa"/>
          </w:tcPr>
          <w:p w:rsidR="0081308A" w:rsidRPr="002E464E" w:rsidRDefault="0081308A" w:rsidP="00EE79B5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79" w:type="dxa"/>
          </w:tcPr>
          <w:p w:rsidR="0081308A" w:rsidRPr="002E464E" w:rsidRDefault="0081308A" w:rsidP="00EE79B5">
            <w:pPr>
              <w:spacing w:after="0" w:line="36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КОНТРОЛЬНАЯ РАБОТА 2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Работа состоит из трех заданий, выполняемых в «Тетради для выполнения контрольной работы 2». Ответы па вопросы и решения всех задач, входящих в данную работу, высылаются на рецензирование одновременно.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Задание 1. Ответы на вопросы по темам специальной части курса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 должен составить ответы на три вопроса из списка вопросов и з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 для самостоятельной работы, рекомендуемых в настоящем пособии. Номер вопроса или задачи, как и в контрольной работе 1, определяется последней цифрой учебного шифра студента. Причем студенты, фамилии которых нач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наются с букв А, Б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..., 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К. отвечают на вопросы и решают задачи к темам 11, 13 и к теме, соответствующей номеру специальности, например, студенты спец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альности 1202 - к теме 14. Студенты, фамилии которых начинаются с букв Л, М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.... 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отвечают на вопросы и решают задачи к темам 10, 12 и к теме, соо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ветствующей номеру специальности, например, студенты специальностей 1208, 1209 - к теме 18.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Студенты специальности 1211 отвечают на вопросы к теме 16.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к ответам на вопросы изложены в общих методических указ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ниях (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6, первая контрольная работа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). Во всех случаях, когда для поясн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ответа необходим рисунок, такой рисунок должен быть представлен.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D53E08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53E0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Задание 2. Решение задач по обработке результатов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53E0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геометрического нивелирования</w:t>
      </w:r>
    </w:p>
    <w:p w:rsidR="0081308A" w:rsidRPr="00D53E08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[1, § 54]; [2, § 43];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3EF0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Задача 1.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Дана отметка НА точки А. Вычислить отметку точки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через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ее превышение над точкой А, если по нивелирным рейкам получены отсчеты, в точке </w:t>
      </w:r>
      <w:r w:rsidRPr="00D53E0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А...а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1454 мм; в точке </w:t>
      </w:r>
      <w:r w:rsidRPr="00D53E0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В... </w:t>
      </w:r>
      <w:proofErr w:type="spellStart"/>
      <w:r w:rsidRPr="00D53E0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2878 мм.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Построить поясняющий схематический чертеж.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Отметкой точки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 задается в зависимости от своего шифра (ее у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ловно принимают равной отметке ПЗ 8 в работе 1, </w:t>
      </w:r>
      <w:r w:rsidRPr="009929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см 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37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). Например, ст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дент, имеющий шифр ПГС - 81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430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должен взять 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А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230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230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308A" w:rsidRPr="0099614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sz w:val="28"/>
          <w:szCs w:val="28"/>
        </w:rPr>
      </w:pPr>
      <w:r w:rsidRPr="00203EF0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Задача 2.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Воспользовавшись исходными данными предыдущей задачи, вычислить вторично отметку 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929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но теперь через горизонт инструме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та. Построить поясняющий схематический чертеж.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Задание 3. Составление профиля трассы дороги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РАБОТЫ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данным журнала геометрического нивелирования и пикетажного жу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нала построить продольный и поперечный профили участка трассы дороги. Нанести на продольный профиль проектную линию.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Работа состоит из следующих этапов обработка пикетажного журнала; о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работка журнала геометрического нивелирования; построение продольного профиля в масштабах: для горизонтальных расстояний - 1:2000, вертикальных - 1:200; построение поперечного профиля масштабе 1:200 для горизонтальных и вертикальных расстояний; построение на продольном профиле проектной л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нии; оформление профилей.</w:t>
      </w:r>
    </w:p>
    <w:p w:rsidR="0081308A" w:rsidRDefault="0081308A" w:rsidP="00813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7008" cy="5194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етажный.PNG"/>
                    <pic:cNvPicPr/>
                  </pic:nvPicPr>
                  <pic:blipFill rotWithShape="1"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5" t="8065"/>
                    <a:stretch/>
                  </pic:blipFill>
                  <pic:spPr bwMode="auto">
                    <a:xfrm>
                      <a:off x="0" y="0"/>
                      <a:ext cx="5817821" cy="5195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65E7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Рис 1.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Пикетажный журнал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ИСХОДНЫЕ ДАННЫЕ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Пикетажный журнал (рис. 1). В пикетажном журнале записан румб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: 48°50' (общий для всех студентов) первоначального направления трассы, ук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зано значение первого (правого) угла поворота трассы </w:t>
      </w:r>
      <w:proofErr w:type="spell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Уг</w:t>
      </w:r>
      <w:proofErr w:type="spell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I</w:t>
      </w:r>
      <w:proofErr w:type="gramEnd"/>
      <w:r w:rsidRPr="00D53E08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ПР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35°45' (также общее для всех вариантов). Величину же второго (левого) угла поворота ка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дый студент получает индивидуально: к 50°20' (для всех) прибавляется столько градусов, сколько букв в фамилии студента.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3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97"/>
        <w:gridCol w:w="3941"/>
      </w:tblGrid>
      <w:tr w:rsidR="0081308A" w:rsidTr="00EE79B5">
        <w:tc>
          <w:tcPr>
            <w:tcW w:w="3997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Зуев</w:t>
            </w:r>
          </w:p>
        </w:tc>
        <w:tc>
          <w:tcPr>
            <w:tcW w:w="3941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Уг.2</w:t>
            </w:r>
            <w:r>
              <w:rPr>
                <w:color w:val="000000"/>
                <w:spacing w:val="2"/>
                <w:sz w:val="28"/>
                <w:szCs w:val="28"/>
                <w:vertAlign w:val="subscript"/>
              </w:rPr>
              <w:t>лев</w:t>
            </w:r>
            <w:r w:rsidRPr="0073111F">
              <w:rPr>
                <w:color w:val="000000"/>
                <w:spacing w:val="2"/>
                <w:sz w:val="28"/>
                <w:szCs w:val="28"/>
              </w:rPr>
              <w:t xml:space="preserve"> = 50°20'- 4°=54°20'</w:t>
            </w:r>
          </w:p>
        </w:tc>
      </w:tr>
      <w:tr w:rsidR="0081308A" w:rsidTr="00EE79B5">
        <w:tc>
          <w:tcPr>
            <w:tcW w:w="3997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Соколов</w:t>
            </w:r>
          </w:p>
        </w:tc>
        <w:tc>
          <w:tcPr>
            <w:tcW w:w="3941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Уг.2</w:t>
            </w:r>
            <w:r>
              <w:rPr>
                <w:color w:val="000000"/>
                <w:spacing w:val="-8"/>
                <w:sz w:val="28"/>
                <w:szCs w:val="28"/>
                <w:vertAlign w:val="subscript"/>
              </w:rPr>
              <w:t>лев</w:t>
            </w:r>
            <w:r w:rsidRPr="0073111F">
              <w:rPr>
                <w:color w:val="000000"/>
                <w:spacing w:val="-8"/>
                <w:sz w:val="28"/>
                <w:szCs w:val="28"/>
              </w:rPr>
              <w:t xml:space="preserve"> = 50</w:t>
            </w:r>
            <w:r w:rsidRPr="0073111F">
              <w:rPr>
                <w:color w:val="000000"/>
                <w:spacing w:val="-8"/>
                <w:sz w:val="28"/>
                <w:szCs w:val="28"/>
                <w:vertAlign w:val="superscript"/>
              </w:rPr>
              <w:t>0</w:t>
            </w:r>
            <w:r>
              <w:rPr>
                <w:color w:val="000000"/>
                <w:spacing w:val="-8"/>
                <w:sz w:val="28"/>
                <w:szCs w:val="28"/>
              </w:rPr>
              <w:t>20' + 14</w:t>
            </w:r>
            <w:r w:rsidRPr="0073111F">
              <w:rPr>
                <w:color w:val="000000"/>
                <w:spacing w:val="-8"/>
                <w:sz w:val="28"/>
                <w:szCs w:val="28"/>
                <w:vertAlign w:val="superscript"/>
              </w:rPr>
              <w:t>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= 6</w:t>
            </w:r>
            <w:r w:rsidRPr="0073111F">
              <w:rPr>
                <w:color w:val="000000"/>
                <w:spacing w:val="-8"/>
                <w:sz w:val="28"/>
                <w:szCs w:val="28"/>
              </w:rPr>
              <w:t>4°20'.</w:t>
            </w:r>
          </w:p>
        </w:tc>
      </w:tr>
      <w:tr w:rsidR="0081308A" w:rsidTr="00EE79B5">
        <w:tc>
          <w:tcPr>
            <w:tcW w:w="3997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41" w:type="dxa"/>
          </w:tcPr>
          <w:p w:rsidR="0081308A" w:rsidRDefault="0081308A" w:rsidP="00EE79B5">
            <w:pPr>
              <w:tabs>
                <w:tab w:val="left" w:pos="9720"/>
              </w:tabs>
              <w:ind w:right="48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Журнал геометрического нивелирования (табл.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1, 1а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). Записанные в журнале отсчеты по нивелирным рейкам и вычисляемые по этим отсчетам зн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чения превышении являются общими для всех студентов.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графе 11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верхней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нижней строчках записывают исходные данные - известные отметки реперов № 19 и 20, между которыми на местности был пр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 нивелирный ход. Отметка репера № 19 задается в соответствии с ши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ф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ром студента: ее вычисляют так же, как отметку ПЗ 8 или точк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Например, у студента, имеющего шифр ГС—81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430, отметка репера № 19 равна 230,230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м. Отметка репера № 20 для всех вариантов берется на 2,101 м меньше отметки репера № 19.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Данные для нанесения на продольный профиль проектной линии*: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ПК 0 запроектирована насыпь высотой 0,50 м;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участке от ПК 0 до точки ПК 1+80 уклон проектной линии </w:t>
      </w:r>
      <w:r w:rsidRPr="00D53E0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r w:rsidRPr="00D53E08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1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-0,020; 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участке от точки ПК 1+80 до ПК</w:t>
      </w:r>
      <w:proofErr w:type="gramStart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proofErr w:type="gramEnd"/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горизонтальная площадка (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2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0.000);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последнем участке трассы от ПК 4 до ПК 5 уклон 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3</w:t>
      </w: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 +0.015. 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D0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Проектирование на поперечном профиле не производилось.</w:t>
      </w:r>
    </w:p>
    <w:p w:rsidR="0081308A" w:rsidRPr="000D03DE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УКАЗАНИЯ К ВЫПОЛНЕНИЮ РАБОТЫ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Обработка пикетажного журнала</w:t>
      </w: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proofErr w:type="gramStart"/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радиусу 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R</w:t>
      </w:r>
      <w:r w:rsidRPr="005E6D09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2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 100 м и величине второго угла поворота находят эл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менты второй кривой, элементы горизонтальной круговой кривой вычисляют на микрокалькуляторе по формулам, приведенным в учебнике ([1, § 123]), или находят по специальным «Таблицам для разбивки круговых кривых» **. Эл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менты второй кривой записывают в пикетажном журнале слева от трассы пр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тив вершины второго угла.</w:t>
      </w:r>
      <w:proofErr w:type="gramEnd"/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Рассчитывают пикетажные значения начала (НК) и конца (КК) обеих кривых с обязательным контролем вычислений ([1, § 123; 2. § 73]). Расчет сл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дует произвести в пикетажном журнале справа от трассы, условно про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веденной в виде прямой. На рис. 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1 приведен одинаковый для всех студентов расчет пе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 кривой. По результатам расчетов главные точки (НК и КК) кривых следует нанести на трассу, обозначив их окружностями диаметром 1,0 мм.</w:t>
      </w: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румбу первоначального направления и углам поворота трассы в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числяются румбы остальных прямых отрезков (вставок) трассы. Расчет прои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водится в «Тетради для выполнения контрольной расчетно-графической раб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 № 2» И должен сопровождаться схематическим чертежом трассы в плане.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Вычисленные значения румбов записывают в пикетажном журнале вдоль стрелок, указыва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ющих повороты трассы. На рис. 1</w:t>
      </w:r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записан вычисленный румб </w:t>
      </w:r>
      <w:proofErr w:type="gramStart"/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</w:t>
      </w:r>
      <w:proofErr w:type="gramEnd"/>
      <w:r w:rsidRPr="00EC3A5C">
        <w:rPr>
          <w:rFonts w:ascii="Times New Roman" w:hAnsi="Times New Roman" w:cs="Times New Roman"/>
          <w:color w:val="000000"/>
          <w:spacing w:val="-4"/>
          <w:sz w:val="28"/>
          <w:szCs w:val="28"/>
        </w:rPr>
        <w:t>: 84°35' второй прямой вставки.</w:t>
      </w:r>
    </w:p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* В условиях производства проектирование ведут на основе норм и те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нических условий, установленных для данного вида сооружений. В этом уче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б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ном задании элемент самостоятельного проектирования отсутствует, так как целью выполнения задания является освоение пока лишь геодезической стороны проектирования, поскольку студент </w:t>
      </w:r>
      <w:proofErr w:type="gramStart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сию</w:t>
      </w:r>
      <w:proofErr w:type="gramEnd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не обладает знаниями сп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е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циальных дисциплин.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** </w:t>
      </w:r>
      <w:proofErr w:type="gramStart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См</w:t>
      </w:r>
      <w:proofErr w:type="gramEnd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., например, таблицы В. Н. </w:t>
      </w:r>
      <w:proofErr w:type="spellStart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Ганышина</w:t>
      </w:r>
      <w:proofErr w:type="spellEnd"/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и Л. С. Хренова, Н. В. Федор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ва и других авторов.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ectPr w:rsidR="0081308A" w:rsidSect="002E464E">
          <w:footerReference w:type="default" r:id="rId2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308A" w:rsidRDefault="0081308A" w:rsidP="008130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80CB1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7</w:t>
      </w:r>
      <w:r w:rsidRPr="00580CB1">
        <w:rPr>
          <w:rFonts w:ascii="Times New Roman" w:hAnsi="Times New Roman"/>
          <w:i/>
          <w:sz w:val="24"/>
          <w:szCs w:val="24"/>
        </w:rPr>
        <w:t>.</w:t>
      </w:r>
      <w:r w:rsidRPr="00D86480">
        <w:rPr>
          <w:rFonts w:ascii="Times New Roman" w:hAnsi="Times New Roman"/>
          <w:sz w:val="24"/>
          <w:szCs w:val="24"/>
        </w:rPr>
        <w:t xml:space="preserve"> Журнал геометрического нивелирования</w:t>
      </w:r>
      <w:r>
        <w:rPr>
          <w:rFonts w:ascii="Times New Roman" w:hAnsi="Times New Roman"/>
          <w:sz w:val="24"/>
          <w:szCs w:val="24"/>
        </w:rPr>
        <w:t>*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900"/>
        <w:gridCol w:w="900"/>
        <w:gridCol w:w="900"/>
        <w:gridCol w:w="900"/>
        <w:gridCol w:w="862"/>
        <w:gridCol w:w="1024"/>
        <w:gridCol w:w="1020"/>
        <w:gridCol w:w="1567"/>
        <w:gridCol w:w="1229"/>
        <w:gridCol w:w="1229"/>
        <w:gridCol w:w="3460"/>
      </w:tblGrid>
      <w:tr w:rsidR="0081308A" w:rsidRPr="003C24A4" w:rsidTr="00EE79B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Ном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е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 ста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Номера нивел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руемых точек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Отсчеты по рейке, 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Превышения, 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Увязанные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Горизонт инстр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мента ГИ, 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Отметки Н, м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Примечания</w:t>
            </w: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задние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пере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меж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точные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вычисленные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средние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13</w:t>
            </w: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Реп.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230,230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Нивелир НЗ № 3445. рейки ра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кладные длиной 3м, двусторонние с разностью пяток</w:t>
            </w: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0103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-0102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230,128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1406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230,128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0905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0905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-0904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0905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229,224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1089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230,313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229,224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Поперечник разбит на ПК 2</w:t>
            </w: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5773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230,006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ПК2-П+6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2685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1410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1411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-1410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ПК2-П+20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1412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ПК2-Л+14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ПК2-Л+20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227,814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Построчный ко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троль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22206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27044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4838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2419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-4838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4838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-2419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2419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2419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-2,416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ectPr w:rsidR="0081308A" w:rsidSect="00192D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308A" w:rsidRDefault="0081308A" w:rsidP="0081308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C286E">
        <w:rPr>
          <w:rFonts w:ascii="Times New Roman" w:hAnsi="Times New Roman"/>
          <w:i/>
          <w:sz w:val="24"/>
          <w:szCs w:val="24"/>
        </w:rPr>
        <w:lastRenderedPageBreak/>
        <w:t xml:space="preserve">Продолжение таблицы </w:t>
      </w:r>
      <w:r>
        <w:rPr>
          <w:rFonts w:ascii="Times New Roman" w:hAnsi="Times New Roman"/>
          <w:i/>
          <w:sz w:val="24"/>
          <w:szCs w:val="24"/>
        </w:rPr>
        <w:t xml:space="preserve">7 а. </w:t>
      </w:r>
      <w:r w:rsidRPr="006C286E">
        <w:rPr>
          <w:rFonts w:ascii="Times New Roman" w:hAnsi="Times New Roman"/>
          <w:sz w:val="24"/>
          <w:szCs w:val="24"/>
        </w:rPr>
        <w:t xml:space="preserve"> </w:t>
      </w:r>
      <w:r w:rsidRPr="00D86480">
        <w:rPr>
          <w:rFonts w:ascii="Times New Roman" w:hAnsi="Times New Roman"/>
          <w:sz w:val="24"/>
          <w:szCs w:val="24"/>
        </w:rPr>
        <w:t>Журнал геометрического нивелирования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900"/>
        <w:gridCol w:w="900"/>
        <w:gridCol w:w="900"/>
        <w:gridCol w:w="900"/>
        <w:gridCol w:w="862"/>
        <w:gridCol w:w="1024"/>
        <w:gridCol w:w="1020"/>
        <w:gridCol w:w="1567"/>
        <w:gridCol w:w="1229"/>
        <w:gridCol w:w="1229"/>
        <w:gridCol w:w="3460"/>
      </w:tblGrid>
      <w:tr w:rsidR="0081308A" w:rsidRPr="003C24A4" w:rsidTr="00EE79B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Ном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е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 ста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Номера нивел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руемых точек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Отсчеты по рейке, 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Превышения, </w:t>
            </w:r>
            <w:proofErr w:type="gramStart"/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Увязанные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Горизонт инстр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мента ГИ, 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Отметки Н, м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Примечания</w:t>
            </w: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задние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пере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меж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точные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вычисленные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средние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13</w:t>
            </w: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0908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227,814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Точка +56 нивелировалась как св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я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зующая</w:t>
            </w:r>
          </w:p>
        </w:tc>
      </w:tr>
      <w:tr w:rsidR="0081308A" w:rsidRPr="003C24A4" w:rsidTr="00EE79B5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5592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-1609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226,205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+56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1410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0024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228,722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226,205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0024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225,723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227,692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1386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226,229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2108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0396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226,229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0397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226,626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2342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1601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226,626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7026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228,228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5425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ПК 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1517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0102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+1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228,228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-0099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Реп.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0099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228,129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Построчный  ко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</w:t>
            </w: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троль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39992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66416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4041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3421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1710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1710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81308A" w:rsidRPr="003C24A4" w:rsidTr="00EE79B5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310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C24A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08A" w:rsidRPr="003C24A4" w:rsidRDefault="0081308A" w:rsidP="00EE79B5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81308A" w:rsidRPr="00EC3A5C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* Данные в графах 1 – 9, 12 являются общими для всех вариантов. Отметки в графах 10,11 на станциях 1 – 3 вычислены в с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EC3A5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ответствии с одним из вариантов студенческой работы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ectPr w:rsidR="0081308A" w:rsidSect="00192D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Обработка журнала геометрического нивелирования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[1, § 54, 122]; [2, § 43].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Отметки связующих точек вычисляют через превышения, отметки же пром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жуточных точек - через горизонт инструмента. В качестве примера в журнале (табл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.1,1а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) выполнена обработка результатов нивелирования на первых трех ста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циях.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Вычисляют превышения между связующими точками: превышение равно разности заднего отсчета а и переднего </w:t>
      </w:r>
      <w:proofErr w:type="spellStart"/>
      <w:r w:rsidRPr="00465E7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(«взгляд» назад минус «взгляд» вперед), т.е.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=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a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–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вычисления превышения используют отсчеты как по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черной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) так и по красной (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1475BA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)  сторонам реек. Таким образом, для каждого превышения нах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дят два его значения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 xml:space="preserve">/ 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=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a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–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=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a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–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между которыми допускается расхо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дение не более ± 5 мм. Записав вычисленные значения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1475BA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//</w:t>
      </w:r>
      <w:r w:rsidRPr="001475BA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превышения в графу 6 или 7 журнала (в зависимости от их знака), выводят среднее из них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260" w:dyaOrig="700">
          <v:shape id="_x0000_i1137" type="#_x0000_t75" style="width:63pt;height:35pt" o:ole="">
            <v:imagedata r:id="rId228" o:title=""/>
          </v:shape>
          <o:OLEObject Type="Embed" ProgID="Equation.3" ShapeID="_x0000_i1137" DrawAspect="Content" ObjectID="_1571332772" r:id="rId229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которое округляют до целого количества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миллиметров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после чего записывают в графу 8 или 9. Если в округляемом значении </w:t>
      </w:r>
      <w:proofErr w:type="spell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h</w:t>
      </w:r>
      <w:proofErr w:type="spell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последней цифрой окажется 5 (д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сятых), то, в соответствии с правилом Гаусса, округление производят до ближайш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целого четного числа:0395,5≈0396; 0396,5≈0396; 0397,5≈0398; 0398,5≈0398 и т.д.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r w:rsidRPr="008A61D6">
        <w:rPr>
          <w:rFonts w:ascii="Times New Roman" w:hAnsi="Times New Roman" w:cs="Times New Roman"/>
          <w:sz w:val="28"/>
          <w:szCs w:val="28"/>
        </w:rPr>
        <w:t>Для контроля правильности вычислений в журнале выполняют постр</w:t>
      </w:r>
      <w:r w:rsidRPr="008A61D6">
        <w:rPr>
          <w:rFonts w:ascii="Times New Roman" w:hAnsi="Times New Roman" w:cs="Times New Roman"/>
          <w:sz w:val="28"/>
          <w:szCs w:val="28"/>
        </w:rPr>
        <w:t>а</w:t>
      </w:r>
      <w:r w:rsidRPr="008A61D6">
        <w:rPr>
          <w:rFonts w:ascii="Times New Roman" w:hAnsi="Times New Roman" w:cs="Times New Roman"/>
          <w:sz w:val="28"/>
          <w:szCs w:val="28"/>
        </w:rPr>
        <w:t xml:space="preserve">ничный контроль. С этой целью, как показано в 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61D6">
        <w:rPr>
          <w:rFonts w:ascii="Times New Roman" w:hAnsi="Times New Roman" w:cs="Times New Roman"/>
          <w:sz w:val="28"/>
          <w:szCs w:val="28"/>
        </w:rPr>
        <w:t>, в каждой из граф 3, 4, 6, 7, 8, 9 суммируют все записанные в них числа. Поскольку на всех станциях на каждую из нивелируемых, точек взято по два отсчета (один - по черной стороне рейки другой - по красной), то очевидно, что в результате</w:t>
      </w:r>
      <w:proofErr w:type="gramStart"/>
      <w:r w:rsidRPr="008A61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61D6">
        <w:rPr>
          <w:rFonts w:ascii="Times New Roman" w:hAnsi="Times New Roman" w:cs="Times New Roman"/>
          <w:sz w:val="28"/>
          <w:szCs w:val="28"/>
        </w:rPr>
        <w:t xml:space="preserve">сложения в графах 3 и 4 будут получены суммы всех записанных на дайной странице соответственно задних: </w:t>
      </w:r>
      <w:r w:rsidRPr="008A61D6">
        <w:rPr>
          <w:rFonts w:ascii="Times New Roman" w:hAnsi="Times New Roman" w:cs="Times New Roman"/>
          <w:position w:val="-30"/>
          <w:sz w:val="28"/>
          <w:szCs w:val="28"/>
        </w:rPr>
        <w:object w:dxaOrig="1120" w:dyaOrig="700">
          <v:shape id="_x0000_i1138" type="#_x0000_t75" style="width:56pt;height:35pt" o:ole="">
            <v:imagedata r:id="rId230" o:title=""/>
          </v:shape>
          <o:OLEObject Type="Embed" ProgID="Equation.3" ShapeID="_x0000_i1138" DrawAspect="Content" ObjectID="_1571332773" r:id="rId231"/>
        </w:object>
      </w:r>
      <w:r w:rsidRPr="008A61D6">
        <w:rPr>
          <w:rFonts w:ascii="Times New Roman" w:hAnsi="Times New Roman" w:cs="Times New Roman"/>
          <w:sz w:val="28"/>
          <w:szCs w:val="28"/>
        </w:rPr>
        <w:t xml:space="preserve"> и передних </w:t>
      </w:r>
      <w:r w:rsidRPr="008A61D6">
        <w:rPr>
          <w:rFonts w:ascii="Times New Roman" w:hAnsi="Times New Roman" w:cs="Times New Roman"/>
          <w:position w:val="-30"/>
          <w:sz w:val="28"/>
          <w:szCs w:val="28"/>
        </w:rPr>
        <w:object w:dxaOrig="1080" w:dyaOrig="700">
          <v:shape id="_x0000_i1139" type="#_x0000_t75" style="width:54pt;height:35pt" o:ole="">
            <v:imagedata r:id="rId232" o:title=""/>
          </v:shape>
          <o:OLEObject Type="Embed" ProgID="Equation.3" ShapeID="_x0000_i1139" DrawAspect="Content" ObjectID="_1571332774" r:id="rId233"/>
        </w:object>
      </w:r>
      <w:r>
        <w:rPr>
          <w:rFonts w:ascii="Times New Roman" w:hAnsi="Times New Roman" w:cs="Times New Roman"/>
          <w:sz w:val="28"/>
          <w:szCs w:val="28"/>
        </w:rPr>
        <w:t>отсчетов.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Найденные суммы записывают под итоговой чертой, проведенной в нижней части страницы, строчкой ниже - под ними — записывают их разность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280" w:dyaOrig="720">
          <v:shape id="_x0000_i1140" type="#_x0000_t75" style="width:64pt;height:36pt" o:ole="">
            <v:imagedata r:id="rId234" o:title=""/>
          </v:shape>
          <o:OLEObject Type="Embed" ProgID="Equation.3" ShapeID="_x0000_i1140" DrawAspect="Content" ObjectID="_1571332775" r:id="rId235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240" w:dyaOrig="720">
          <v:shape id="_x0000_i1141" type="#_x0000_t75" style="width:62pt;height:36pt" o:ole="">
            <v:imagedata r:id="rId236" o:title=""/>
          </v:shape>
          <o:OLEObject Type="Embed" ProgID="Equation.3" ShapeID="_x0000_i1141" DrawAspect="Content" ObjectID="_1571332776" r:id="rId237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=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380" w:dyaOrig="720">
          <v:shape id="_x0000_i1142" type="#_x0000_t75" style="width:69pt;height:36pt" o:ole="">
            <v:imagedata r:id="rId238" o:title=""/>
          </v:shape>
          <o:OLEObject Type="Embed" ProgID="Equation.3" ShapeID="_x0000_i1142" DrawAspect="Content" ObjectID="_1571332777" r:id="rId239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еще ниже  половину этой разности.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Проверяют соблюдение равенства: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740" w:dyaOrig="1020">
          <v:shape id="_x0000_i1143" type="#_x0000_t75" style="width:137pt;height:51pt" o:ole="">
            <v:imagedata r:id="rId240" o:title=""/>
          </v:shape>
          <o:OLEObject Type="Embed" ProgID="Equation.3" ShapeID="_x0000_i1143" DrawAspect="Content" ObjectID="_1571332778" r:id="rId241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=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160" w:dyaOrig="1060">
          <v:shape id="_x0000_i1144" type="#_x0000_t75" style="width:108pt;height:53pt" o:ole="">
            <v:imagedata r:id="rId242" o:title=""/>
          </v:shape>
          <o:OLEObject Type="Embed" ProgID="Equation.3" ShapeID="_x0000_i1144" DrawAspect="Content" ObjectID="_1571332779" r:id="rId243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котором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36C01">
        <w:rPr>
          <w:rFonts w:ascii="Times New Roman" w:hAnsi="Times New Roman" w:cs="Times New Roman"/>
          <w:color w:val="000000"/>
          <w:spacing w:val="-4"/>
          <w:position w:val="-30"/>
          <w:sz w:val="28"/>
          <w:szCs w:val="28"/>
        </w:rPr>
        <w:object w:dxaOrig="560" w:dyaOrig="700">
          <v:shape id="_x0000_i1145" type="#_x0000_t75" style="width:28pt;height:35pt" o:ole="">
            <v:imagedata r:id="rId244" o:title=""/>
          </v:shape>
          <o:OLEObject Type="Embed" ProgID="Equation.3" ShapeID="_x0000_i1145" DrawAspect="Content" ObjectID="_1571332780" r:id="rId245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сумма средних превышений, найденных на данной странице в графах 8 и 9. Незначительное расхождение в 1 - 2 мм, которое может при этом п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лучиться за счет округления средних значений  превышений, не превышает п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грешности отсчета по рейке, а потому им можно пренебречь.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color w:val="000000"/>
          <w:spacing w:val="16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журнале построчный  контроль оформляют чернилами, записывая только ч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словые значения найденных сумм и разностей без их буквенных обозначений</w:t>
      </w:r>
      <w:r>
        <w:rPr>
          <w:color w:val="000000"/>
          <w:spacing w:val="16"/>
          <w:sz w:val="28"/>
          <w:szCs w:val="28"/>
        </w:rPr>
        <w:t>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известным отметкам (графа 11)начальной репер (№ 19)т конечный (репер № 20) точек хода вычисляют и записывают под итоговой чертой в конце журнала теоретическую сумму превышений: </w:t>
      </w:r>
      <w:proofErr w:type="gramEnd"/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220" w:dyaOrig="380">
          <v:shape id="_x0000_i1146" type="#_x0000_t75" style="width:111pt;height:19pt" o:ole="">
            <v:imagedata r:id="rId246" o:title=""/>
          </v:shape>
          <o:OLEObject Type="Embed" ProgID="Equation.3" ShapeID="_x0000_i1146" DrawAspect="Content" ObjectID="_1571332781" r:id="rId247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Находят и записывают со своим знаком невязку</w:t>
      </w:r>
      <w:r w:rsidRPr="00A4794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A4794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f</w:t>
      </w:r>
      <w:r w:rsidRPr="00A4794F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h</w:t>
      </w:r>
      <w:proofErr w:type="spell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хода, равную разности: пра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тическая сумма </w:t>
      </w:r>
      <w:r w:rsidRPr="00465E7C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540" w:dyaOrig="340">
          <v:shape id="_x0000_i1147" type="#_x0000_t75" style="width:27pt;height:17pt" o:ole="">
            <v:imagedata r:id="rId248" o:title=""/>
          </v:shape>
          <o:OLEObject Type="Embed" ProgID="Equation.3" ShapeID="_x0000_i1147" DrawAspect="Content" ObjectID="_1571332782" r:id="rId249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превышений (средних) минус теоретическая 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380" w:dyaOrig="380">
          <v:shape id="_x0000_i1148" type="#_x0000_t75" style="width:119pt;height:19pt" o:ole="">
            <v:imagedata r:id="rId250" o:title=""/>
          </v:shape>
          <o:OLEObject Type="Embed" ProgID="Equation.3" ShapeID="_x0000_i1148" DrawAspect="Content" ObjectID="_1571332783" r:id="rId251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ниже вычисляют допустимую величину невязки: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100" w:dyaOrig="460">
          <v:shape id="_x0000_i1149" type="#_x0000_t75" style="width:105pt;height:23pt" o:ole="">
            <v:imagedata r:id="rId252" o:title=""/>
          </v:shape>
          <o:OLEObject Type="Embed" ProgID="Equation.3" ShapeID="_x0000_i1149" DrawAspect="Content" ObjectID="_1571332784" r:id="rId253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8A61D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L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длина нивелирного хода,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км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Если </w:t>
      </w:r>
      <w:r w:rsidRPr="00736C01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279" w:dyaOrig="360">
          <v:shape id="_x0000_i1150" type="#_x0000_t75" style="width:14pt;height:18pt" o:ole="">
            <v:imagedata r:id="rId254" o:title=""/>
          </v:shape>
          <o:OLEObject Type="Embed" ProgID="Equation.3" ShapeID="_x0000_i1150" DrawAspect="Content" ObjectID="_1571332785" r:id="rId255"/>
        </w:object>
      </w:r>
      <w:r w:rsidRPr="00736C01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760" w:dyaOrig="380">
          <v:shape id="_x0000_i1151" type="#_x0000_t75" style="width:38pt;height:19pt" o:ole="">
            <v:imagedata r:id="rId256" o:title=""/>
          </v:shape>
          <o:OLEObject Type="Embed" ProgID="Equation.3" ShapeID="_x0000_i1151" DrawAspect="Content" ObjectID="_1571332786" r:id="rId257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 в средние значения 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превышении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вводят поправки со знаком обратным знаку невязки. Поправки вводят поровну (с округлением целых милл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метров) во все превышения. Если невязка невелика (число миллиметров в невязке меньше количества превышений), то некоторые превышения – в начале и конце х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 - оставляют без поправок. Убедившись, что сумма всех поправок равняется н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вязке с обратным знаком, поправки записывают в графах 8 и 9 сверху над средними значениями превышений.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</w: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Вычисляют последовательно отметки всех связующих точек хода: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700" w:dyaOrig="380">
          <v:shape id="_x0000_i1152" type="#_x0000_t75" style="width:135pt;height:19pt" o:ole="">
            <v:imagedata r:id="rId258" o:title=""/>
          </v:shape>
          <o:OLEObject Type="Embed" ProgID="Equation.3" ShapeID="_x0000_i1152" DrawAspect="Content" ObjectID="_1571332787" r:id="rId259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680" w:dyaOrig="380">
          <v:shape id="_x0000_i1153" type="#_x0000_t75" style="width:134pt;height:19pt" o:ole="">
            <v:imagedata r:id="rId260" o:title=""/>
          </v:shape>
          <o:OLEObject Type="Embed" ProgID="Equation.3" ShapeID="_x0000_i1153" DrawAspect="Content" ObjectID="_1571332788" r:id="rId261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………………………   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2760" w:dyaOrig="380">
          <v:shape id="_x0000_i1154" type="#_x0000_t75" style="width:138pt;height:19pt" o:ole="">
            <v:imagedata r:id="rId262" o:title=""/>
          </v:shape>
          <o:OLEObject Type="Embed" ProgID="Equation.3" ShapeID="_x0000_i1154" DrawAspect="Content" ObjectID="_1571332789" r:id="rId263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736C01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420" w:dyaOrig="340">
          <v:shape id="_x0000_i1155" type="#_x0000_t75" style="width:21pt;height:17pt" o:ole="">
            <v:imagedata r:id="rId264" o:title=""/>
          </v:shape>
          <o:OLEObject Type="Embed" ProgID="Equation.3" ShapeID="_x0000_i1155" DrawAspect="Content" ObjectID="_1571332790" r:id="rId265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736C01">
        <w:rPr>
          <w:rFonts w:ascii="Times New Roman" w:hAnsi="Times New Roman" w:cs="Times New Roman"/>
          <w:color w:val="000000"/>
          <w:spacing w:val="-4"/>
          <w:position w:val="-10"/>
          <w:sz w:val="28"/>
          <w:szCs w:val="28"/>
        </w:rPr>
        <w:object w:dxaOrig="460" w:dyaOrig="340">
          <v:shape id="_x0000_i1156" type="#_x0000_t75" style="width:23pt;height:17pt" o:ole="">
            <v:imagedata r:id="rId266" o:title=""/>
          </v:shape>
          <o:OLEObject Type="Embed" ProgID="Equation.3" ShapeID="_x0000_i1156" DrawAspect="Content" ObjectID="_1571332791" r:id="rId267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,…, </w:t>
      </w:r>
      <w:r w:rsidRPr="00736C01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440" w:dyaOrig="360">
          <v:shape id="_x0000_i1157" type="#_x0000_t75" style="width:22pt;height:18pt" o:ole="">
            <v:imagedata r:id="rId268" o:title=""/>
          </v:shape>
          <o:OLEObject Type="Embed" ProgID="Equation.3" ShapeID="_x0000_i1157" DrawAspect="Content" ObjectID="_1571332792" r:id="rId269"/>
        </w:object>
      </w:r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поправки</w:t>
      </w:r>
      <w:proofErr w:type="gramStart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proofErr w:type="gramEnd"/>
      <w:r w:rsidRPr="00736C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средние превышения, записанные в графах 8 и 9.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36C0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Контролем правильности вычислений отметок является получение в конце х</w:t>
      </w:r>
      <w:r w:rsidRPr="00736C0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736C0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да известной отметки</w:t>
      </w:r>
      <w:r w:rsidRPr="00736C01">
        <w:rPr>
          <w:rFonts w:ascii="Times New Roman" w:hAnsi="Times New Roman" w:cs="Times New Roman"/>
          <w:i/>
          <w:color w:val="000000"/>
          <w:spacing w:val="-4"/>
          <w:position w:val="-12"/>
          <w:sz w:val="28"/>
          <w:szCs w:val="28"/>
        </w:rPr>
        <w:object w:dxaOrig="639" w:dyaOrig="360">
          <v:shape id="_x0000_i1158" type="#_x0000_t75" style="width:32pt;height:18pt" o:ole="">
            <v:imagedata r:id="rId270" o:title=""/>
          </v:shape>
          <o:OLEObject Type="Embed" ProgID="Equation.3" ShapeID="_x0000_i1158" DrawAspect="Content" ObjectID="_1571332793" r:id="rId271"/>
        </w:objec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конечной точки.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6.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Завершают постраничный контроль на каждой странице журнала. В графе 11 находят и записывают под итоговой чертой в нижней части страницы разность 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численных отметок последней и первой связующих точек, записанных на данной странице. Эта разность должна точно равняться алгебраической сумме средних пр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вышений и поправок в них.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конце журнала по данным постраничного контроля выполняют аналогичный постраничному общий контроль по всему ходу.</w:t>
      </w:r>
      <w:proofErr w:type="gramEnd"/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станциях 3 и 5 вычисляют значения горизонта инструмента. Для каждой станции это делают дважды - по наблюдениям на заднюю и переднюю точки: ГИ равен отметке Н задней (или передней) точки плюс отсчет по черной стороне рейки, стоявшей на этой точке. Расхождение между двумя вычисленными значениями ГИ допускают в пределах ±2 мм; одно из значений ГИ записывают в графу 10 журнала.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станциях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3 и 5 вычисляют отметки промежуточных точек. Вычисления выполняют через горизонт инструмента: отметка промежуточной точки равна ГИ на данной станции минус отсчет по рейке, стоявшей па этой промежуточной точке.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продольного профиля трассы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Продольный профиль строят по данным пикетажного и нивелирного журналов ([1,§ 122; 2, §74]).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построения берут лист миллиметровой бумаги размером 65x30 см. Сначала профиль составляют в карандаше, выполняя все необходимые построения тонкими линиями; закончив составление, профиль оформляют в туши. На рис.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приведен образец части профиля, составленного для одного из вариантов.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Построение выполняют в такой последовательности: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В нижней левой части листа заготавливают сетку (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разграфку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профиля со следующими сверху вниз горизонтальными графами* (рис.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):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141"/>
        <w:gridCol w:w="3787"/>
        <w:gridCol w:w="2835"/>
        <w:gridCol w:w="1701"/>
      </w:tblGrid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 w:right="-4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трассы……………</w:t>
            </w:r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 графы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мм</w:t>
            </w:r>
          </w:p>
        </w:tc>
      </w:tr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Уклоны (в тысячных)…</w:t>
            </w:r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»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мм</w:t>
            </w:r>
          </w:p>
        </w:tc>
      </w:tr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отметки……</w:t>
            </w:r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»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мм</w:t>
            </w:r>
          </w:p>
        </w:tc>
      </w:tr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отметки…</w:t>
            </w:r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»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мм</w:t>
            </w:r>
          </w:p>
        </w:tc>
      </w:tr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Расстояния…………….</w:t>
            </w:r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»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мм</w:t>
            </w:r>
          </w:p>
        </w:tc>
      </w:tr>
      <w:tr w:rsidR="0081308A" w:rsidRPr="00364707" w:rsidTr="00EE79B5">
        <w:tc>
          <w:tcPr>
            <w:tcW w:w="114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</w:t>
            </w:r>
          </w:p>
        </w:tc>
        <w:tc>
          <w:tcPr>
            <w:tcW w:w="3787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прямых и кривых</w:t>
            </w:r>
            <w:proofErr w:type="gramStart"/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»</w:t>
            </w:r>
          </w:p>
        </w:tc>
        <w:tc>
          <w:tcPr>
            <w:tcW w:w="1701" w:type="dxa"/>
          </w:tcPr>
          <w:p w:rsidR="0081308A" w:rsidRPr="00364707" w:rsidRDefault="0081308A" w:rsidP="00EE79B5">
            <w:pPr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мм</w:t>
            </w:r>
          </w:p>
        </w:tc>
      </w:tr>
    </w:tbl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* Профильная сетка приведена с сокращением и некоторыми изменениями, п</w:t>
      </w:r>
      <w:r w:rsidRPr="0036470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скольку выполняемая студентом работа - учебная.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Верхняя линия профильной сетки называется линией условного горизонта. Ее следует вычертить на утолщенной (жирной) горизонтальной линии миллиметровой бумаги; начало линии условного горизонта располагают на одной из утолщенных вертикальных линий миллиметровки.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5854700" cy="5444814"/>
            <wp:effectExtent l="0" t="4445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нее.PNG"/>
                    <pic:cNvPicPr/>
                  </pic:nvPicPr>
                  <pic:blipFill rotWithShape="1"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69" t="2406" r="2564"/>
                    <a:stretch/>
                  </pic:blipFill>
                  <pic:spPr bwMode="auto">
                    <a:xfrm rot="5400000">
                      <a:off x="0" y="0"/>
                      <a:ext cx="5865958" cy="545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308A" w:rsidRPr="00A4794F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94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Рис. 2.</w:t>
      </w:r>
      <w:r w:rsidRPr="00A479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Образец оформления части продольного профиля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данным пикетажного и нивелирного журналов заполняют графу рассто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ний, откладывая в ней горизонтальные расстояния в масштабе 1:2000.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Плановое п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ложение всех пикетов и плюсовых точек фиксируют в этой графе вертикальными отрезками (перегородками). Вертикальные отрезки, обозначающие пикеты, в ма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штабе 1:2000 проводятся через каждые 5 см и должны попасть на утолщенные ве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тикальные линии миллиметровки. Под нижней линией графы расстояний,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называ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мом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линией пикетажа, подписывают номера пикетов. Пикетажные значения плюс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вых точек не подписывают, но между вертикальными отрезками в графе 5 запис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вают горизонтальные расстояния между каждыми двумя соседними точками пр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филя (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отрезок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рис. 11). Если между соседними пикетами плюс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вых точек нет, то расстояние 100 м в графе расстояний не записывают.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Заполняют графу фактических отметок, выписывая в нее из графы 11 нив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лирного журнала отметки 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пронивелированных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точек поверхности земли. Фактич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ские отметки при записи их па профиле округляют до сотых долей метра.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фактическим отметкам строят черную линию профиля, откладывая 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соты точек в масштабе 1:200 вверх от линии условного горизонта. Отметку усло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ного горизонта выбирают в зависимости от фактических отметок: она должна быть кратной 10 м и притом такой, чтобы самая низкая точка профиля отстояла от линии условного горизонта не ближе чем на 4 см (превышение на местности 8 м). 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 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пронивелированные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 строят на перпендикулярах к линии условного горизонта, откладывая от этой линии в масштабе 1:200 соответствующие разности фактических отметок и отметки линии условного горизонта. Для удобства постро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на профиле слева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.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 нанести вспомогательный вертикальный масштаб, подписав его через каждый сантиметр по вертикали значениями отметок через 2 м, начиная от отметки условного горизонта.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Графы 1 и 6 заполняют по данным пикетажного журнала. В графе 1, посер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дине ее, проводят ось дороги, условно развернутую в прямую линию, и в масштабе 1:2000 строят план полосы местности, прилегающей к трассе. Вместо изображения условных знаков угодий обычно пишут соответствующие названия: «луг», «выгон» и т.п. Короткими стрелками показывают направления основных скатов местности.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Рассчитанные для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обеих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кривых пикетажные значения НК и КК откладывают также в масштабе 1:2000 на линии пикетажа. В графе 6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начало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конец каждой кр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 отмечают перпендикулярами, опущенными от этой линии среднюю линию гр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фы 6,изображающую ось дороги. Вдоль перпендикуляров записывают расстояния от начала или  конца кривой до ближайших заднего и переднего пикетов.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Кривые условно обозначают скобами, обращенными при поворотах трассы вправо - выпуклостью вверх, а при поворотах, ее влево - выпуклостью вниз. Под к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ждой кривой записывают значения всех шести ее элементов. Над серединой каждой прямой вставки трассы выписывают ее длину, а под ней – ее румб.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изображения километрового указателя (на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</w:t>
      </w:r>
      <w:proofErr w:type="gramStart"/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0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) от линии пикетажа опу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кают перпендикуляр длиной 17 мм на конце которого вычерчивают окружность диаметром 5 мм и ее правую половину залипают тушью.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Примерно в 1,5 см над линией профиля показывают положение реперов. Для этого проводят вертикальные отрезки длиной около 2 см, вдоль которых - слева и. справа - записывают прямоугольные координаты репера относительно трассы. На горизонтальной черте сверху указывают номер репера и его отметку.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Заглавную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прочие надписи на профиле выполняют в соответствии с обра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цом (см. рис.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Построение поперечного профиля трассы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Литература: [2, § 74].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Поперечный профиль располагают правее продольного. Оба его масштаба - и горизонтальный, и вертикальный - принимают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одинаковыми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(1:200). Сетку попере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ника можно разбить на продолжении граф продольного профиля.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Для поперечного профиля подготавливают и заполняют только две графы: фактических отметок и расстояний.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Следует помнить, что все горизонтальные расстояния в поперечнике указыв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ются от оси трассируемого сооружения. На поперечном профиле их следует откл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дывать вправо и влево от вертикального отрезка, обозначающего в графе расстояний положение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Последний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подписывают симметрично относительно этого отрезка под нижней линией графы расстояний. Расстояния между соседними точками поп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речного профиля записывают в графе 5.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фактическим отметкам строится линия поперечного профиля. Отметка его линии условного горизонта может быть взята та же, что и на продольном проф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 поперечным профилем подписывают его название «Поперечный пр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филь на ПК 2»; под чертежом указывают масштабы его, построения.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Нанесение на продольный профиль проектной линии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Литература; [2, § 75].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Проектную (красную) линию наносят в соответствии с задан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ием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Все необх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димые расчеты следует произвести в «Тетради для выполнения контрольной работы № 2».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Заполняют графу 2 уклонов, прочерчивая в ней в местах переломов (измен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уклона) проектной линии вертикальные перегородки. У каждой перегородки слева и справа вдоль нее, вертикально записывают расстояния в метрах на местности от места данного изменения уклона до ближайших заднего и переднего пикетов. 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 это изменение происходит на пикете, то с обеих сторон  пишут нули.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Внутри каждого узкого прямоугольника, на которые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будет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разбила графа 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yклонов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проводят диагональ: из верхнего левого угла в нижний правый, если уклон отрицательный (линия идет на понижение), или из нижнего левого в верхний пр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вый, если уклон положительный. На горизонтальных отрезках трассы посередине графы проводят горизонтальную черту. Над диагональю или горизонтальной чертой указывают значение проектного уклона в тысячных, а под ней - длину заложения в метрах, на которое этот уклон распространяется.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Вычисляют проектные (красные) отметки точек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</w:t>
      </w:r>
      <w:proofErr w:type="gramStart"/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</w:t>
      </w:r>
      <w:proofErr w:type="gramEnd"/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+80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4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5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которых запроектированы переломы проектной линии. В начале трассы на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 котором запроектирована насыпь высотой 0,50 м, записывают проектную отме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ку, равную фактической отметке </w:t>
      </w:r>
      <w:r w:rsidRPr="006471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ПК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0 плюс 0,50 м. Отметки остальных точек 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числяют по формуле: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700" w:dyaOrig="380">
          <v:shape id="_x0000_i1159" type="#_x0000_t75" style="width:85pt;height:19pt" o:ole="">
            <v:imagedata r:id="rId273" o:title=""/>
          </v:shape>
          <o:OLEObject Type="Embed" ProgID="Equation.3" ShapeID="_x0000_i1159" DrawAspect="Content" ObjectID="_1571332794" r:id="rId274"/>
        </w:objec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bscript"/>
        </w:rPr>
        <w:t>п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- определяемая проектная отметка;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58617F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499" w:dyaOrig="360">
          <v:shape id="_x0000_i1160" type="#_x0000_t75" style="width:25pt;height:18pt" o:ole="">
            <v:imagedata r:id="rId275" o:title=""/>
          </v:shape>
          <o:OLEObject Type="Embed" ProgID="Equation.3" ShapeID="_x0000_i1160" DrawAspect="Content" ObjectID="_1571332795" r:id="rId276"/>
        </w:objec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 известная проектная отметка предыдущей точки;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проектный уклон;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горизонтальное расстояние (заложение) между точкой, в которой определ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 отметка, и предыдущей.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Вычисленные проектные отметки округляют до сотых долей метра, после чего записывают в графу 3 проектных отметок.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вычисленным проектным </w:t>
      </w:r>
      <w:proofErr w:type="spellStart"/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o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отметкам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точек переломов проектную (кра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ную) линию наносят на профиль.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Вычисляют проектные отметки всех остальных пи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кетов и плюсовых точек профиля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 избежание лишних ошибок в вычислениях рекомендуется за предыд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щую точку с отметкой </w:t>
      </w:r>
      <w:r w:rsidRPr="00AC4302">
        <w:rPr>
          <w:rFonts w:ascii="Times New Roman" w:hAnsi="Times New Roman" w:cs="Times New Roman"/>
          <w:color w:val="000000"/>
          <w:spacing w:val="-4"/>
          <w:position w:val="-12"/>
          <w:sz w:val="28"/>
          <w:szCs w:val="28"/>
        </w:rPr>
        <w:object w:dxaOrig="499" w:dyaOrig="360">
          <v:shape id="_x0000_i1161" type="#_x0000_t75" style="width:25pt;height:18pt" o:ole="">
            <v:imagedata r:id="rId277" o:title=""/>
          </v:shape>
          <o:OLEObject Type="Embed" ProgID="Equation.3" ShapeID="_x0000_i1161" DrawAspect="Content" ObjectID="_1571332796" r:id="rId278"/>
        </w:objec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всегда брать начало данного элемента проектной липни, учитывая расстояние от этой начальной точки до точки, отметка которой вычисляе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ся. Вычисленные отметки  записывают в графу 3.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убедиться в правильности расчетов и графических построений, целес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образно все вычисленные проектные отметки использовать для контроля построения проектного профиля трассы. Очевидно, что если и вычисления, и построения в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полнены верно, то точки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1, ПК 1+44, ПК</w:t>
      </w:r>
      <w:proofErr w:type="gram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2</w:t>
      </w:r>
      <w:proofErr w:type="gramEnd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, ПК2+56, ПК 2 + 70, ПК 2+91, ПКЗ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построенные по их проектным отметкам, должны точно попасть на проектную л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нию, проведенную раньше.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Вычисляют отметку точки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1+80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которая нивелированием на местности не определялась. Для этого вычисляют уклон ската местности на участке от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</w:t>
      </w:r>
      <w:proofErr w:type="gram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</w:t>
      </w:r>
      <w:proofErr w:type="gramEnd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+44 до ПК 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proofErr w:type="spellEnd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=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h</w:t>
      </w:r>
      <w:proofErr w:type="spellEnd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/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i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разность фактических отметок ближайших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1+80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передней и задней точек профиля, т. е. ПК 2 и плюсовой точки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1+44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 горизонтальное расстояние между этими точками.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вычисленному уклону ската и по горизонтальному расстоянию </w:t>
      </w:r>
      <w:proofErr w:type="spellStart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'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точки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1+80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ближайшей задней точки профиля и находят искомую отметку. Найде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ную расчетным путем отметку точки </w:t>
      </w: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ПК 1+80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записывают в скобках в графу 4 пр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филя.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6. На каждом пикете и плюсовой точке профиля вычисляют рабочие отметки (высоты насыпей или глубины выемок) как разность проектной и фактической отм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ток. На выемках рабочие отметки записывают под красной линией (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рис.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), а на насыпях - над ней. Над точками пересечений черной линии профиля с проектной, называемыми точками пулевых работ (пли переходными), записывают рабочие о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метки 0,00.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7. Из точки нулевых работ опускают перпендикуляр (ординату) на линию у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ловного горизонта и вычисляют горизонтальные расстояния до этой точки от бл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жайших пике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 или плюсовых точек профиля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Вычисления выполняют по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лам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100" w:dyaOrig="720">
          <v:shape id="_x0000_i1162" type="#_x0000_t75" style="width:55pt;height:36pt" o:ole="">
            <v:imagedata r:id="rId279" o:title=""/>
          </v:shape>
          <o:OLEObject Type="Embed" ProgID="Equation.3" ShapeID="_x0000_i1162" DrawAspect="Content" ObjectID="_1571332797" r:id="rId280"/>
        </w:objec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   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object w:dxaOrig="1100" w:dyaOrig="720">
          <v:shape id="_x0000_i1163" type="#_x0000_t75" style="width:55pt;height:36pt" o:ole="">
            <v:imagedata r:id="rId281" o:title=""/>
          </v:shape>
          <o:OLEObject Type="Embed" ProgID="Equation.3" ShapeID="_x0000_i1163" DrawAspect="Content" ObjectID="_1571332798" r:id="rId282"/>
        </w:objec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 которых 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у - горизонтальные расстояния до точки нулевых работ от бл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жайших к ней соответственно задней и передней точек (пикетных или плюсовых) профиля; </w:t>
      </w:r>
      <w:proofErr w:type="gramEnd"/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</w:t>
      </w: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AC430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b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рабочие отметки на этих же, задней и передней, точках </w:t>
      </w:r>
      <w:proofErr w:type="spellStart"/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профи-ля</w:t>
      </w:r>
      <w:proofErr w:type="spellEnd"/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между которыми находится точка нулевых работ;</w:t>
      </w: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8640B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d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горизонтальное расстояние между теми же ближайшими к точке нулевых работ точками профиля.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Вычисления расстояний </w:t>
      </w:r>
      <w:proofErr w:type="spell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proofErr w:type="spell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контролируются </w:t>
      </w:r>
      <w:proofErr w:type="gramStart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соблюдением</w:t>
      </w:r>
      <w:proofErr w:type="gramEnd"/>
      <w:r w:rsidRPr="003647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равенства </w:t>
      </w:r>
      <w:proofErr w:type="spellStart"/>
      <w:r w:rsidRPr="008640B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x+y=d</w:t>
      </w:r>
      <w:proofErr w:type="spellEnd"/>
      <w:r w:rsidRPr="008640B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Отметку </w:t>
      </w:r>
      <w:r w:rsidRPr="008640B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 нулевых работ вычисляют по формуле для нахождения пр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ектных отметок и, округлив ее до сотых долей метра, записывают вдоль ординаты, опущенной из точки нулевых работ на линию условного горизонта профиля. Слева и справа от этой ординаты над линией условного горизонта записывают расстояния </w:t>
      </w:r>
      <w:proofErr w:type="spellStart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proofErr w:type="spellEnd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proofErr w:type="gramStart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proofErr w:type="gram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</w:t>
      </w:r>
      <w:proofErr w:type="gram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точки пулевых работ от ближайших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задней и передней точек профиля.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Оформление профилей. </w:t>
      </w:r>
      <w:r w:rsidRPr="002E464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надписи и построения аккуратно выполняют т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шью тонкими линиями.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Красной тушью оформляют проектную линию и все рабочие отметки (кроме кулевых), ось дороги в графе 1, все линии и цифры в графе уклонов, разделительную линию между графами 2 и 3, проектные отметки, все линии и надписи в графе 6 (кроме номеров пикетов).</w:t>
      </w:r>
      <w:proofErr w:type="gramEnd"/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Синей тушью показывают перпендикуляры из точек нулевых работ на линию условного горизонта, рабочие отметки 0,00, синие отметки (высоты) точек нулевых работ, горизонтальные расстояния </w:t>
      </w:r>
      <w:proofErr w:type="spellStart"/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х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2E464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также линию пикетажа (нижнюю линию графы 5).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остальные линии, надписи и цифры выполняют черной тушью.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Насыпи окрашивают кармином (красной краской), выемки - гуммигутом (же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той краской).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рецензирование представляются: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ответы на контрольные вопросы;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решения задач на вычисление отметки точки через превышение и через гор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зонт инструмента;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пикетажный журнал;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4) журнал геометрического нивелирования;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5) продольный и поперечный профили трассы дороги.</w:t>
      </w:r>
    </w:p>
    <w:p w:rsidR="0081308A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364707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right="4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Pr="00736C01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Default="0081308A" w:rsidP="0081308A">
      <w:pPr>
        <w:shd w:val="clear" w:color="auto" w:fill="FFFFFF"/>
        <w:tabs>
          <w:tab w:val="left" w:pos="9720"/>
        </w:tabs>
        <w:spacing w:after="0"/>
        <w:ind w:left="29" w:right="48" w:firstLine="54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</w:t>
      </w:r>
    </w:p>
    <w:p w:rsidR="0081308A" w:rsidRPr="0058617F" w:rsidRDefault="0081308A" w:rsidP="0081308A">
      <w:pPr>
        <w:pStyle w:val="a9"/>
        <w:numPr>
          <w:ilvl w:val="0"/>
          <w:numId w:val="2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Инженерная геодезия</w:t>
      </w:r>
      <w:proofErr w:type="gram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/П</w:t>
      </w:r>
      <w:proofErr w:type="gram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 ред. П.С.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Закатова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М., 1976.</w:t>
      </w:r>
    </w:p>
    <w:p w:rsidR="0081308A" w:rsidRPr="0058617F" w:rsidRDefault="0081308A" w:rsidP="0081308A">
      <w:pPr>
        <w:pStyle w:val="a9"/>
        <w:numPr>
          <w:ilvl w:val="0"/>
          <w:numId w:val="29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Хейфец Б.С., Данилевич Б.В. Практикум по инженерной геодезии. М., 1979.</w:t>
      </w:r>
    </w:p>
    <w:p w:rsidR="0081308A" w:rsidRPr="0058617F" w:rsidRDefault="0081308A" w:rsidP="0081308A">
      <w:pPr>
        <w:shd w:val="clear" w:color="auto" w:fill="FFFFFF"/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Баканова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В.В., Фокин П.И. Таблицы приращений координат /Под ред. В.Д. Большакова. М., 1976.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Васютинский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И.Ю., Рязанцев Г.Е.,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Ямбаев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X.К. Геодезические приборы при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строительно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-м</w:t>
      </w:r>
      <w:proofErr w:type="gram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онтажных работах. М., 1982.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Григоренко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А. Г., Киселев М. И. Инженерная геодезия. М., 1983.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съемке и составлению планов подземных коммуникаций. М., 1978.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топографической съемке в масштабах 1:5000, 1:2000, 1:1000 и 1:500. М., 1973.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Инструкция по топографо-геодезическим работам при инженерных изыск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ниях для промышленного, сельскохозяйственного, городского и поселкового строительства. СН-212-73. М., 1974.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Левчук Г.П.,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Новак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В.Е., Конусов В.Г. Прикладная геодезия: Основные мет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 и принципы инженерно-геодезических работ. М., 19,81.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Новая геодезическая техника и ее применение  в строительстве /Величко В.А. Мовчан С.Ф., Дементьев В.К. и др. М., 1982.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Руководство по аэрофототопографической съемке в масштабах 1:1000 и 1:500 застроенных территорий и промышленных объектов при инженерных изыск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ниях для строительства. М., 1977.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Руководство по инженерным изысканиям для строительства. М., 1982.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Руководство по геодезическим работам в сельскохозяйственном строительс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ве. М., 1980.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Сироткнн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М.П. Справочник по геодезии для строителей. М.,1981.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Справочник по геодезическим разбивочным работам. М., 1982.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Справочное руководство по инженерно-геодезическим работам</w:t>
      </w:r>
      <w:proofErr w:type="gram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/П</w:t>
      </w:r>
      <w:proofErr w:type="gram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 ред. В.Д. Большакова и Г.П. Левчука. М., 1980.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Строительные нормы и правила: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СНиП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I-2-80;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СНиП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II-9-78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СНиП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III-2-75.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Сытник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В.С.,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Клюшин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А.Б.,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Борисенков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Б.Г. Геодезическое обеспечение строительно-монтажных работ. М., 1982.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Условные знаки для топографических планов масштабов 1:5000, 1:2000, 1:1000 и 1:500. М., 1973.</w:t>
      </w:r>
    </w:p>
    <w:p w:rsidR="0081308A" w:rsidRPr="0058617F" w:rsidRDefault="0081308A" w:rsidP="0081308A">
      <w:pPr>
        <w:pStyle w:val="a9"/>
        <w:numPr>
          <w:ilvl w:val="0"/>
          <w:numId w:val="30"/>
        </w:num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Александр Степанович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Кучко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Станислав Федорович Мовчан, Нинель Влад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мировна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Ангелова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Ян Александрович </w:t>
      </w:r>
      <w:proofErr w:type="spellStart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Сокольский</w:t>
      </w:r>
      <w:proofErr w:type="spellEnd"/>
      <w:r w:rsidRPr="005861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1308A" w:rsidRDefault="0081308A" w:rsidP="0081308A"/>
    <w:p w:rsidR="00A71EF1" w:rsidRPr="00147079" w:rsidRDefault="00A71EF1">
      <w:pPr>
        <w:rPr>
          <w:rFonts w:ascii="Times New Roman" w:hAnsi="Times New Roman" w:cs="Times New Roman"/>
          <w:sz w:val="24"/>
          <w:szCs w:val="24"/>
        </w:rPr>
      </w:pPr>
    </w:p>
    <w:sectPr w:rsidR="00A71EF1" w:rsidRPr="00147079" w:rsidSect="00AA6C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45" w:rsidRDefault="00F51A45" w:rsidP="00BC193F">
      <w:pPr>
        <w:spacing w:after="0" w:line="240" w:lineRule="auto"/>
      </w:pPr>
      <w:r>
        <w:separator/>
      </w:r>
    </w:p>
  </w:endnote>
  <w:endnote w:type="continuationSeparator" w:id="0">
    <w:p w:rsidR="00F51A45" w:rsidRDefault="00F51A45" w:rsidP="00BC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635373"/>
      <w:docPartObj>
        <w:docPartGallery w:val="Page Numbers (Bottom of Page)"/>
        <w:docPartUnique/>
      </w:docPartObj>
    </w:sdtPr>
    <w:sdtContent>
      <w:p w:rsidR="000B5844" w:rsidRDefault="008453DB">
        <w:pPr>
          <w:pStyle w:val="a4"/>
          <w:jc w:val="right"/>
        </w:pPr>
        <w:r>
          <w:fldChar w:fldCharType="begin"/>
        </w:r>
        <w:r w:rsidR="000B5844">
          <w:instrText>PAGE   \* MERGEFORMAT</w:instrText>
        </w:r>
        <w:r>
          <w:fldChar w:fldCharType="separate"/>
        </w:r>
        <w:r w:rsidR="0081308A">
          <w:rPr>
            <w:noProof/>
          </w:rPr>
          <w:t>46</w:t>
        </w:r>
        <w:r>
          <w:fldChar w:fldCharType="end"/>
        </w:r>
      </w:p>
    </w:sdtContent>
  </w:sdt>
  <w:p w:rsidR="000B5844" w:rsidRDefault="000B58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890935"/>
      <w:docPartObj>
        <w:docPartGallery w:val="Page Numbers (Bottom of Page)"/>
        <w:docPartUnique/>
      </w:docPartObj>
    </w:sdtPr>
    <w:sdtContent>
      <w:p w:rsidR="0081308A" w:rsidRDefault="0081308A">
        <w:pPr>
          <w:pStyle w:val="a4"/>
          <w:jc w:val="right"/>
        </w:pPr>
        <w:fldSimple w:instr="PAGE   \* MERGEFORMAT">
          <w:r>
            <w:rPr>
              <w:noProof/>
            </w:rPr>
            <w:t>56</w:t>
          </w:r>
        </w:fldSimple>
      </w:p>
    </w:sdtContent>
  </w:sdt>
  <w:p w:rsidR="0081308A" w:rsidRDefault="00813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45" w:rsidRDefault="00F51A45" w:rsidP="00BC193F">
      <w:pPr>
        <w:spacing w:after="0" w:line="240" w:lineRule="auto"/>
      </w:pPr>
      <w:r>
        <w:separator/>
      </w:r>
    </w:p>
  </w:footnote>
  <w:footnote w:type="continuationSeparator" w:id="0">
    <w:p w:rsidR="00F51A45" w:rsidRDefault="00F51A45" w:rsidP="00BC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BD"/>
    <w:multiLevelType w:val="singleLevel"/>
    <w:tmpl w:val="D6A048DE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3186162"/>
    <w:multiLevelType w:val="hybridMultilevel"/>
    <w:tmpl w:val="827C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05D"/>
    <w:multiLevelType w:val="hybridMultilevel"/>
    <w:tmpl w:val="CD66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00C8"/>
    <w:multiLevelType w:val="hybridMultilevel"/>
    <w:tmpl w:val="6EF0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132"/>
    <w:multiLevelType w:val="hybridMultilevel"/>
    <w:tmpl w:val="2C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494C"/>
    <w:multiLevelType w:val="hybridMultilevel"/>
    <w:tmpl w:val="541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342F"/>
    <w:multiLevelType w:val="singleLevel"/>
    <w:tmpl w:val="589CAE6C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362317E2"/>
    <w:multiLevelType w:val="singleLevel"/>
    <w:tmpl w:val="E0501712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3D03696D"/>
    <w:multiLevelType w:val="hybridMultilevel"/>
    <w:tmpl w:val="990C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07F3"/>
    <w:multiLevelType w:val="hybridMultilevel"/>
    <w:tmpl w:val="57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476A5"/>
    <w:multiLevelType w:val="hybridMultilevel"/>
    <w:tmpl w:val="DBB0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7CD7"/>
    <w:multiLevelType w:val="hybridMultilevel"/>
    <w:tmpl w:val="26D6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4A10"/>
    <w:multiLevelType w:val="hybridMultilevel"/>
    <w:tmpl w:val="0812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077D"/>
    <w:multiLevelType w:val="hybridMultilevel"/>
    <w:tmpl w:val="DA84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64B52"/>
    <w:multiLevelType w:val="singleLevel"/>
    <w:tmpl w:val="7CC8879A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B7C5EF3"/>
    <w:multiLevelType w:val="hybridMultilevel"/>
    <w:tmpl w:val="B824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3993"/>
    <w:multiLevelType w:val="hybridMultilevel"/>
    <w:tmpl w:val="DFD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D6389"/>
    <w:multiLevelType w:val="hybridMultilevel"/>
    <w:tmpl w:val="A87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7466F"/>
    <w:multiLevelType w:val="singleLevel"/>
    <w:tmpl w:val="8BCA6FF8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61000BED"/>
    <w:multiLevelType w:val="hybridMultilevel"/>
    <w:tmpl w:val="8758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3442"/>
    <w:multiLevelType w:val="hybridMultilevel"/>
    <w:tmpl w:val="15D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9A5"/>
    <w:multiLevelType w:val="hybridMultilevel"/>
    <w:tmpl w:val="960C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30585"/>
    <w:multiLevelType w:val="singleLevel"/>
    <w:tmpl w:val="D5F6F9E8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75756C0E"/>
    <w:multiLevelType w:val="hybridMultilevel"/>
    <w:tmpl w:val="63C6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747F"/>
    <w:multiLevelType w:val="singleLevel"/>
    <w:tmpl w:val="1486B31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78D96A9C"/>
    <w:multiLevelType w:val="singleLevel"/>
    <w:tmpl w:val="5BA2DC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791C0193"/>
    <w:multiLevelType w:val="singleLevel"/>
    <w:tmpl w:val="0240D1D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7BD97AC1"/>
    <w:multiLevelType w:val="hybridMultilevel"/>
    <w:tmpl w:val="089C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55ADD"/>
    <w:multiLevelType w:val="singleLevel"/>
    <w:tmpl w:val="2AD462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23"/>
  </w:num>
  <w:num w:numId="7">
    <w:abstractNumId w:val="15"/>
  </w:num>
  <w:num w:numId="8">
    <w:abstractNumId w:val="5"/>
  </w:num>
  <w:num w:numId="9">
    <w:abstractNumId w:val="20"/>
  </w:num>
  <w:num w:numId="10">
    <w:abstractNumId w:val="11"/>
  </w:num>
  <w:num w:numId="11">
    <w:abstractNumId w:val="3"/>
  </w:num>
  <w:num w:numId="12">
    <w:abstractNumId w:val="21"/>
  </w:num>
  <w:num w:numId="13">
    <w:abstractNumId w:val="4"/>
  </w:num>
  <w:num w:numId="14">
    <w:abstractNumId w:val="12"/>
  </w:num>
  <w:num w:numId="15">
    <w:abstractNumId w:val="27"/>
  </w:num>
  <w:num w:numId="16">
    <w:abstractNumId w:val="9"/>
  </w:num>
  <w:num w:numId="17">
    <w:abstractNumId w:val="16"/>
  </w:num>
  <w:num w:numId="18">
    <w:abstractNumId w:val="18"/>
  </w:num>
  <w:num w:numId="19">
    <w:abstractNumId w:val="1"/>
  </w:num>
  <w:num w:numId="20">
    <w:abstractNumId w:val="25"/>
  </w:num>
  <w:num w:numId="21">
    <w:abstractNumId w:val="24"/>
  </w:num>
  <w:num w:numId="22">
    <w:abstractNumId w:val="22"/>
  </w:num>
  <w:num w:numId="23">
    <w:abstractNumId w:val="28"/>
  </w:num>
  <w:num w:numId="24">
    <w:abstractNumId w:val="7"/>
  </w:num>
  <w:num w:numId="25">
    <w:abstractNumId w:val="6"/>
  </w:num>
  <w:num w:numId="26">
    <w:abstractNumId w:val="26"/>
  </w:num>
  <w:num w:numId="27">
    <w:abstractNumId w:val="0"/>
  </w:num>
  <w:num w:numId="28">
    <w:abstractNumId w:val="0"/>
    <w:lvlOverride w:ilvl="0">
      <w:lvl w:ilvl="0">
        <w:start w:val="12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71"/>
    <w:rsid w:val="000565B4"/>
    <w:rsid w:val="000A6909"/>
    <w:rsid w:val="000B5844"/>
    <w:rsid w:val="000B7007"/>
    <w:rsid w:val="000D03DE"/>
    <w:rsid w:val="000F5F8C"/>
    <w:rsid w:val="0013234F"/>
    <w:rsid w:val="00134152"/>
    <w:rsid w:val="00140AE9"/>
    <w:rsid w:val="00147079"/>
    <w:rsid w:val="001475BA"/>
    <w:rsid w:val="00152A4E"/>
    <w:rsid w:val="0017600E"/>
    <w:rsid w:val="001D7599"/>
    <w:rsid w:val="00203EF0"/>
    <w:rsid w:val="00234951"/>
    <w:rsid w:val="0029668C"/>
    <w:rsid w:val="00296E5F"/>
    <w:rsid w:val="002A1898"/>
    <w:rsid w:val="002A6E73"/>
    <w:rsid w:val="002A6EAE"/>
    <w:rsid w:val="002C0898"/>
    <w:rsid w:val="002D160A"/>
    <w:rsid w:val="002E3FC8"/>
    <w:rsid w:val="003001C3"/>
    <w:rsid w:val="0030571E"/>
    <w:rsid w:val="00310AB6"/>
    <w:rsid w:val="003134A2"/>
    <w:rsid w:val="00350C57"/>
    <w:rsid w:val="0035297B"/>
    <w:rsid w:val="00364707"/>
    <w:rsid w:val="0037101D"/>
    <w:rsid w:val="0038494B"/>
    <w:rsid w:val="003C4102"/>
    <w:rsid w:val="0041032E"/>
    <w:rsid w:val="00420345"/>
    <w:rsid w:val="00424A65"/>
    <w:rsid w:val="00470CF8"/>
    <w:rsid w:val="004713D8"/>
    <w:rsid w:val="004B4D6E"/>
    <w:rsid w:val="00502A22"/>
    <w:rsid w:val="0050372B"/>
    <w:rsid w:val="00506FED"/>
    <w:rsid w:val="005571E4"/>
    <w:rsid w:val="00560DCB"/>
    <w:rsid w:val="0057525D"/>
    <w:rsid w:val="0058193F"/>
    <w:rsid w:val="0058617F"/>
    <w:rsid w:val="005A5DE6"/>
    <w:rsid w:val="005B53FB"/>
    <w:rsid w:val="005B7F88"/>
    <w:rsid w:val="005D26EF"/>
    <w:rsid w:val="005E6D09"/>
    <w:rsid w:val="005F4406"/>
    <w:rsid w:val="0062231C"/>
    <w:rsid w:val="00647173"/>
    <w:rsid w:val="00661BCE"/>
    <w:rsid w:val="00661F0F"/>
    <w:rsid w:val="0066572E"/>
    <w:rsid w:val="00687757"/>
    <w:rsid w:val="00690F7A"/>
    <w:rsid w:val="007241AA"/>
    <w:rsid w:val="00736C01"/>
    <w:rsid w:val="00750BD7"/>
    <w:rsid w:val="007A179D"/>
    <w:rsid w:val="007B02FA"/>
    <w:rsid w:val="007B0708"/>
    <w:rsid w:val="007B3112"/>
    <w:rsid w:val="007C172B"/>
    <w:rsid w:val="007D3611"/>
    <w:rsid w:val="007F7868"/>
    <w:rsid w:val="007F7C32"/>
    <w:rsid w:val="0081308A"/>
    <w:rsid w:val="008453DB"/>
    <w:rsid w:val="008640B1"/>
    <w:rsid w:val="00890AC7"/>
    <w:rsid w:val="008A61D6"/>
    <w:rsid w:val="008E35D9"/>
    <w:rsid w:val="00906DD0"/>
    <w:rsid w:val="0091439F"/>
    <w:rsid w:val="009216C5"/>
    <w:rsid w:val="00927663"/>
    <w:rsid w:val="009506C9"/>
    <w:rsid w:val="009F585E"/>
    <w:rsid w:val="00A24C92"/>
    <w:rsid w:val="00A61613"/>
    <w:rsid w:val="00A6526D"/>
    <w:rsid w:val="00A71EF1"/>
    <w:rsid w:val="00A9436D"/>
    <w:rsid w:val="00AA6C27"/>
    <w:rsid w:val="00AB050D"/>
    <w:rsid w:val="00AB2122"/>
    <w:rsid w:val="00AB35BF"/>
    <w:rsid w:val="00AC4302"/>
    <w:rsid w:val="00B220BE"/>
    <w:rsid w:val="00B53637"/>
    <w:rsid w:val="00B83778"/>
    <w:rsid w:val="00BC193F"/>
    <w:rsid w:val="00BD7723"/>
    <w:rsid w:val="00BD7FD8"/>
    <w:rsid w:val="00C0542E"/>
    <w:rsid w:val="00C100A1"/>
    <w:rsid w:val="00C27EC9"/>
    <w:rsid w:val="00C369D3"/>
    <w:rsid w:val="00C40A55"/>
    <w:rsid w:val="00C433FD"/>
    <w:rsid w:val="00C66C75"/>
    <w:rsid w:val="00CB3EBA"/>
    <w:rsid w:val="00CC0A3F"/>
    <w:rsid w:val="00CD4BDC"/>
    <w:rsid w:val="00CE3CDC"/>
    <w:rsid w:val="00D02CCD"/>
    <w:rsid w:val="00D03A3F"/>
    <w:rsid w:val="00D044E3"/>
    <w:rsid w:val="00D208A6"/>
    <w:rsid w:val="00D21F63"/>
    <w:rsid w:val="00D36D71"/>
    <w:rsid w:val="00D51F73"/>
    <w:rsid w:val="00D53E08"/>
    <w:rsid w:val="00D604D6"/>
    <w:rsid w:val="00D65D6D"/>
    <w:rsid w:val="00E76384"/>
    <w:rsid w:val="00EA6C2D"/>
    <w:rsid w:val="00EC3A5C"/>
    <w:rsid w:val="00EC75AA"/>
    <w:rsid w:val="00ED064F"/>
    <w:rsid w:val="00EE52D0"/>
    <w:rsid w:val="00F17F1E"/>
    <w:rsid w:val="00F45C90"/>
    <w:rsid w:val="00F51A45"/>
    <w:rsid w:val="00F51BF8"/>
    <w:rsid w:val="00F656FE"/>
    <w:rsid w:val="00F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51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1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51BF8"/>
  </w:style>
  <w:style w:type="paragraph" w:styleId="a7">
    <w:name w:val="Balloon Text"/>
    <w:basedOn w:val="a"/>
    <w:link w:val="a8"/>
    <w:uiPriority w:val="99"/>
    <w:semiHidden/>
    <w:unhideWhenUsed/>
    <w:rsid w:val="001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231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51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1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51BF8"/>
  </w:style>
  <w:style w:type="paragraph" w:styleId="a7">
    <w:name w:val="Balloon Text"/>
    <w:basedOn w:val="a"/>
    <w:link w:val="a8"/>
    <w:uiPriority w:val="99"/>
    <w:semiHidden/>
    <w:unhideWhenUsed/>
    <w:rsid w:val="001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231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png"/><Relationship Id="rId247" Type="http://schemas.openxmlformats.org/officeDocument/2006/relationships/oleObject" Target="embeddings/oleObject119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5.wmf"/><Relationship Id="rId279" Type="http://schemas.openxmlformats.org/officeDocument/2006/relationships/image" Target="media/image13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footer" Target="footer2.xml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54" Type="http://schemas.openxmlformats.org/officeDocument/2006/relationships/image" Target="media/image25.wmf"/><Relationship Id="rId75" Type="http://schemas.openxmlformats.org/officeDocument/2006/relationships/footer" Target="footer1.xml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png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3.bin"/><Relationship Id="rId271" Type="http://schemas.openxmlformats.org/officeDocument/2006/relationships/oleObject" Target="embeddings/oleObject131.bin"/><Relationship Id="rId276" Type="http://schemas.openxmlformats.org/officeDocument/2006/relationships/oleObject" Target="embeddings/oleObject133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0.bin"/><Relationship Id="rId19" Type="http://schemas.openxmlformats.org/officeDocument/2006/relationships/image" Target="media/image7.wmf"/><Relationship Id="rId224" Type="http://schemas.openxmlformats.org/officeDocument/2006/relationships/image" Target="media/image107.png"/><Relationship Id="rId240" Type="http://schemas.openxmlformats.org/officeDocument/2006/relationships/image" Target="media/image116.wmf"/><Relationship Id="rId245" Type="http://schemas.openxmlformats.org/officeDocument/2006/relationships/oleObject" Target="embeddings/oleObject118.bin"/><Relationship Id="rId261" Type="http://schemas.openxmlformats.org/officeDocument/2006/relationships/oleObject" Target="embeddings/oleObject126.bin"/><Relationship Id="rId266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png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6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4.wmf"/><Relationship Id="rId277" Type="http://schemas.openxmlformats.org/officeDocument/2006/relationships/image" Target="media/image13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72" Type="http://schemas.openxmlformats.org/officeDocument/2006/relationships/image" Target="media/image132.png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image" Target="media/image108.png"/><Relationship Id="rId241" Type="http://schemas.openxmlformats.org/officeDocument/2006/relationships/oleObject" Target="embeddings/oleObject116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2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262" Type="http://schemas.openxmlformats.org/officeDocument/2006/relationships/image" Target="media/image127.wmf"/><Relationship Id="rId283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2.wmf"/><Relationship Id="rId273" Type="http://schemas.openxmlformats.org/officeDocument/2006/relationships/image" Target="media/image133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7.bin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2.bin"/><Relationship Id="rId274" Type="http://schemas.openxmlformats.org/officeDocument/2006/relationships/oleObject" Target="embeddings/oleObject13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8.wmf"/><Relationship Id="rId285" Type="http://schemas.microsoft.com/office/2007/relationships/stylesWithEffects" Target="stylesWithEffects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png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01A9-383B-4175-9316-E0A2A44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74</Pages>
  <Words>19289</Words>
  <Characters>109950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128982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Горшунова</dc:creator>
  <cp:lastModifiedBy>Лесли_Сергей</cp:lastModifiedBy>
  <cp:revision>31</cp:revision>
  <dcterms:created xsi:type="dcterms:W3CDTF">2017-10-10T07:17:00Z</dcterms:created>
  <dcterms:modified xsi:type="dcterms:W3CDTF">2017-11-04T13:29:00Z</dcterms:modified>
</cp:coreProperties>
</file>