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27" w:rsidRPr="008A66C7" w:rsidRDefault="00D91627" w:rsidP="00D91627">
      <w:pPr>
        <w:jc w:val="center"/>
        <w:rPr>
          <w:b/>
          <w:sz w:val="28"/>
          <w:szCs w:val="28"/>
        </w:rPr>
      </w:pPr>
      <w:r w:rsidRPr="008A66C7">
        <w:rPr>
          <w:b/>
          <w:sz w:val="28"/>
          <w:szCs w:val="28"/>
        </w:rPr>
        <w:t xml:space="preserve">Индивидуальная работа по математике № 5 по темам: </w:t>
      </w:r>
    </w:p>
    <w:p w:rsidR="00D91627" w:rsidRPr="008A66C7" w:rsidRDefault="00D91627" w:rsidP="00D91627">
      <w:pPr>
        <w:jc w:val="center"/>
        <w:rPr>
          <w:b/>
          <w:sz w:val="28"/>
          <w:szCs w:val="28"/>
        </w:rPr>
      </w:pPr>
      <w:r w:rsidRPr="008A66C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Комплексный анализ. Аналитическая геометрия</w:t>
      </w:r>
      <w:proofErr w:type="gramStart"/>
      <w:r>
        <w:rPr>
          <w:b/>
          <w:sz w:val="28"/>
          <w:szCs w:val="28"/>
        </w:rPr>
        <w:t>.</w:t>
      </w:r>
      <w:r w:rsidRPr="008A66C7">
        <w:rPr>
          <w:b/>
          <w:sz w:val="28"/>
          <w:szCs w:val="28"/>
        </w:rPr>
        <w:t>»</w:t>
      </w:r>
      <w:proofErr w:type="gramEnd"/>
    </w:p>
    <w:p w:rsidR="00D91627" w:rsidRPr="008A66C7" w:rsidRDefault="00D91627" w:rsidP="00D91627">
      <w:pPr>
        <w:jc w:val="both"/>
        <w:rPr>
          <w:sz w:val="28"/>
          <w:szCs w:val="28"/>
        </w:rPr>
      </w:pPr>
      <w:r w:rsidRPr="008A66C7">
        <w:rPr>
          <w:bCs/>
          <w:i/>
          <w:sz w:val="28"/>
          <w:szCs w:val="28"/>
        </w:rPr>
        <w:t>Время выполнения – 7 недель. Сроки сдачи работы – 25-27 октября.</w:t>
      </w:r>
      <w:r w:rsidRPr="008A66C7">
        <w:rPr>
          <w:sz w:val="28"/>
          <w:szCs w:val="28"/>
        </w:rPr>
        <w:tab/>
      </w:r>
    </w:p>
    <w:p w:rsidR="00D91627" w:rsidRDefault="00D91627" w:rsidP="00D91627">
      <w:pPr>
        <w:jc w:val="both"/>
        <w:rPr>
          <w:sz w:val="28"/>
          <w:szCs w:val="28"/>
          <w:lang w:val="en-US"/>
        </w:rPr>
      </w:pPr>
      <w:r w:rsidRPr="008A66C7">
        <w:rPr>
          <w:sz w:val="28"/>
          <w:szCs w:val="28"/>
        </w:rPr>
        <w:t>Если получаются приближенные результаты, ответы записать с точностью до трех знаков после запятой.</w:t>
      </w:r>
    </w:p>
    <w:p w:rsidR="00D91627" w:rsidRPr="00D91627" w:rsidRDefault="00D91627" w:rsidP="00D91627">
      <w:pPr>
        <w:jc w:val="both"/>
        <w:rPr>
          <w:sz w:val="28"/>
          <w:szCs w:val="28"/>
          <w:lang w:val="en-US"/>
        </w:rPr>
      </w:pPr>
    </w:p>
    <w:p w:rsidR="00D91627" w:rsidRDefault="00D91627" w:rsidP="00D91627">
      <w:pPr>
        <w:ind w:left="360"/>
        <w:jc w:val="center"/>
        <w:rPr>
          <w:sz w:val="28"/>
        </w:rPr>
      </w:pPr>
      <w:r>
        <w:rPr>
          <w:sz w:val="28"/>
        </w:rPr>
        <w:t>№ 1.</w:t>
      </w:r>
    </w:p>
    <w:p w:rsidR="00D91627" w:rsidRDefault="00D91627" w:rsidP="00D91627">
      <w:pPr>
        <w:jc w:val="both"/>
        <w:rPr>
          <w:sz w:val="28"/>
          <w:lang w:val="en-US"/>
        </w:rPr>
      </w:pPr>
      <w:r>
        <w:rPr>
          <w:sz w:val="28"/>
        </w:rPr>
        <w:t xml:space="preserve">Найти действительную и мнимую части числа </w:t>
      </w:r>
      <m:oMath>
        <m:r>
          <w:rPr>
            <w:rFonts w:ascii="Cambria Math" w:hAnsi="Cambria Math"/>
            <w:sz w:val="28"/>
          </w:rPr>
          <m:t>z=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5+a∙i</m:t>
            </m:r>
          </m:num>
          <m:den>
            <m:r>
              <w:rPr>
                <w:rFonts w:ascii="Cambria Math" w:hAnsi="Cambria Math"/>
                <w:sz w:val="28"/>
              </w:rPr>
              <m:t>2-5i</m:t>
            </m:r>
          </m:den>
        </m:f>
        <m:r>
          <w:rPr>
            <w:rFonts w:ascii="Cambria Math" w:hAnsi="Cambria Math"/>
            <w:sz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3-4i</m:t>
            </m:r>
          </m:num>
          <m:den>
            <m:r>
              <w:rPr>
                <w:rFonts w:ascii="Cambria Math" w:hAnsi="Cambria Math"/>
                <w:sz w:val="28"/>
              </w:rPr>
              <m:t>4+N∙i</m:t>
            </m:r>
          </m:den>
        </m:f>
        <m:r>
          <w:rPr>
            <w:rFonts w:ascii="Cambria Math" w:hAnsi="Cambria Math"/>
            <w:sz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i</m:t>
            </m:r>
          </m:den>
        </m:f>
      </m:oMath>
      <w:r w:rsidRPr="00D91627">
        <w:rPr>
          <w:sz w:val="28"/>
        </w:rPr>
        <w:t>.</w:t>
      </w:r>
    </w:p>
    <w:p w:rsidR="00D91627" w:rsidRPr="00D91627" w:rsidRDefault="00D91627" w:rsidP="00D91627">
      <w:pPr>
        <w:jc w:val="both"/>
        <w:rPr>
          <w:sz w:val="28"/>
          <w:lang w:val="en-US"/>
        </w:rPr>
      </w:pPr>
    </w:p>
    <w:p w:rsidR="00D91627" w:rsidRDefault="00D91627" w:rsidP="00D91627">
      <w:pPr>
        <w:ind w:left="360"/>
        <w:jc w:val="center"/>
        <w:rPr>
          <w:sz w:val="28"/>
          <w:lang w:val="en-US"/>
        </w:rPr>
      </w:pPr>
      <w:r>
        <w:rPr>
          <w:sz w:val="28"/>
        </w:rPr>
        <w:t xml:space="preserve">№ </w:t>
      </w:r>
      <w:r>
        <w:rPr>
          <w:sz w:val="28"/>
          <w:lang w:val="en-US"/>
        </w:rPr>
        <w:t>2</w:t>
      </w:r>
      <w:r>
        <w:rPr>
          <w:sz w:val="28"/>
        </w:rPr>
        <w:t>.</w:t>
      </w:r>
    </w:p>
    <w:p w:rsidR="00D91627" w:rsidRPr="00D91627" w:rsidRDefault="00D91627" w:rsidP="00D91627">
      <w:pPr>
        <w:jc w:val="both"/>
        <w:rPr>
          <w:i/>
          <w:sz w:val="28"/>
        </w:rPr>
      </w:pPr>
      <w:r w:rsidRPr="00D91627">
        <w:rPr>
          <w:sz w:val="28"/>
        </w:rPr>
        <w:t>Найти действительные значения переменны</w:t>
      </w:r>
      <w:r>
        <w:rPr>
          <w:sz w:val="28"/>
        </w:rPr>
        <w:t xml:space="preserve">х </w:t>
      </w:r>
      <m:oMath>
        <m:r>
          <w:rPr>
            <w:rFonts w:ascii="Cambria Math" w:hAnsi="Cambria Math"/>
            <w:sz w:val="28"/>
          </w:rPr>
          <m:t>x</m:t>
        </m:r>
      </m:oMath>
      <w:r w:rsidRPr="00D91627">
        <w:rPr>
          <w:sz w:val="28"/>
        </w:rPr>
        <w:t xml:space="preserve"> и </w:t>
      </w:r>
      <m:oMath>
        <m:r>
          <w:rPr>
            <w:rFonts w:ascii="Cambria Math" w:hAnsi="Cambria Math"/>
            <w:sz w:val="28"/>
          </w:rPr>
          <m:t>y</m:t>
        </m:r>
      </m:oMath>
      <w:r w:rsidRPr="00D91627">
        <w:rPr>
          <w:sz w:val="28"/>
        </w:rPr>
        <w:t xml:space="preserve">, удовлетворяющие уравнению </w:t>
      </w:r>
      <m:oMath>
        <m:r>
          <w:rPr>
            <w:rFonts w:ascii="Cambria Math" w:hAnsi="Cambria Math"/>
            <w:sz w:val="28"/>
          </w:rPr>
          <m:t>5x+3yi+a∙y-xi=N-i</m:t>
        </m:r>
      </m:oMath>
      <w:r w:rsidRPr="00D91627">
        <w:rPr>
          <w:sz w:val="28"/>
        </w:rPr>
        <w:t>.</w:t>
      </w:r>
    </w:p>
    <w:p w:rsidR="00D91627" w:rsidRDefault="00D91627" w:rsidP="00D91627">
      <w:pPr>
        <w:ind w:left="360"/>
        <w:jc w:val="center"/>
        <w:rPr>
          <w:sz w:val="28"/>
        </w:rPr>
      </w:pPr>
    </w:p>
    <w:p w:rsidR="00D91627" w:rsidRDefault="00D91627" w:rsidP="00D91627">
      <w:pPr>
        <w:ind w:left="360"/>
        <w:jc w:val="center"/>
        <w:rPr>
          <w:sz w:val="28"/>
          <w:lang w:val="en-US"/>
        </w:rPr>
      </w:pPr>
      <w:r>
        <w:rPr>
          <w:sz w:val="28"/>
        </w:rPr>
        <w:t xml:space="preserve">№ </w:t>
      </w:r>
      <w:r w:rsidRPr="00D91627">
        <w:rPr>
          <w:sz w:val="28"/>
        </w:rPr>
        <w:t>3</w:t>
      </w:r>
      <w:r>
        <w:rPr>
          <w:sz w:val="28"/>
        </w:rPr>
        <w:t>.</w:t>
      </w:r>
    </w:p>
    <w:p w:rsidR="00D91627" w:rsidRPr="00D91627" w:rsidRDefault="00D91627" w:rsidP="00D91627">
      <w:pPr>
        <w:jc w:val="both"/>
        <w:rPr>
          <w:sz w:val="28"/>
        </w:rPr>
      </w:pPr>
      <w:r w:rsidRPr="00D91627">
        <w:rPr>
          <w:sz w:val="28"/>
        </w:rPr>
        <w:t xml:space="preserve">Вычислить </w:t>
      </w:r>
      <m:oMath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sz w:val="28"/>
                    <w:lang w:val="en-US"/>
                  </w:rPr>
                  <m:t>i</m:t>
                </m:r>
              </m:e>
            </m:d>
          </m:e>
          <m:sup>
            <m:r>
              <w:rPr>
                <w:rFonts w:ascii="Cambria Math" w:hAnsi="Cambria Math"/>
                <w:sz w:val="28"/>
              </w:rPr>
              <m:t>12</m:t>
            </m:r>
          </m:sup>
        </m:sSup>
      </m:oMath>
      <w:r w:rsidRPr="00D91627">
        <w:rPr>
          <w:sz w:val="28"/>
        </w:rPr>
        <w:t>. Полученному результату дать геометрическую интерпретацию.</w:t>
      </w:r>
    </w:p>
    <w:p w:rsidR="00D91627" w:rsidRPr="00D91627" w:rsidRDefault="00D91627" w:rsidP="00D91627">
      <w:pPr>
        <w:ind w:left="360"/>
        <w:jc w:val="center"/>
        <w:rPr>
          <w:sz w:val="28"/>
        </w:rPr>
      </w:pPr>
    </w:p>
    <w:p w:rsidR="00D91627" w:rsidRDefault="00D91627" w:rsidP="00D91627">
      <w:pPr>
        <w:ind w:left="360"/>
        <w:jc w:val="center"/>
        <w:rPr>
          <w:sz w:val="28"/>
        </w:rPr>
      </w:pPr>
      <w:r>
        <w:rPr>
          <w:sz w:val="28"/>
        </w:rPr>
        <w:t xml:space="preserve">№ </w:t>
      </w:r>
      <w:r>
        <w:rPr>
          <w:sz w:val="28"/>
          <w:lang w:val="en-US"/>
        </w:rPr>
        <w:t>4</w:t>
      </w:r>
      <w:r>
        <w:rPr>
          <w:sz w:val="28"/>
        </w:rPr>
        <w:t>.</w:t>
      </w:r>
    </w:p>
    <w:p w:rsidR="00D91627" w:rsidRPr="00D91627" w:rsidRDefault="00D91627" w:rsidP="00D91627">
      <w:pPr>
        <w:jc w:val="both"/>
        <w:rPr>
          <w:sz w:val="28"/>
        </w:rPr>
      </w:pPr>
      <w:r>
        <w:rPr>
          <w:sz w:val="28"/>
        </w:rPr>
        <w:t xml:space="preserve">Решить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z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a-2i</m:t>
            </m:r>
          </m:e>
        </m:d>
        <m:r>
          <w:rPr>
            <w:rFonts w:ascii="Cambria Math" w:hAnsi="Cambria Math"/>
            <w:sz w:val="28"/>
          </w:rPr>
          <m:t>z+5-N∙i=0</m:t>
        </m:r>
      </m:oMath>
      <w:r w:rsidRPr="00D91627">
        <w:rPr>
          <w:sz w:val="28"/>
        </w:rPr>
        <w:t>.</w:t>
      </w:r>
    </w:p>
    <w:p w:rsidR="00D91627" w:rsidRPr="00D91627" w:rsidRDefault="00D91627" w:rsidP="00D91627">
      <w:pPr>
        <w:ind w:left="360"/>
        <w:jc w:val="center"/>
        <w:rPr>
          <w:sz w:val="28"/>
        </w:rPr>
      </w:pPr>
    </w:p>
    <w:p w:rsidR="00D91627" w:rsidRDefault="00D91627" w:rsidP="00D91627">
      <w:pPr>
        <w:ind w:left="360"/>
        <w:jc w:val="center"/>
        <w:rPr>
          <w:sz w:val="28"/>
          <w:lang w:val="en-US"/>
        </w:rPr>
      </w:pPr>
      <w:r>
        <w:rPr>
          <w:sz w:val="28"/>
        </w:rPr>
        <w:t xml:space="preserve">№ </w:t>
      </w:r>
      <w:r>
        <w:rPr>
          <w:sz w:val="28"/>
          <w:lang w:val="en-US"/>
        </w:rPr>
        <w:t>5</w:t>
      </w:r>
      <w:r>
        <w:rPr>
          <w:sz w:val="28"/>
        </w:rPr>
        <w:t>.</w:t>
      </w:r>
    </w:p>
    <w:p w:rsidR="00D91627" w:rsidRPr="00D91627" w:rsidRDefault="00D91627" w:rsidP="00D91627">
      <w:pPr>
        <w:jc w:val="both"/>
        <w:rPr>
          <w:sz w:val="28"/>
        </w:rPr>
      </w:pPr>
      <w:r w:rsidRPr="00D91627">
        <w:rPr>
          <w:sz w:val="28"/>
        </w:rPr>
        <w:t>Вычислить а</w:t>
      </w:r>
      <w:proofErr w:type="gramStart"/>
      <w:r w:rsidRPr="00D91627">
        <w:rPr>
          <w:sz w:val="28"/>
        </w:rPr>
        <w:t xml:space="preserve">). </w:t>
      </w:r>
      <m:oMath>
        <m:r>
          <w:rPr>
            <w:rFonts w:ascii="Cambria Math" w:hAnsi="Cambria Math"/>
            <w:sz w:val="28"/>
            <w:lang w:val="en-US"/>
          </w:rPr>
          <m:t>ln</m:t>
        </m:r>
        <m:d>
          <m:d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lang w:val="en-US"/>
              </w:rPr>
              <m:t>N</m:t>
            </m:r>
            <m:r>
              <w:rPr>
                <w:rFonts w:ascii="Cambria Math" w:hAnsi="Cambria Math"/>
                <w:sz w:val="28"/>
              </w:rPr>
              <m:t>∙</m:t>
            </m:r>
            <m:r>
              <w:rPr>
                <w:rFonts w:ascii="Cambria Math" w:hAnsi="Cambria Math"/>
                <w:sz w:val="28"/>
                <w:lang w:val="en-US"/>
              </w:rPr>
              <m:t>i</m:t>
            </m:r>
          </m:e>
        </m:d>
      </m:oMath>
      <w:r w:rsidRPr="00D91627">
        <w:rPr>
          <w:sz w:val="28"/>
        </w:rPr>
        <w:t xml:space="preserve">; </w:t>
      </w:r>
      <w:proofErr w:type="gramEnd"/>
      <w:r w:rsidRPr="00D91627">
        <w:rPr>
          <w:sz w:val="28"/>
        </w:rPr>
        <w:t>б)</w:t>
      </w:r>
      <w:r>
        <w:rPr>
          <w:sz w:val="28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2π+z</m:t>
                </m:r>
              </m:e>
            </m:d>
          </m:e>
        </m:func>
      </m:oMath>
      <w:r w:rsidRPr="00D91627">
        <w:rPr>
          <w:sz w:val="28"/>
        </w:rPr>
        <w:t xml:space="preserve">; </w:t>
      </w:r>
      <w:r>
        <w:rPr>
          <w:sz w:val="28"/>
        </w:rPr>
        <w:t xml:space="preserve">в).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N∙i</m:t>
                </m:r>
              </m:e>
            </m:d>
          </m:e>
          <m:sup>
            <m:r>
              <w:rPr>
                <w:rFonts w:ascii="Cambria Math" w:hAnsi="Cambria Math"/>
                <w:sz w:val="28"/>
              </w:rPr>
              <m:t>N∙i</m:t>
            </m:r>
          </m:sup>
        </m:sSup>
      </m:oMath>
      <w:r w:rsidRPr="00D91627">
        <w:rPr>
          <w:sz w:val="28"/>
        </w:rPr>
        <w:t>.</w:t>
      </w:r>
    </w:p>
    <w:p w:rsidR="00D91627" w:rsidRPr="00D91627" w:rsidRDefault="00D91627" w:rsidP="00D91627">
      <w:pPr>
        <w:jc w:val="both"/>
        <w:rPr>
          <w:i/>
          <w:sz w:val="28"/>
        </w:rPr>
      </w:pPr>
    </w:p>
    <w:p w:rsidR="00D91627" w:rsidRDefault="00D91627" w:rsidP="00D91627">
      <w:pPr>
        <w:ind w:left="360"/>
        <w:jc w:val="center"/>
        <w:rPr>
          <w:sz w:val="28"/>
        </w:rPr>
      </w:pPr>
      <w:r>
        <w:rPr>
          <w:sz w:val="28"/>
        </w:rPr>
        <w:t xml:space="preserve">№ </w:t>
      </w:r>
      <w:r>
        <w:rPr>
          <w:sz w:val="28"/>
          <w:lang w:val="en-US"/>
        </w:rPr>
        <w:t>6</w:t>
      </w:r>
      <w:r>
        <w:rPr>
          <w:sz w:val="28"/>
        </w:rPr>
        <w:t>.</w:t>
      </w:r>
    </w:p>
    <w:p w:rsidR="00D91627" w:rsidRPr="001D11C2" w:rsidRDefault="00D91627" w:rsidP="00D91627">
      <w:pPr>
        <w:pStyle w:val="1"/>
        <w:ind w:left="0"/>
        <w:rPr>
          <w:szCs w:val="28"/>
        </w:rPr>
      </w:pPr>
      <w:r w:rsidRPr="001D11C2">
        <w:rPr>
          <w:szCs w:val="28"/>
        </w:rPr>
        <w:t xml:space="preserve">Даны координаты вершин </w:t>
      </w:r>
      <w:r w:rsidRPr="00CB3D08">
        <w:rPr>
          <w:position w:val="-6"/>
          <w:szCs w:val="28"/>
        </w:rPr>
        <w:object w:dxaOrig="7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5pt" o:ole="">
            <v:imagedata r:id="rId5" o:title=""/>
          </v:shape>
          <o:OLEObject Type="Embed" ProgID="Equation.DSMT4" ShapeID="_x0000_i1025" DrawAspect="Content" ObjectID="_1566981472" r:id="rId6"/>
        </w:object>
      </w:r>
      <w:r>
        <w:rPr>
          <w:szCs w:val="28"/>
        </w:rPr>
        <w:t xml:space="preserve">: </w:t>
      </w:r>
      <w:r w:rsidRPr="006C48C1">
        <w:rPr>
          <w:position w:val="-14"/>
          <w:szCs w:val="28"/>
        </w:rPr>
        <w:object w:dxaOrig="1100" w:dyaOrig="400">
          <v:shape id="_x0000_i1026" type="#_x0000_t75" style="width:54.75pt;height:20.25pt" o:ole="">
            <v:imagedata r:id="rId7" o:title=""/>
          </v:shape>
          <o:OLEObject Type="Embed" ProgID="Equation.DSMT4" ShapeID="_x0000_i1026" DrawAspect="Content" ObjectID="_1566981473" r:id="rId8"/>
        </w:object>
      </w:r>
      <w:r>
        <w:rPr>
          <w:szCs w:val="28"/>
        </w:rPr>
        <w:t xml:space="preserve">, </w:t>
      </w:r>
      <w:r w:rsidRPr="006C48C1">
        <w:rPr>
          <w:position w:val="-14"/>
          <w:szCs w:val="28"/>
        </w:rPr>
        <w:object w:dxaOrig="1380" w:dyaOrig="400">
          <v:shape id="_x0000_i1027" type="#_x0000_t75" style="width:69pt;height:20.25pt" o:ole="">
            <v:imagedata r:id="rId9" o:title=""/>
          </v:shape>
          <o:OLEObject Type="Embed" ProgID="Equation.DSMT4" ShapeID="_x0000_i1027" DrawAspect="Content" ObjectID="_1566981474" r:id="rId10"/>
        </w:object>
      </w:r>
      <w:r>
        <w:rPr>
          <w:szCs w:val="28"/>
        </w:rPr>
        <w:t xml:space="preserve">, </w:t>
      </w:r>
      <w:r w:rsidRPr="006C48C1">
        <w:rPr>
          <w:position w:val="-14"/>
          <w:szCs w:val="28"/>
        </w:rPr>
        <w:object w:dxaOrig="920" w:dyaOrig="400">
          <v:shape id="_x0000_i1028" type="#_x0000_t75" style="width:45.75pt;height:20.25pt" o:ole="">
            <v:imagedata r:id="rId11" o:title=""/>
          </v:shape>
          <o:OLEObject Type="Embed" ProgID="Equation.DSMT4" ShapeID="_x0000_i1028" DrawAspect="Content" ObjectID="_1566981475" r:id="rId12"/>
        </w:object>
      </w:r>
      <w:r w:rsidRPr="001D11C2">
        <w:rPr>
          <w:szCs w:val="28"/>
        </w:rPr>
        <w:t xml:space="preserve">. </w:t>
      </w:r>
      <w:r w:rsidRPr="006C48C1">
        <w:rPr>
          <w:b/>
          <w:i/>
          <w:szCs w:val="28"/>
        </w:rPr>
        <w:t>Найти:</w:t>
      </w:r>
    </w:p>
    <w:p w:rsidR="00D91627" w:rsidRPr="001D11C2" w:rsidRDefault="00D91627" w:rsidP="00D91627">
      <w:pPr>
        <w:numPr>
          <w:ilvl w:val="0"/>
          <w:numId w:val="4"/>
        </w:numPr>
        <w:jc w:val="both"/>
        <w:rPr>
          <w:sz w:val="28"/>
          <w:szCs w:val="28"/>
        </w:rPr>
      </w:pPr>
      <w:r w:rsidRPr="001D11C2">
        <w:rPr>
          <w:sz w:val="28"/>
          <w:szCs w:val="28"/>
        </w:rPr>
        <w:t xml:space="preserve">длину стороны </w:t>
      </w:r>
      <w:r w:rsidRPr="006C48C1">
        <w:rPr>
          <w:position w:val="-4"/>
          <w:sz w:val="28"/>
          <w:szCs w:val="28"/>
        </w:rPr>
        <w:object w:dxaOrig="440" w:dyaOrig="279">
          <v:shape id="_x0000_i1029" type="#_x0000_t75" style="width:21.75pt;height:14.25pt" o:ole="">
            <v:imagedata r:id="rId13" o:title=""/>
          </v:shape>
          <o:OLEObject Type="Embed" ProgID="Equation.DSMT4" ShapeID="_x0000_i1029" DrawAspect="Content" ObjectID="_1566981476" r:id="rId14"/>
        </w:object>
      </w:r>
      <w:r w:rsidRPr="001D11C2">
        <w:rPr>
          <w:sz w:val="28"/>
          <w:szCs w:val="28"/>
        </w:rPr>
        <w:t>;</w:t>
      </w:r>
    </w:p>
    <w:p w:rsidR="00D91627" w:rsidRPr="001D11C2" w:rsidRDefault="00D91627" w:rsidP="00D91627">
      <w:pPr>
        <w:numPr>
          <w:ilvl w:val="0"/>
          <w:numId w:val="4"/>
        </w:numPr>
        <w:jc w:val="both"/>
        <w:rPr>
          <w:sz w:val="28"/>
          <w:szCs w:val="28"/>
        </w:rPr>
      </w:pPr>
      <w:r w:rsidRPr="001D11C2">
        <w:rPr>
          <w:sz w:val="28"/>
          <w:szCs w:val="28"/>
        </w:rPr>
        <w:t xml:space="preserve">уравнения сторон </w:t>
      </w:r>
      <w:r w:rsidRPr="006C48C1">
        <w:rPr>
          <w:position w:val="-4"/>
          <w:sz w:val="28"/>
          <w:szCs w:val="28"/>
        </w:rPr>
        <w:object w:dxaOrig="440" w:dyaOrig="279">
          <v:shape id="_x0000_i1030" type="#_x0000_t75" style="width:21.75pt;height:14.25pt" o:ole="">
            <v:imagedata r:id="rId13" o:title=""/>
          </v:shape>
          <o:OLEObject Type="Embed" ProgID="Equation.DSMT4" ShapeID="_x0000_i1030" DrawAspect="Content" ObjectID="_1566981477" r:id="rId15"/>
        </w:object>
      </w:r>
      <w:r w:rsidRPr="001D11C2">
        <w:rPr>
          <w:sz w:val="28"/>
          <w:szCs w:val="28"/>
        </w:rPr>
        <w:t xml:space="preserve"> и </w:t>
      </w:r>
      <w:r w:rsidRPr="006C48C1">
        <w:rPr>
          <w:position w:val="-6"/>
          <w:sz w:val="28"/>
          <w:szCs w:val="28"/>
        </w:rPr>
        <w:object w:dxaOrig="460" w:dyaOrig="300">
          <v:shape id="_x0000_i1031" type="#_x0000_t75" style="width:23.25pt;height:15pt" o:ole="">
            <v:imagedata r:id="rId16" o:title=""/>
          </v:shape>
          <o:OLEObject Type="Embed" ProgID="Equation.DSMT4" ShapeID="_x0000_i1031" DrawAspect="Content" ObjectID="_1566981478" r:id="rId17"/>
        </w:object>
      </w:r>
      <w:r>
        <w:rPr>
          <w:sz w:val="28"/>
          <w:szCs w:val="28"/>
        </w:rPr>
        <w:t xml:space="preserve">, а также </w:t>
      </w:r>
      <w:r w:rsidRPr="001D11C2">
        <w:rPr>
          <w:sz w:val="28"/>
          <w:szCs w:val="28"/>
        </w:rPr>
        <w:t>их угловые коэффициенты;</w:t>
      </w:r>
    </w:p>
    <w:p w:rsidR="00D91627" w:rsidRPr="001D11C2" w:rsidRDefault="00D91627" w:rsidP="00D91627">
      <w:pPr>
        <w:numPr>
          <w:ilvl w:val="0"/>
          <w:numId w:val="4"/>
        </w:numPr>
        <w:jc w:val="both"/>
        <w:rPr>
          <w:sz w:val="28"/>
          <w:szCs w:val="28"/>
        </w:rPr>
      </w:pPr>
      <w:r w:rsidRPr="001D11C2">
        <w:rPr>
          <w:sz w:val="28"/>
          <w:szCs w:val="28"/>
        </w:rPr>
        <w:t>угол</w:t>
      </w:r>
      <w:r>
        <w:rPr>
          <w:sz w:val="28"/>
          <w:szCs w:val="28"/>
        </w:rPr>
        <w:t xml:space="preserve"> </w:t>
      </w:r>
      <w:r w:rsidRPr="00CB3D08">
        <w:rPr>
          <w:position w:val="-4"/>
          <w:sz w:val="28"/>
          <w:szCs w:val="28"/>
        </w:rPr>
        <w:object w:dxaOrig="260" w:dyaOrig="279">
          <v:shape id="_x0000_i1032" type="#_x0000_t75" style="width:12.75pt;height:14.25pt" o:ole="">
            <v:imagedata r:id="rId18" o:title=""/>
          </v:shape>
          <o:OLEObject Type="Embed" ProgID="Equation.DSMT4" ShapeID="_x0000_i1032" DrawAspect="Content" ObjectID="_1566981479" r:id="rId19"/>
        </w:object>
      </w:r>
      <w:r w:rsidRPr="001D11C2">
        <w:rPr>
          <w:sz w:val="28"/>
          <w:szCs w:val="28"/>
        </w:rPr>
        <w:t xml:space="preserve"> в радианах с точностью до двух знаков после запятой;</w:t>
      </w:r>
    </w:p>
    <w:p w:rsidR="00D91627" w:rsidRPr="001D11C2" w:rsidRDefault="00D91627" w:rsidP="00D91627">
      <w:pPr>
        <w:numPr>
          <w:ilvl w:val="0"/>
          <w:numId w:val="4"/>
        </w:numPr>
        <w:jc w:val="both"/>
        <w:rPr>
          <w:sz w:val="28"/>
          <w:szCs w:val="28"/>
        </w:rPr>
      </w:pPr>
      <w:r w:rsidRPr="001D11C2">
        <w:rPr>
          <w:sz w:val="28"/>
          <w:szCs w:val="28"/>
        </w:rPr>
        <w:t xml:space="preserve">уравнение высоты </w:t>
      </w:r>
      <w:r w:rsidRPr="006C48C1">
        <w:rPr>
          <w:position w:val="-6"/>
          <w:sz w:val="28"/>
          <w:szCs w:val="28"/>
        </w:rPr>
        <w:object w:dxaOrig="440" w:dyaOrig="279">
          <v:shape id="_x0000_i1033" type="#_x0000_t75" style="width:21.75pt;height:14.25pt" o:ole="">
            <v:imagedata r:id="rId20" o:title=""/>
          </v:shape>
          <o:OLEObject Type="Embed" ProgID="Equation.DSMT4" ShapeID="_x0000_i1033" DrawAspect="Content" ObjectID="_1566981480" r:id="rId21"/>
        </w:object>
      </w:r>
      <w:r w:rsidRPr="001D11C2">
        <w:rPr>
          <w:sz w:val="28"/>
          <w:szCs w:val="28"/>
        </w:rPr>
        <w:t xml:space="preserve"> и её длину;</w:t>
      </w:r>
    </w:p>
    <w:p w:rsidR="00D91627" w:rsidRPr="001D11C2" w:rsidRDefault="00D91627" w:rsidP="00D91627">
      <w:pPr>
        <w:numPr>
          <w:ilvl w:val="0"/>
          <w:numId w:val="4"/>
        </w:numPr>
        <w:jc w:val="both"/>
        <w:rPr>
          <w:sz w:val="28"/>
          <w:szCs w:val="28"/>
        </w:rPr>
      </w:pPr>
      <w:r w:rsidRPr="001D11C2">
        <w:rPr>
          <w:sz w:val="28"/>
          <w:szCs w:val="28"/>
        </w:rPr>
        <w:t xml:space="preserve">уравнение медианы </w:t>
      </w:r>
      <w:r w:rsidRPr="006C48C1">
        <w:rPr>
          <w:position w:val="-4"/>
          <w:sz w:val="28"/>
          <w:szCs w:val="28"/>
        </w:rPr>
        <w:object w:dxaOrig="460" w:dyaOrig="279">
          <v:shape id="_x0000_i1034" type="#_x0000_t75" style="width:23.25pt;height:14.25pt" o:ole="">
            <v:imagedata r:id="rId22" o:title=""/>
          </v:shape>
          <o:OLEObject Type="Embed" ProgID="Equation.DSMT4" ShapeID="_x0000_i1034" DrawAspect="Content" ObjectID="_1566981481" r:id="rId23"/>
        </w:object>
      </w:r>
      <w:r>
        <w:rPr>
          <w:sz w:val="28"/>
          <w:szCs w:val="28"/>
        </w:rPr>
        <w:t xml:space="preserve"> </w:t>
      </w:r>
      <w:r w:rsidRPr="001D11C2">
        <w:rPr>
          <w:sz w:val="28"/>
          <w:szCs w:val="28"/>
        </w:rPr>
        <w:t xml:space="preserve">и координаты точки </w:t>
      </w:r>
      <w:r w:rsidRPr="006C48C1">
        <w:rPr>
          <w:position w:val="-4"/>
          <w:sz w:val="28"/>
          <w:szCs w:val="28"/>
        </w:rPr>
        <w:object w:dxaOrig="300" w:dyaOrig="279">
          <v:shape id="_x0000_i1035" type="#_x0000_t75" style="width:15pt;height:14.25pt" o:ole="">
            <v:imagedata r:id="rId24" o:title=""/>
          </v:shape>
          <o:OLEObject Type="Embed" ProgID="Equation.DSMT4" ShapeID="_x0000_i1035" DrawAspect="Content" ObjectID="_1566981482" r:id="rId25"/>
        </w:object>
      </w:r>
      <w:r w:rsidRPr="001D11C2">
        <w:rPr>
          <w:sz w:val="28"/>
          <w:szCs w:val="28"/>
        </w:rPr>
        <w:t xml:space="preserve"> пере</w:t>
      </w:r>
      <w:r>
        <w:rPr>
          <w:sz w:val="28"/>
          <w:szCs w:val="28"/>
        </w:rPr>
        <w:t xml:space="preserve">сечения </w:t>
      </w:r>
      <w:r w:rsidRPr="001D11C2">
        <w:rPr>
          <w:sz w:val="28"/>
          <w:szCs w:val="28"/>
        </w:rPr>
        <w:t xml:space="preserve">этой медианы с высотой </w:t>
      </w:r>
      <w:r w:rsidRPr="006C48C1">
        <w:rPr>
          <w:position w:val="-6"/>
          <w:sz w:val="28"/>
          <w:szCs w:val="28"/>
        </w:rPr>
        <w:object w:dxaOrig="440" w:dyaOrig="279">
          <v:shape id="_x0000_i1036" type="#_x0000_t75" style="width:21.75pt;height:14.25pt" o:ole="">
            <v:imagedata r:id="rId20" o:title=""/>
          </v:shape>
          <o:OLEObject Type="Embed" ProgID="Equation.DSMT4" ShapeID="_x0000_i1036" DrawAspect="Content" ObjectID="_1566981483" r:id="rId26"/>
        </w:object>
      </w:r>
      <w:r w:rsidRPr="001D11C2">
        <w:rPr>
          <w:sz w:val="28"/>
          <w:szCs w:val="28"/>
        </w:rPr>
        <w:t>;</w:t>
      </w:r>
    </w:p>
    <w:p w:rsidR="00D91627" w:rsidRPr="001D11C2" w:rsidRDefault="00D91627" w:rsidP="00D91627">
      <w:pPr>
        <w:numPr>
          <w:ilvl w:val="0"/>
          <w:numId w:val="4"/>
        </w:numPr>
        <w:jc w:val="both"/>
        <w:rPr>
          <w:sz w:val="28"/>
          <w:szCs w:val="28"/>
        </w:rPr>
      </w:pPr>
      <w:r w:rsidRPr="001D11C2">
        <w:rPr>
          <w:sz w:val="28"/>
          <w:szCs w:val="28"/>
        </w:rPr>
        <w:t xml:space="preserve">уравнение прямой, проходящей через точку </w:t>
      </w:r>
      <w:r w:rsidRPr="006C48C1">
        <w:rPr>
          <w:position w:val="-4"/>
          <w:sz w:val="28"/>
          <w:szCs w:val="28"/>
        </w:rPr>
        <w:object w:dxaOrig="300" w:dyaOrig="279">
          <v:shape id="_x0000_i1037" type="#_x0000_t75" style="width:15pt;height:14.25pt" o:ole="">
            <v:imagedata r:id="rId24" o:title=""/>
          </v:shape>
          <o:OLEObject Type="Embed" ProgID="Equation.DSMT4" ShapeID="_x0000_i1037" DrawAspect="Content" ObjectID="_1566981484" r:id="rId27"/>
        </w:object>
      </w:r>
      <w:r>
        <w:rPr>
          <w:sz w:val="28"/>
          <w:szCs w:val="28"/>
        </w:rPr>
        <w:t>,</w:t>
      </w:r>
      <w:r w:rsidRPr="001D11C2">
        <w:rPr>
          <w:sz w:val="28"/>
          <w:szCs w:val="28"/>
        </w:rPr>
        <w:t xml:space="preserve"> параллельно стороне </w:t>
      </w:r>
      <w:r w:rsidRPr="006C48C1">
        <w:rPr>
          <w:position w:val="-4"/>
          <w:sz w:val="28"/>
          <w:szCs w:val="28"/>
        </w:rPr>
        <w:object w:dxaOrig="440" w:dyaOrig="279">
          <v:shape id="_x0000_i1038" type="#_x0000_t75" style="width:21.75pt;height:14.25pt" o:ole="">
            <v:imagedata r:id="rId13" o:title=""/>
          </v:shape>
          <o:OLEObject Type="Embed" ProgID="Equation.DSMT4" ShapeID="_x0000_i1038" DrawAspect="Content" ObjectID="_1566981485" r:id="rId28"/>
        </w:object>
      </w:r>
      <w:r w:rsidRPr="001D11C2">
        <w:rPr>
          <w:sz w:val="28"/>
          <w:szCs w:val="28"/>
        </w:rPr>
        <w:t xml:space="preserve">; </w:t>
      </w:r>
    </w:p>
    <w:p w:rsidR="00D91627" w:rsidRDefault="00D91627" w:rsidP="00D91627">
      <w:pPr>
        <w:numPr>
          <w:ilvl w:val="0"/>
          <w:numId w:val="4"/>
        </w:numPr>
        <w:jc w:val="both"/>
        <w:rPr>
          <w:sz w:val="28"/>
          <w:szCs w:val="28"/>
        </w:rPr>
      </w:pPr>
      <w:r w:rsidRPr="001D11C2">
        <w:rPr>
          <w:sz w:val="28"/>
          <w:szCs w:val="28"/>
        </w:rPr>
        <w:t xml:space="preserve">координаты точки </w:t>
      </w:r>
      <w:r w:rsidRPr="006C48C1">
        <w:rPr>
          <w:position w:val="-4"/>
          <w:sz w:val="28"/>
          <w:szCs w:val="28"/>
        </w:rPr>
        <w:object w:dxaOrig="360" w:dyaOrig="279">
          <v:shape id="_x0000_i1039" type="#_x0000_t75" style="width:18pt;height:14.25pt" o:ole="">
            <v:imagedata r:id="rId29" o:title=""/>
          </v:shape>
          <o:OLEObject Type="Embed" ProgID="Equation.DSMT4" ShapeID="_x0000_i1039" DrawAspect="Content" ObjectID="_1566981486" r:id="rId30"/>
        </w:object>
      </w:r>
      <w:r w:rsidRPr="001D11C2">
        <w:rPr>
          <w:sz w:val="28"/>
          <w:szCs w:val="28"/>
        </w:rPr>
        <w:t xml:space="preserve">, расположенной симметрично точке </w:t>
      </w:r>
      <w:r w:rsidRPr="006C48C1">
        <w:rPr>
          <w:position w:val="-4"/>
          <w:sz w:val="28"/>
          <w:szCs w:val="28"/>
        </w:rPr>
        <w:object w:dxaOrig="260" w:dyaOrig="279">
          <v:shape id="_x0000_i1040" type="#_x0000_t75" style="width:12.75pt;height:14.25pt" o:ole="">
            <v:imagedata r:id="rId31" o:title=""/>
          </v:shape>
          <o:OLEObject Type="Embed" ProgID="Equation.DSMT4" ShapeID="_x0000_i1040" DrawAspect="Content" ObjectID="_1566981487" r:id="rId32"/>
        </w:object>
      </w:r>
      <w:r>
        <w:rPr>
          <w:sz w:val="28"/>
          <w:szCs w:val="28"/>
        </w:rPr>
        <w:t xml:space="preserve"> </w:t>
      </w:r>
      <w:r w:rsidRPr="001D11C2">
        <w:rPr>
          <w:sz w:val="28"/>
          <w:szCs w:val="28"/>
        </w:rPr>
        <w:t xml:space="preserve">относительно прямой </w:t>
      </w:r>
      <w:r w:rsidRPr="006C48C1">
        <w:rPr>
          <w:position w:val="-6"/>
          <w:sz w:val="28"/>
          <w:szCs w:val="28"/>
        </w:rPr>
        <w:object w:dxaOrig="440" w:dyaOrig="279">
          <v:shape id="_x0000_i1041" type="#_x0000_t75" style="width:21.75pt;height:14.25pt" o:ole="">
            <v:imagedata r:id="rId20" o:title=""/>
          </v:shape>
          <o:OLEObject Type="Embed" ProgID="Equation.DSMT4" ShapeID="_x0000_i1041" DrawAspect="Content" ObjectID="_1566981488" r:id="rId33"/>
        </w:object>
      </w:r>
      <w:r w:rsidRPr="001D11C2">
        <w:rPr>
          <w:sz w:val="28"/>
          <w:szCs w:val="28"/>
        </w:rPr>
        <w:t>.</w:t>
      </w:r>
    </w:p>
    <w:p w:rsidR="00D91627" w:rsidRDefault="00D91627" w:rsidP="00D91627">
      <w:pPr>
        <w:ind w:left="360"/>
        <w:jc w:val="center"/>
        <w:rPr>
          <w:sz w:val="28"/>
        </w:rPr>
      </w:pPr>
    </w:p>
    <w:p w:rsidR="00D91627" w:rsidRDefault="00D91627" w:rsidP="00D91627">
      <w:pPr>
        <w:ind w:left="360"/>
        <w:jc w:val="center"/>
        <w:rPr>
          <w:sz w:val="28"/>
        </w:rPr>
      </w:pPr>
      <w:r>
        <w:rPr>
          <w:sz w:val="28"/>
        </w:rPr>
        <w:t xml:space="preserve">№ </w:t>
      </w:r>
      <w:r w:rsidR="00C354D6">
        <w:rPr>
          <w:sz w:val="28"/>
          <w:lang w:val="en-US"/>
        </w:rPr>
        <w:t>7</w:t>
      </w:r>
      <w:r>
        <w:rPr>
          <w:sz w:val="28"/>
        </w:rPr>
        <w:t>.</w:t>
      </w:r>
    </w:p>
    <w:p w:rsidR="00D91627" w:rsidRPr="006B26DB" w:rsidRDefault="00D91627" w:rsidP="00D91627">
      <w:pPr>
        <w:rPr>
          <w:b/>
          <w:i/>
          <w:sz w:val="28"/>
          <w:szCs w:val="28"/>
        </w:rPr>
      </w:pPr>
      <w:r w:rsidRPr="001D11C2">
        <w:rPr>
          <w:sz w:val="28"/>
          <w:szCs w:val="28"/>
        </w:rPr>
        <w:t xml:space="preserve">Даны </w:t>
      </w:r>
      <w:r>
        <w:rPr>
          <w:sz w:val="28"/>
          <w:szCs w:val="28"/>
        </w:rPr>
        <w:t xml:space="preserve">точки с координатами: </w:t>
      </w:r>
      <w:r w:rsidRPr="006B26DB">
        <w:rPr>
          <w:position w:val="-14"/>
          <w:sz w:val="28"/>
          <w:szCs w:val="28"/>
        </w:rPr>
        <w:object w:dxaOrig="940" w:dyaOrig="400">
          <v:shape id="_x0000_i1042" type="#_x0000_t75" style="width:47.25pt;height:20.25pt" o:ole="">
            <v:imagedata r:id="rId34" o:title=""/>
          </v:shape>
          <o:OLEObject Type="Embed" ProgID="Equation.DSMT4" ShapeID="_x0000_i1042" DrawAspect="Content" ObjectID="_1566981489" r:id="rId35"/>
        </w:object>
      </w:r>
      <w:r>
        <w:rPr>
          <w:sz w:val="28"/>
          <w:szCs w:val="28"/>
        </w:rPr>
        <w:t xml:space="preserve">, </w:t>
      </w:r>
      <w:r w:rsidRPr="006B26DB">
        <w:rPr>
          <w:position w:val="-14"/>
          <w:sz w:val="28"/>
          <w:szCs w:val="28"/>
        </w:rPr>
        <w:object w:dxaOrig="1100" w:dyaOrig="400">
          <v:shape id="_x0000_i1043" type="#_x0000_t75" style="width:54.75pt;height:20.25pt" o:ole="">
            <v:imagedata r:id="rId36" o:title=""/>
          </v:shape>
          <o:OLEObject Type="Embed" ProgID="Equation.DSMT4" ShapeID="_x0000_i1043" DrawAspect="Content" ObjectID="_1566981490" r:id="rId37"/>
        </w:object>
      </w:r>
      <w:r w:rsidRPr="001D11C2">
        <w:rPr>
          <w:sz w:val="28"/>
          <w:szCs w:val="28"/>
        </w:rPr>
        <w:t xml:space="preserve">, </w:t>
      </w:r>
      <w:r w:rsidRPr="006B26DB">
        <w:rPr>
          <w:position w:val="-14"/>
          <w:sz w:val="28"/>
          <w:szCs w:val="28"/>
        </w:rPr>
        <w:object w:dxaOrig="1500" w:dyaOrig="400">
          <v:shape id="_x0000_i1044" type="#_x0000_t75" style="width:75pt;height:20.25pt" o:ole="">
            <v:imagedata r:id="rId38" o:title=""/>
          </v:shape>
          <o:OLEObject Type="Embed" ProgID="Equation.DSMT4" ShapeID="_x0000_i1044" DrawAspect="Content" ObjectID="_1566981491" r:id="rId39"/>
        </w:object>
      </w:r>
      <w:r>
        <w:rPr>
          <w:sz w:val="28"/>
          <w:szCs w:val="28"/>
        </w:rPr>
        <w:t xml:space="preserve">, </w:t>
      </w:r>
      <w:r w:rsidRPr="006B26DB">
        <w:rPr>
          <w:position w:val="-14"/>
          <w:sz w:val="28"/>
          <w:szCs w:val="28"/>
        </w:rPr>
        <w:object w:dxaOrig="1080" w:dyaOrig="400">
          <v:shape id="_x0000_i1045" type="#_x0000_t75" style="width:54pt;height:20.25pt" o:ole="">
            <v:imagedata r:id="rId40" o:title=""/>
          </v:shape>
          <o:OLEObject Type="Embed" ProgID="Equation.DSMT4" ShapeID="_x0000_i1045" DrawAspect="Content" ObjectID="_1566981492" r:id="rId41"/>
        </w:object>
      </w:r>
      <w:r>
        <w:rPr>
          <w:sz w:val="28"/>
          <w:szCs w:val="28"/>
        </w:rPr>
        <w:t xml:space="preserve">. </w:t>
      </w:r>
      <w:r w:rsidRPr="001D11C2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Найти</w:t>
      </w:r>
      <w:r w:rsidRPr="006B26DB">
        <w:rPr>
          <w:b/>
          <w:i/>
          <w:sz w:val="28"/>
          <w:szCs w:val="28"/>
        </w:rPr>
        <w:t>:</w:t>
      </w:r>
    </w:p>
    <w:p w:rsidR="00D91627" w:rsidRPr="001D11C2" w:rsidRDefault="00D91627" w:rsidP="00D9162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уравнение плоскости </w:t>
      </w:r>
      <w:r w:rsidRPr="00BC7D33">
        <w:rPr>
          <w:position w:val="-4"/>
          <w:sz w:val="28"/>
          <w:szCs w:val="28"/>
        </w:rPr>
        <w:object w:dxaOrig="240" w:dyaOrig="260">
          <v:shape id="_x0000_i1046" type="#_x0000_t75" style="width:12pt;height:12.75pt" o:ole="">
            <v:imagedata r:id="rId42" o:title=""/>
          </v:shape>
          <o:OLEObject Type="Embed" ProgID="Equation.DSMT4" ShapeID="_x0000_i1046" DrawAspect="Content" ObjectID="_1566981493" r:id="rId43"/>
        </w:object>
      </w:r>
      <w:r>
        <w:rPr>
          <w:sz w:val="28"/>
          <w:szCs w:val="28"/>
        </w:rPr>
        <w:t xml:space="preserve">, проходящей через точки </w:t>
      </w:r>
      <w:r w:rsidRPr="00BC7D33">
        <w:rPr>
          <w:position w:val="-4"/>
          <w:sz w:val="28"/>
          <w:szCs w:val="28"/>
        </w:rPr>
        <w:object w:dxaOrig="240" w:dyaOrig="260">
          <v:shape id="_x0000_i1047" type="#_x0000_t75" style="width:12pt;height:12.75pt" o:ole="">
            <v:imagedata r:id="rId44" o:title=""/>
          </v:shape>
          <o:OLEObject Type="Embed" ProgID="Equation.DSMT4" ShapeID="_x0000_i1047" DrawAspect="Content" ObjectID="_1566981494" r:id="rId45"/>
        </w:object>
      </w:r>
      <w:r>
        <w:rPr>
          <w:sz w:val="28"/>
          <w:szCs w:val="28"/>
        </w:rPr>
        <w:t xml:space="preserve">, </w:t>
      </w:r>
      <w:r w:rsidRPr="00BC7D33">
        <w:rPr>
          <w:position w:val="-4"/>
          <w:sz w:val="28"/>
          <w:szCs w:val="28"/>
        </w:rPr>
        <w:object w:dxaOrig="240" w:dyaOrig="260">
          <v:shape id="_x0000_i1048" type="#_x0000_t75" style="width:12pt;height:12.75pt" o:ole="">
            <v:imagedata r:id="rId46" o:title=""/>
          </v:shape>
          <o:OLEObject Type="Embed" ProgID="Equation.DSMT4" ShapeID="_x0000_i1048" DrawAspect="Content" ObjectID="_1566981495" r:id="rId47"/>
        </w:object>
      </w:r>
      <w:r>
        <w:rPr>
          <w:sz w:val="28"/>
          <w:szCs w:val="28"/>
        </w:rPr>
        <w:t xml:space="preserve">, </w:t>
      </w:r>
      <w:r w:rsidRPr="00BC7D33">
        <w:rPr>
          <w:position w:val="-6"/>
          <w:sz w:val="28"/>
          <w:szCs w:val="28"/>
        </w:rPr>
        <w:object w:dxaOrig="260" w:dyaOrig="279">
          <v:shape id="_x0000_i1049" type="#_x0000_t75" style="width:12.75pt;height:14.25pt" o:ole="">
            <v:imagedata r:id="rId48" o:title=""/>
          </v:shape>
          <o:OLEObject Type="Embed" ProgID="Equation.DSMT4" ShapeID="_x0000_i1049" DrawAspect="Content" ObjectID="_1566981496" r:id="rId49"/>
        </w:object>
      </w:r>
      <w:r w:rsidRPr="001D11C2">
        <w:rPr>
          <w:sz w:val="28"/>
          <w:szCs w:val="28"/>
        </w:rPr>
        <w:t>;</w:t>
      </w:r>
    </w:p>
    <w:p w:rsidR="00D91627" w:rsidRDefault="00D91627" w:rsidP="00D9162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каноническое уравнение прямой, проходящей через точку </w:t>
      </w:r>
      <w:r w:rsidRPr="00BC7D33">
        <w:rPr>
          <w:position w:val="-4"/>
          <w:sz w:val="28"/>
          <w:szCs w:val="28"/>
        </w:rPr>
        <w:object w:dxaOrig="340" w:dyaOrig="260">
          <v:shape id="_x0000_i1050" type="#_x0000_t75" style="width:17.25pt;height:12.75pt" o:ole="">
            <v:imagedata r:id="rId50" o:title=""/>
          </v:shape>
          <o:OLEObject Type="Embed" ProgID="Equation.DSMT4" ShapeID="_x0000_i1050" DrawAspect="Content" ObjectID="_1566981497" r:id="rId51"/>
        </w:object>
      </w:r>
      <w:r>
        <w:rPr>
          <w:sz w:val="28"/>
          <w:szCs w:val="28"/>
        </w:rPr>
        <w:t xml:space="preserve"> перпендикулярно плоскости </w:t>
      </w:r>
      <w:r w:rsidRPr="00BC7D33">
        <w:rPr>
          <w:position w:val="-4"/>
          <w:sz w:val="28"/>
          <w:szCs w:val="28"/>
        </w:rPr>
        <w:object w:dxaOrig="240" w:dyaOrig="260">
          <v:shape id="_x0000_i1051" type="#_x0000_t75" style="width:12pt;height:12.75pt" o:ole="">
            <v:imagedata r:id="rId52" o:title=""/>
          </v:shape>
          <o:OLEObject Type="Embed" ProgID="Equation.DSMT4" ShapeID="_x0000_i1051" DrawAspect="Content" ObjectID="_1566981498" r:id="rId53"/>
        </w:object>
      </w:r>
      <w:r>
        <w:rPr>
          <w:sz w:val="28"/>
          <w:szCs w:val="28"/>
        </w:rPr>
        <w:t>;</w:t>
      </w:r>
    </w:p>
    <w:p w:rsidR="00D91627" w:rsidRDefault="00D91627" w:rsidP="00D9162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точки пересечения полученной прямой с плоскостью </w:t>
      </w:r>
      <w:r w:rsidRPr="00BC7D33">
        <w:rPr>
          <w:position w:val="-4"/>
          <w:sz w:val="28"/>
          <w:szCs w:val="28"/>
        </w:rPr>
        <w:object w:dxaOrig="240" w:dyaOrig="260">
          <v:shape id="_x0000_i1052" type="#_x0000_t75" style="width:12pt;height:12.75pt" o:ole="">
            <v:imagedata r:id="rId54" o:title=""/>
          </v:shape>
          <o:OLEObject Type="Embed" ProgID="Equation.DSMT4" ShapeID="_x0000_i1052" DrawAspect="Content" ObjectID="_1566981499" r:id="rId55"/>
        </w:object>
      </w:r>
      <w:r>
        <w:rPr>
          <w:sz w:val="28"/>
          <w:szCs w:val="28"/>
        </w:rPr>
        <w:t xml:space="preserve"> и с координатными плоскостями </w:t>
      </w:r>
      <w:r w:rsidRPr="00BC7D33">
        <w:rPr>
          <w:position w:val="-10"/>
          <w:sz w:val="28"/>
          <w:szCs w:val="28"/>
        </w:rPr>
        <w:object w:dxaOrig="460" w:dyaOrig="260">
          <v:shape id="_x0000_i1053" type="#_x0000_t75" style="width:23.25pt;height:12.75pt" o:ole="">
            <v:imagedata r:id="rId56" o:title=""/>
          </v:shape>
          <o:OLEObject Type="Embed" ProgID="Equation.DSMT4" ShapeID="_x0000_i1053" DrawAspect="Content" ObjectID="_1566981500" r:id="rId57"/>
        </w:object>
      </w:r>
      <w:r>
        <w:rPr>
          <w:sz w:val="28"/>
          <w:szCs w:val="28"/>
        </w:rPr>
        <w:t xml:space="preserve">, </w:t>
      </w:r>
      <w:r w:rsidRPr="00BC7D33">
        <w:rPr>
          <w:position w:val="-6"/>
          <w:sz w:val="28"/>
          <w:szCs w:val="28"/>
        </w:rPr>
        <w:object w:dxaOrig="440" w:dyaOrig="220">
          <v:shape id="_x0000_i1054" type="#_x0000_t75" style="width:21.75pt;height:11.25pt" o:ole="">
            <v:imagedata r:id="rId58" o:title=""/>
          </v:shape>
          <o:OLEObject Type="Embed" ProgID="Equation.DSMT4" ShapeID="_x0000_i1054" DrawAspect="Content" ObjectID="_1566981501" r:id="rId59"/>
        </w:object>
      </w:r>
      <w:r>
        <w:rPr>
          <w:sz w:val="28"/>
          <w:szCs w:val="28"/>
        </w:rPr>
        <w:t xml:space="preserve">, </w:t>
      </w:r>
      <w:r w:rsidRPr="00BC7D33">
        <w:rPr>
          <w:position w:val="-10"/>
          <w:sz w:val="28"/>
          <w:szCs w:val="28"/>
        </w:rPr>
        <w:object w:dxaOrig="460" w:dyaOrig="260">
          <v:shape id="_x0000_i1055" type="#_x0000_t75" style="width:23.25pt;height:12.75pt" o:ole="">
            <v:imagedata r:id="rId60" o:title=""/>
          </v:shape>
          <o:OLEObject Type="Embed" ProgID="Equation.DSMT4" ShapeID="_x0000_i1055" DrawAspect="Content" ObjectID="_1566981502" r:id="rId61"/>
        </w:object>
      </w:r>
      <w:r>
        <w:rPr>
          <w:sz w:val="28"/>
          <w:szCs w:val="28"/>
        </w:rPr>
        <w:t>;</w:t>
      </w:r>
    </w:p>
    <w:p w:rsidR="00D91627" w:rsidRPr="001D11C2" w:rsidRDefault="00D91627" w:rsidP="00D9162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расстояние от точки </w:t>
      </w:r>
      <w:r w:rsidRPr="00BC7D33">
        <w:rPr>
          <w:position w:val="-4"/>
          <w:sz w:val="28"/>
          <w:szCs w:val="28"/>
        </w:rPr>
        <w:object w:dxaOrig="340" w:dyaOrig="260">
          <v:shape id="_x0000_i1056" type="#_x0000_t75" style="width:17.25pt;height:12.75pt" o:ole="">
            <v:imagedata r:id="rId62" o:title=""/>
          </v:shape>
          <o:OLEObject Type="Embed" ProgID="Equation.DSMT4" ShapeID="_x0000_i1056" DrawAspect="Content" ObjectID="_1566981503" r:id="rId63"/>
        </w:object>
      </w:r>
      <w:r>
        <w:rPr>
          <w:sz w:val="28"/>
          <w:szCs w:val="28"/>
        </w:rPr>
        <w:t xml:space="preserve"> до плоскости </w:t>
      </w:r>
      <w:r w:rsidRPr="00BC7D33">
        <w:rPr>
          <w:position w:val="-4"/>
          <w:sz w:val="28"/>
          <w:szCs w:val="28"/>
        </w:rPr>
        <w:object w:dxaOrig="240" w:dyaOrig="260">
          <v:shape id="_x0000_i1057" type="#_x0000_t75" style="width:12pt;height:12.75pt" o:ole="">
            <v:imagedata r:id="rId64" o:title=""/>
          </v:shape>
          <o:OLEObject Type="Embed" ProgID="Equation.DSMT4" ShapeID="_x0000_i1057" DrawAspect="Content" ObjectID="_1566981504" r:id="rId65"/>
        </w:object>
      </w:r>
      <w:r w:rsidRPr="001D11C2">
        <w:rPr>
          <w:sz w:val="28"/>
          <w:szCs w:val="28"/>
        </w:rPr>
        <w:t>.</w:t>
      </w:r>
    </w:p>
    <w:p w:rsidR="00D91627" w:rsidRDefault="00D91627" w:rsidP="00D91627">
      <w:pPr>
        <w:ind w:left="360"/>
        <w:jc w:val="center"/>
        <w:rPr>
          <w:sz w:val="28"/>
        </w:rPr>
      </w:pPr>
    </w:p>
    <w:p w:rsidR="00D91627" w:rsidRDefault="00D91627" w:rsidP="00D91627">
      <w:pPr>
        <w:ind w:left="360"/>
        <w:jc w:val="center"/>
        <w:rPr>
          <w:sz w:val="28"/>
        </w:rPr>
      </w:pPr>
      <w:r>
        <w:rPr>
          <w:sz w:val="28"/>
        </w:rPr>
        <w:t xml:space="preserve">№ </w:t>
      </w:r>
      <w:r w:rsidR="00C354D6">
        <w:rPr>
          <w:sz w:val="28"/>
          <w:lang w:val="en-US"/>
        </w:rPr>
        <w:t>8</w:t>
      </w:r>
      <w:r>
        <w:rPr>
          <w:sz w:val="28"/>
        </w:rPr>
        <w:t>.</w:t>
      </w:r>
    </w:p>
    <w:p w:rsidR="00D91627" w:rsidRDefault="00D91627" w:rsidP="00D91627">
      <w:pPr>
        <w:jc w:val="both"/>
        <w:rPr>
          <w:sz w:val="28"/>
        </w:rPr>
      </w:pPr>
      <w:r>
        <w:rPr>
          <w:sz w:val="28"/>
        </w:rPr>
        <w:t xml:space="preserve">Даны координаты точек </w:t>
      </w:r>
      <w:r w:rsidRPr="0025778D">
        <w:rPr>
          <w:position w:val="-14"/>
          <w:sz w:val="28"/>
        </w:rPr>
        <w:object w:dxaOrig="1540" w:dyaOrig="420">
          <v:shape id="_x0000_i1058" type="#_x0000_t75" style="width:77.25pt;height:21pt" o:ole="">
            <v:imagedata r:id="rId66" o:title=""/>
          </v:shape>
          <o:OLEObject Type="Embed" ProgID="Equation.DSMT4" ShapeID="_x0000_i1058" DrawAspect="Content" ObjectID="_1566981505" r:id="rId67"/>
        </w:object>
      </w:r>
      <w:r>
        <w:rPr>
          <w:sz w:val="28"/>
        </w:rPr>
        <w:t xml:space="preserve">, </w:t>
      </w:r>
      <w:r w:rsidRPr="0025778D">
        <w:rPr>
          <w:position w:val="-22"/>
          <w:sz w:val="28"/>
        </w:rPr>
        <w:object w:dxaOrig="1359" w:dyaOrig="580">
          <v:shape id="_x0000_i1059" type="#_x0000_t75" style="width:68.25pt;height:29.25pt" o:ole="">
            <v:imagedata r:id="rId68" o:title=""/>
          </v:shape>
          <o:OLEObject Type="Embed" ProgID="Equation.DSMT4" ShapeID="_x0000_i1059" DrawAspect="Content" ObjectID="_1566981506" r:id="rId69"/>
        </w:object>
      </w:r>
      <w:r>
        <w:rPr>
          <w:sz w:val="28"/>
        </w:rPr>
        <w:t xml:space="preserve"> и радиус окружности </w:t>
      </w:r>
      <w:r w:rsidRPr="0025778D">
        <w:rPr>
          <w:position w:val="-6"/>
          <w:sz w:val="28"/>
        </w:rPr>
        <w:object w:dxaOrig="660" w:dyaOrig="300">
          <v:shape id="_x0000_i1060" type="#_x0000_t75" style="width:33pt;height:15pt" o:ole="">
            <v:imagedata r:id="rId70" o:title=""/>
          </v:shape>
          <o:OLEObject Type="Embed" ProgID="Equation.DSMT4" ShapeID="_x0000_i1060" DrawAspect="Content" ObjectID="_1566981507" r:id="rId71"/>
        </w:object>
      </w:r>
      <w:r>
        <w:rPr>
          <w:sz w:val="28"/>
        </w:rPr>
        <w:t xml:space="preserve">, центр которой находится в начале координат. Требуется: </w:t>
      </w:r>
    </w:p>
    <w:p w:rsidR="00D91627" w:rsidRDefault="00D91627" w:rsidP="00D91627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составить каноническое уравнение эллипса, проходящего через данные точки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и В;</w:t>
      </w:r>
    </w:p>
    <w:p w:rsidR="00D91627" w:rsidRDefault="00D91627" w:rsidP="00D91627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найти полуоси, фокусы и эксцентриситет этого эллипса;</w:t>
      </w:r>
    </w:p>
    <w:p w:rsidR="00D91627" w:rsidRDefault="00D91627" w:rsidP="00D91627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найти все точки пересечения эллипса с данной окружностью;</w:t>
      </w:r>
    </w:p>
    <w:p w:rsidR="00D91627" w:rsidRDefault="00D91627" w:rsidP="00D91627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построить эллипс и окружность.</w:t>
      </w:r>
    </w:p>
    <w:p w:rsidR="00D91627" w:rsidRDefault="00D91627" w:rsidP="00D91627">
      <w:pPr>
        <w:ind w:left="360"/>
        <w:jc w:val="center"/>
        <w:rPr>
          <w:sz w:val="28"/>
        </w:rPr>
      </w:pPr>
    </w:p>
    <w:p w:rsidR="00D91627" w:rsidRPr="008A66C7" w:rsidRDefault="00D91627" w:rsidP="00D91627">
      <w:pPr>
        <w:ind w:left="360"/>
        <w:jc w:val="center"/>
        <w:rPr>
          <w:sz w:val="28"/>
        </w:rPr>
      </w:pPr>
      <w:r w:rsidRPr="008A66C7">
        <w:rPr>
          <w:sz w:val="28"/>
        </w:rPr>
        <w:t xml:space="preserve">№ </w:t>
      </w:r>
      <w:r w:rsidR="00C354D6">
        <w:rPr>
          <w:sz w:val="28"/>
          <w:lang w:val="en-US"/>
        </w:rPr>
        <w:t>9</w:t>
      </w:r>
      <w:r w:rsidRPr="008A66C7">
        <w:rPr>
          <w:sz w:val="28"/>
        </w:rPr>
        <w:t>.</w:t>
      </w:r>
    </w:p>
    <w:p w:rsidR="00D91627" w:rsidRDefault="00D91627" w:rsidP="00D91627">
      <w:pPr>
        <w:ind w:left="360"/>
        <w:jc w:val="both"/>
        <w:rPr>
          <w:sz w:val="28"/>
        </w:rPr>
      </w:pPr>
      <w:r>
        <w:rPr>
          <w:sz w:val="28"/>
        </w:rPr>
        <w:tab/>
        <w:t>Даны координаты точек</w:t>
      </w:r>
      <w:r w:rsidRPr="0025778D">
        <w:rPr>
          <w:position w:val="-14"/>
          <w:sz w:val="28"/>
        </w:rPr>
        <w:object w:dxaOrig="859" w:dyaOrig="420">
          <v:shape id="_x0000_i1061" type="#_x0000_t75" style="width:42.75pt;height:21pt" o:ole="">
            <v:imagedata r:id="rId72" o:title=""/>
          </v:shape>
          <o:OLEObject Type="Embed" ProgID="Equation.DSMT4" ShapeID="_x0000_i1061" DrawAspect="Content" ObjectID="_1566981508" r:id="rId73"/>
        </w:object>
      </w:r>
      <w:r>
        <w:rPr>
          <w:sz w:val="28"/>
        </w:rPr>
        <w:t xml:space="preserve">, </w:t>
      </w:r>
      <w:r w:rsidRPr="0025778D">
        <w:rPr>
          <w:position w:val="-22"/>
          <w:sz w:val="28"/>
        </w:rPr>
        <w:object w:dxaOrig="1440" w:dyaOrig="580">
          <v:shape id="_x0000_i1062" type="#_x0000_t75" style="width:1in;height:29.25pt" o:ole="">
            <v:imagedata r:id="rId74" o:title=""/>
          </v:shape>
          <o:OLEObject Type="Embed" ProgID="Equation.DSMT4" ShapeID="_x0000_i1062" DrawAspect="Content" ObjectID="_1566981509" r:id="rId75"/>
        </w:object>
      </w:r>
      <w:r>
        <w:rPr>
          <w:sz w:val="28"/>
        </w:rPr>
        <w:t xml:space="preserve">. Требуется: </w:t>
      </w:r>
    </w:p>
    <w:p w:rsidR="00D91627" w:rsidRDefault="00D91627" w:rsidP="00D91627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составить каноническое уравнение гиперболы, проходящей через данные точки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и В, если фокусы гиперболы расположены на оси абсцисс;</w:t>
      </w:r>
    </w:p>
    <w:p w:rsidR="00D91627" w:rsidRDefault="00D91627" w:rsidP="00D91627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найти полуоси, фокусы, эксцентриситет и уравнения асимптот этой гиперболы;</w:t>
      </w:r>
    </w:p>
    <w:p w:rsidR="00D91627" w:rsidRDefault="00D91627" w:rsidP="00D91627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найти все точки пересечения гиперболы с окружностью с центром в начале координат, если эта окружность проходит через фокусы гиперболы;</w:t>
      </w:r>
    </w:p>
    <w:p w:rsidR="00D91627" w:rsidRDefault="00D91627" w:rsidP="00D91627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построить гиперболу, её асимптоты и окружность.</w:t>
      </w:r>
    </w:p>
    <w:p w:rsidR="00D91627" w:rsidRDefault="00D91627" w:rsidP="00D91627">
      <w:pPr>
        <w:ind w:left="360"/>
        <w:jc w:val="both"/>
        <w:rPr>
          <w:sz w:val="28"/>
        </w:rPr>
      </w:pPr>
    </w:p>
    <w:p w:rsidR="00D91627" w:rsidRDefault="00D91627" w:rsidP="00D91627">
      <w:pPr>
        <w:ind w:left="360"/>
        <w:jc w:val="center"/>
        <w:rPr>
          <w:sz w:val="28"/>
        </w:rPr>
      </w:pPr>
      <w:r>
        <w:rPr>
          <w:sz w:val="28"/>
        </w:rPr>
        <w:t xml:space="preserve">№ </w:t>
      </w:r>
      <w:r w:rsidR="00C354D6">
        <w:rPr>
          <w:sz w:val="28"/>
          <w:lang w:val="en-US"/>
        </w:rPr>
        <w:t>10</w:t>
      </w:r>
      <w:r>
        <w:rPr>
          <w:sz w:val="28"/>
        </w:rPr>
        <w:t>.</w:t>
      </w:r>
    </w:p>
    <w:p w:rsidR="00D91627" w:rsidRDefault="00D91627" w:rsidP="00D91627">
      <w:pPr>
        <w:ind w:left="360"/>
        <w:jc w:val="both"/>
        <w:rPr>
          <w:sz w:val="28"/>
        </w:rPr>
      </w:pPr>
      <w:r>
        <w:rPr>
          <w:sz w:val="28"/>
        </w:rPr>
        <w:tab/>
        <w:t>Даны координаты точек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, В, С, М: </w:t>
      </w:r>
    </w:p>
    <w:p w:rsidR="00D91627" w:rsidRDefault="00D91627" w:rsidP="00D91627">
      <w:pPr>
        <w:ind w:left="360"/>
        <w:jc w:val="center"/>
        <w:rPr>
          <w:sz w:val="28"/>
        </w:rPr>
      </w:pPr>
      <w:r w:rsidRPr="0025778D">
        <w:rPr>
          <w:position w:val="-14"/>
          <w:sz w:val="28"/>
        </w:rPr>
        <w:object w:dxaOrig="1400" w:dyaOrig="420">
          <v:shape id="_x0000_i1063" type="#_x0000_t75" style="width:69.75pt;height:21pt" o:ole="">
            <v:imagedata r:id="rId76" o:title=""/>
          </v:shape>
          <o:OLEObject Type="Embed" ProgID="Equation.DSMT4" ShapeID="_x0000_i1063" DrawAspect="Content" ObjectID="_1566981510" r:id="rId77"/>
        </w:object>
      </w:r>
      <w:r>
        <w:rPr>
          <w:sz w:val="28"/>
        </w:rPr>
        <w:t xml:space="preserve">, </w:t>
      </w:r>
      <w:r w:rsidRPr="0025778D">
        <w:rPr>
          <w:position w:val="-14"/>
          <w:sz w:val="28"/>
        </w:rPr>
        <w:object w:dxaOrig="1680" w:dyaOrig="420">
          <v:shape id="_x0000_i1064" type="#_x0000_t75" style="width:84pt;height:21pt" o:ole="">
            <v:imagedata r:id="rId78" o:title=""/>
          </v:shape>
          <o:OLEObject Type="Embed" ProgID="Equation.DSMT4" ShapeID="_x0000_i1064" DrawAspect="Content" ObjectID="_1566981511" r:id="rId79"/>
        </w:object>
      </w:r>
      <w:r>
        <w:rPr>
          <w:sz w:val="28"/>
        </w:rPr>
        <w:t xml:space="preserve">, </w:t>
      </w:r>
      <w:r w:rsidRPr="0025778D">
        <w:rPr>
          <w:position w:val="-14"/>
          <w:sz w:val="28"/>
        </w:rPr>
        <w:object w:dxaOrig="1420" w:dyaOrig="420">
          <v:shape id="_x0000_i1065" type="#_x0000_t75" style="width:71.25pt;height:21pt" o:ole="">
            <v:imagedata r:id="rId80" o:title=""/>
          </v:shape>
          <o:OLEObject Type="Embed" ProgID="Equation.DSMT4" ShapeID="_x0000_i1065" DrawAspect="Content" ObjectID="_1566981512" r:id="rId81"/>
        </w:object>
      </w:r>
      <w:r>
        <w:rPr>
          <w:sz w:val="28"/>
        </w:rPr>
        <w:t xml:space="preserve">, </w:t>
      </w:r>
      <w:r w:rsidRPr="0025778D">
        <w:rPr>
          <w:position w:val="-14"/>
          <w:sz w:val="28"/>
        </w:rPr>
        <w:object w:dxaOrig="1340" w:dyaOrig="420">
          <v:shape id="_x0000_i1066" type="#_x0000_t75" style="width:66.75pt;height:21pt" o:ole="">
            <v:imagedata r:id="rId82" o:title=""/>
          </v:shape>
          <o:OLEObject Type="Embed" ProgID="Equation.DSMT4" ShapeID="_x0000_i1066" DrawAspect="Content" ObjectID="_1566981513" r:id="rId83"/>
        </w:object>
      </w:r>
      <w:r>
        <w:rPr>
          <w:sz w:val="28"/>
        </w:rPr>
        <w:t>.</w:t>
      </w:r>
    </w:p>
    <w:p w:rsidR="00D91627" w:rsidRDefault="00D91627" w:rsidP="00D91627">
      <w:pPr>
        <w:ind w:left="360"/>
        <w:jc w:val="both"/>
        <w:rPr>
          <w:sz w:val="28"/>
        </w:rPr>
      </w:pPr>
      <w:r>
        <w:rPr>
          <w:sz w:val="28"/>
        </w:rPr>
        <w:t>Найти:</w:t>
      </w:r>
    </w:p>
    <w:p w:rsidR="00D91627" w:rsidRDefault="00D91627" w:rsidP="00D91627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уравнение плоскости Q, проходящей через точки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>, В, С;</w:t>
      </w:r>
    </w:p>
    <w:p w:rsidR="00D91627" w:rsidRDefault="00D91627" w:rsidP="00D91627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канонические уравнения прямой, проходящей через точку М перпендикулярно плоскости Q;</w:t>
      </w:r>
    </w:p>
    <w:p w:rsidR="00D91627" w:rsidRDefault="00D91627" w:rsidP="00D91627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точки пересечения полученной прямой с плоскостью Q и с координатными плоскостями;</w:t>
      </w:r>
    </w:p>
    <w:p w:rsidR="00D91627" w:rsidRDefault="00D91627" w:rsidP="00D91627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расстояние от точки М до плоскости Q.</w:t>
      </w:r>
    </w:p>
    <w:p w:rsidR="003723E3" w:rsidRDefault="003723E3"/>
    <w:sectPr w:rsidR="003723E3" w:rsidSect="0037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109"/>
    <w:multiLevelType w:val="hybridMultilevel"/>
    <w:tmpl w:val="AEE62586"/>
    <w:lvl w:ilvl="0" w:tplc="2D625DC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800A1F"/>
    <w:multiLevelType w:val="hybridMultilevel"/>
    <w:tmpl w:val="32D21702"/>
    <w:lvl w:ilvl="0" w:tplc="350C8A5A">
      <w:start w:val="1"/>
      <w:numFmt w:val="decimal"/>
      <w:lvlText w:val="%1)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1C6C29"/>
    <w:multiLevelType w:val="hybridMultilevel"/>
    <w:tmpl w:val="07E654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FC7576"/>
    <w:multiLevelType w:val="hybridMultilevel"/>
    <w:tmpl w:val="CD1406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7352C6"/>
    <w:multiLevelType w:val="hybridMultilevel"/>
    <w:tmpl w:val="E3C6C3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627"/>
    <w:rsid w:val="003723E3"/>
    <w:rsid w:val="00492BE4"/>
    <w:rsid w:val="0076046D"/>
    <w:rsid w:val="00C354D6"/>
    <w:rsid w:val="00D72E01"/>
    <w:rsid w:val="00D9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2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1627"/>
    <w:pPr>
      <w:keepNext/>
      <w:ind w:left="36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1627"/>
    <w:rPr>
      <w:rFonts w:eastAsia="Times New Roman" w:cs="Times New Roman"/>
      <w:szCs w:val="24"/>
      <w:lang w:eastAsia="ru-RU"/>
    </w:rPr>
  </w:style>
  <w:style w:type="character" w:styleId="a3">
    <w:name w:val="Placeholder Text"/>
    <w:basedOn w:val="a0"/>
    <w:uiPriority w:val="99"/>
    <w:semiHidden/>
    <w:rsid w:val="00D916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916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6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9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2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1.wmf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40.bin"/><Relationship Id="rId5" Type="http://schemas.openxmlformats.org/officeDocument/2006/relationships/image" Target="media/image1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7.wmf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3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20" Type="http://schemas.openxmlformats.org/officeDocument/2006/relationships/image" Target="media/image8.wmf"/><Relationship Id="rId41" Type="http://schemas.openxmlformats.org/officeDocument/2006/relationships/oleObject" Target="embeddings/oleObject21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2017-09-15T08:08:00Z</dcterms:created>
  <dcterms:modified xsi:type="dcterms:W3CDTF">2017-09-15T08:31:00Z</dcterms:modified>
</cp:coreProperties>
</file>