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76" w:rsidRPr="00CB264D" w:rsidRDefault="00552C76" w:rsidP="006F1C8F">
      <w:pPr>
        <w:jc w:val="center"/>
        <w:rPr>
          <w:rFonts w:ascii="Times New Roman" w:hAnsi="Times New Roman" w:cs="Times New Roman"/>
          <w:spacing w:val="-12"/>
          <w:u w:val="single"/>
        </w:rPr>
      </w:pPr>
      <w:r w:rsidRPr="00CB264D">
        <w:rPr>
          <w:rFonts w:ascii="Times New Roman" w:hAnsi="Times New Roman" w:cs="Times New Roman"/>
          <w:b/>
          <w:u w:val="single"/>
        </w:rPr>
        <w:t>Контрольная работа сдается на кафедру за 10 дней до сессии!!!!!!!!!</w:t>
      </w:r>
    </w:p>
    <w:p w:rsidR="00552C76" w:rsidRPr="00CB264D" w:rsidRDefault="00552C76" w:rsidP="006F1C8F">
      <w:pPr>
        <w:jc w:val="center"/>
        <w:rPr>
          <w:rFonts w:ascii="Times New Roman" w:hAnsi="Times New Roman" w:cs="Times New Roman"/>
          <w:spacing w:val="-12"/>
          <w:u w:val="single"/>
        </w:rPr>
      </w:pPr>
      <w:r w:rsidRPr="00CB264D">
        <w:rPr>
          <w:rFonts w:ascii="Times New Roman" w:hAnsi="Times New Roman" w:cs="Times New Roman"/>
          <w:spacing w:val="-12"/>
          <w:u w:val="single"/>
        </w:rPr>
        <w:t xml:space="preserve">Контрольная работа по физике № </w:t>
      </w:r>
      <w:r w:rsidR="00274172">
        <w:rPr>
          <w:rFonts w:ascii="Times New Roman" w:hAnsi="Times New Roman" w:cs="Times New Roman"/>
          <w:spacing w:val="-12"/>
          <w:u w:val="single"/>
        </w:rPr>
        <w:t>3</w:t>
      </w:r>
      <w:bookmarkStart w:id="0" w:name="_GoBack"/>
      <w:bookmarkEnd w:id="0"/>
      <w:r w:rsidRPr="00CB264D">
        <w:rPr>
          <w:rFonts w:ascii="Times New Roman" w:hAnsi="Times New Roman" w:cs="Times New Roman"/>
          <w:spacing w:val="-12"/>
          <w:u w:val="single"/>
        </w:rPr>
        <w:t xml:space="preserve"> для студентов заочного отделения.</w:t>
      </w:r>
    </w:p>
    <w:p w:rsidR="00552C76" w:rsidRDefault="00552C76" w:rsidP="006F1C8F">
      <w:pPr>
        <w:ind w:firstLine="708"/>
        <w:jc w:val="both"/>
        <w:rPr>
          <w:rFonts w:ascii="Times New Roman" w:hAnsi="Times New Roman" w:cs="Times New Roman"/>
          <w:i/>
          <w:u w:val="single"/>
        </w:rPr>
      </w:pPr>
    </w:p>
    <w:p w:rsidR="00D90742" w:rsidRDefault="00D90742" w:rsidP="006F1C8F">
      <w:pPr>
        <w:ind w:firstLine="708"/>
        <w:jc w:val="both"/>
        <w:rPr>
          <w:rFonts w:ascii="Times New Roman" w:hAnsi="Times New Roman"/>
          <w:i/>
          <w:spacing w:val="-12"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Контрольная работа выполняются чернилами в обычной школьной тетради в клетку, титульный лист выполняется по образцу. Условия задач в контрольной работе переписываются полностью без сокращений. Для замечаний преподавателя на страницах тетради оставляются поля. Номера задач, которые студент должен включить в свою контрольную работу, определяются по таблице. </w:t>
      </w:r>
      <w:r>
        <w:rPr>
          <w:rFonts w:ascii="Times New Roman" w:hAnsi="Times New Roman"/>
          <w:i/>
          <w:spacing w:val="-12"/>
          <w:u w:val="single"/>
        </w:rPr>
        <w:t xml:space="preserve">Вариант выбирается по последней цифре зачетной книжки. </w:t>
      </w:r>
    </w:p>
    <w:p w:rsidR="00D90742" w:rsidRDefault="00D90742" w:rsidP="006F1C8F">
      <w:pPr>
        <w:ind w:firstLine="708"/>
        <w:jc w:val="both"/>
        <w:rPr>
          <w:rFonts w:ascii="Times New Roman" w:hAnsi="Times New Roman" w:cs="Times New Roman"/>
          <w:b/>
          <w:color w:val="000000"/>
          <w:spacing w:val="-4"/>
        </w:rPr>
      </w:pPr>
      <w:r>
        <w:rPr>
          <w:rFonts w:ascii="Times New Roman" w:hAnsi="Times New Roman" w:cs="Times New Roman"/>
          <w:b/>
          <w:color w:val="000000"/>
          <w:spacing w:val="-4"/>
        </w:rPr>
        <w:t xml:space="preserve">Теоретическая часть </w:t>
      </w:r>
      <w:r w:rsidR="00552C76">
        <w:rPr>
          <w:rFonts w:ascii="Times New Roman" w:hAnsi="Times New Roman" w:cs="Times New Roman"/>
          <w:b/>
          <w:color w:val="000000"/>
          <w:spacing w:val="-4"/>
        </w:rPr>
        <w:t>экзамена</w:t>
      </w:r>
      <w:r>
        <w:rPr>
          <w:rFonts w:ascii="Times New Roman" w:hAnsi="Times New Roman" w:cs="Times New Roman"/>
          <w:b/>
          <w:color w:val="000000"/>
          <w:spacing w:val="-4"/>
        </w:rPr>
        <w:t xml:space="preserve"> проходит в форме тестирования на портале </w:t>
      </w:r>
      <w:hyperlink r:id="rId5" w:history="1">
        <w:r w:rsidRPr="00550BF9">
          <w:rPr>
            <w:rStyle w:val="a3"/>
            <w:rFonts w:ascii="Times New Roman" w:hAnsi="Times New Roman" w:cs="Times New Roman"/>
            <w:b/>
            <w:spacing w:val="-4"/>
          </w:rPr>
          <w:t>http://ngiei.mcdir.ru/</w:t>
        </w:r>
      </w:hyperlink>
      <w:r>
        <w:rPr>
          <w:rFonts w:ascii="Times New Roman" w:hAnsi="Times New Roman" w:cs="Times New Roman"/>
          <w:b/>
          <w:color w:val="000000"/>
          <w:spacing w:val="-4"/>
        </w:rPr>
        <w:t xml:space="preserve"> , доступ к </w:t>
      </w:r>
      <w:r w:rsidR="00274172">
        <w:rPr>
          <w:rFonts w:ascii="Times New Roman" w:hAnsi="Times New Roman" w:cs="Times New Roman"/>
          <w:b/>
          <w:color w:val="000000"/>
          <w:spacing w:val="-4"/>
        </w:rPr>
        <w:t>тесту</w:t>
      </w:r>
      <w:r>
        <w:rPr>
          <w:rFonts w:ascii="Times New Roman" w:hAnsi="Times New Roman" w:cs="Times New Roman"/>
          <w:b/>
          <w:color w:val="000000"/>
          <w:spacing w:val="-4"/>
        </w:rPr>
        <w:t xml:space="preserve"> откроется за две недели до начала сессии и закроется в первый день сессии.</w:t>
      </w:r>
    </w:p>
    <w:p w:rsidR="00552C76" w:rsidRDefault="00552C76" w:rsidP="006F1C8F">
      <w:pPr>
        <w:ind w:firstLine="708"/>
        <w:jc w:val="both"/>
        <w:rPr>
          <w:rFonts w:ascii="Times New Roman" w:hAnsi="Times New Roman" w:cs="Times New Roman"/>
          <w:b/>
          <w:color w:val="000000"/>
          <w:spacing w:val="-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6"/>
        <w:gridCol w:w="851"/>
        <w:gridCol w:w="850"/>
        <w:gridCol w:w="851"/>
        <w:gridCol w:w="850"/>
        <w:gridCol w:w="851"/>
        <w:gridCol w:w="895"/>
        <w:gridCol w:w="895"/>
      </w:tblGrid>
      <w:tr w:rsidR="006C319E" w:rsidRPr="00552C76" w:rsidTr="00800444">
        <w:trPr>
          <w:jc w:val="center"/>
        </w:trPr>
        <w:tc>
          <w:tcPr>
            <w:tcW w:w="1656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Вариант</w:t>
            </w:r>
          </w:p>
        </w:tc>
        <w:tc>
          <w:tcPr>
            <w:tcW w:w="6043" w:type="dxa"/>
            <w:gridSpan w:val="7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Номера задач</w:t>
            </w:r>
          </w:p>
        </w:tc>
      </w:tr>
      <w:tr w:rsidR="006C319E" w:rsidRPr="00552C76" w:rsidTr="00682389">
        <w:trPr>
          <w:jc w:val="center"/>
        </w:trPr>
        <w:tc>
          <w:tcPr>
            <w:tcW w:w="1656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22</w:t>
            </w:r>
          </w:p>
        </w:tc>
        <w:tc>
          <w:tcPr>
            <w:tcW w:w="895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27</w:t>
            </w:r>
          </w:p>
        </w:tc>
        <w:tc>
          <w:tcPr>
            <w:tcW w:w="895" w:type="dxa"/>
          </w:tcPr>
          <w:p w:rsidR="006C319E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32</w:t>
            </w:r>
          </w:p>
        </w:tc>
      </w:tr>
      <w:tr w:rsidR="006C319E" w:rsidRPr="00552C76" w:rsidTr="00682389">
        <w:trPr>
          <w:jc w:val="center"/>
        </w:trPr>
        <w:tc>
          <w:tcPr>
            <w:tcW w:w="1656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21</w:t>
            </w:r>
          </w:p>
        </w:tc>
        <w:tc>
          <w:tcPr>
            <w:tcW w:w="895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30</w:t>
            </w:r>
          </w:p>
        </w:tc>
        <w:tc>
          <w:tcPr>
            <w:tcW w:w="895" w:type="dxa"/>
          </w:tcPr>
          <w:p w:rsidR="006C319E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33</w:t>
            </w:r>
          </w:p>
        </w:tc>
      </w:tr>
      <w:tr w:rsidR="006C319E" w:rsidRPr="00552C76" w:rsidTr="00682389">
        <w:trPr>
          <w:jc w:val="center"/>
        </w:trPr>
        <w:tc>
          <w:tcPr>
            <w:tcW w:w="1656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23</w:t>
            </w:r>
          </w:p>
        </w:tc>
        <w:tc>
          <w:tcPr>
            <w:tcW w:w="895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26</w:t>
            </w:r>
          </w:p>
        </w:tc>
        <w:tc>
          <w:tcPr>
            <w:tcW w:w="895" w:type="dxa"/>
          </w:tcPr>
          <w:p w:rsidR="006C319E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34</w:t>
            </w:r>
          </w:p>
        </w:tc>
      </w:tr>
      <w:tr w:rsidR="006C319E" w:rsidRPr="00552C76" w:rsidTr="00682389">
        <w:trPr>
          <w:jc w:val="center"/>
        </w:trPr>
        <w:tc>
          <w:tcPr>
            <w:tcW w:w="1656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24</w:t>
            </w:r>
          </w:p>
        </w:tc>
        <w:tc>
          <w:tcPr>
            <w:tcW w:w="895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28</w:t>
            </w:r>
          </w:p>
        </w:tc>
        <w:tc>
          <w:tcPr>
            <w:tcW w:w="895" w:type="dxa"/>
          </w:tcPr>
          <w:p w:rsidR="006C319E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35</w:t>
            </w:r>
          </w:p>
        </w:tc>
      </w:tr>
      <w:tr w:rsidR="006C319E" w:rsidRPr="00552C76" w:rsidTr="00682389">
        <w:trPr>
          <w:jc w:val="center"/>
        </w:trPr>
        <w:tc>
          <w:tcPr>
            <w:tcW w:w="1656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25</w:t>
            </w:r>
          </w:p>
        </w:tc>
        <w:tc>
          <w:tcPr>
            <w:tcW w:w="895" w:type="dxa"/>
          </w:tcPr>
          <w:p w:rsidR="006C319E" w:rsidRPr="00552C76" w:rsidRDefault="006C319E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29</w:t>
            </w:r>
          </w:p>
        </w:tc>
        <w:tc>
          <w:tcPr>
            <w:tcW w:w="895" w:type="dxa"/>
          </w:tcPr>
          <w:p w:rsidR="006C319E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36</w:t>
            </w:r>
          </w:p>
        </w:tc>
      </w:tr>
      <w:tr w:rsidR="00785CDC" w:rsidRPr="00552C76" w:rsidTr="00682389">
        <w:trPr>
          <w:jc w:val="center"/>
        </w:trPr>
        <w:tc>
          <w:tcPr>
            <w:tcW w:w="1656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22</w:t>
            </w:r>
          </w:p>
        </w:tc>
        <w:tc>
          <w:tcPr>
            <w:tcW w:w="895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30</w:t>
            </w:r>
          </w:p>
        </w:tc>
        <w:tc>
          <w:tcPr>
            <w:tcW w:w="895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32</w:t>
            </w:r>
          </w:p>
        </w:tc>
      </w:tr>
      <w:tr w:rsidR="00785CDC" w:rsidRPr="00552C76" w:rsidTr="00682389">
        <w:trPr>
          <w:trHeight w:val="304"/>
          <w:jc w:val="center"/>
        </w:trPr>
        <w:tc>
          <w:tcPr>
            <w:tcW w:w="1656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a5"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21</w:t>
            </w:r>
          </w:p>
        </w:tc>
        <w:tc>
          <w:tcPr>
            <w:tcW w:w="895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31</w:t>
            </w:r>
          </w:p>
        </w:tc>
        <w:tc>
          <w:tcPr>
            <w:tcW w:w="895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33</w:t>
            </w:r>
          </w:p>
        </w:tc>
      </w:tr>
      <w:tr w:rsidR="00785CDC" w:rsidRPr="00552C76" w:rsidTr="00682389">
        <w:trPr>
          <w:trHeight w:val="242"/>
          <w:jc w:val="center"/>
        </w:trPr>
        <w:tc>
          <w:tcPr>
            <w:tcW w:w="1656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24</w:t>
            </w:r>
          </w:p>
        </w:tc>
        <w:tc>
          <w:tcPr>
            <w:tcW w:w="895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28</w:t>
            </w:r>
          </w:p>
        </w:tc>
        <w:tc>
          <w:tcPr>
            <w:tcW w:w="895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34</w:t>
            </w:r>
          </w:p>
        </w:tc>
      </w:tr>
      <w:tr w:rsidR="00785CDC" w:rsidRPr="00552C76" w:rsidTr="00682389">
        <w:trPr>
          <w:jc w:val="center"/>
        </w:trPr>
        <w:tc>
          <w:tcPr>
            <w:tcW w:w="1656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23</w:t>
            </w:r>
          </w:p>
        </w:tc>
        <w:tc>
          <w:tcPr>
            <w:tcW w:w="895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27</w:t>
            </w:r>
          </w:p>
        </w:tc>
        <w:tc>
          <w:tcPr>
            <w:tcW w:w="895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35</w:t>
            </w:r>
          </w:p>
        </w:tc>
      </w:tr>
      <w:tr w:rsidR="00785CDC" w:rsidRPr="00552C76" w:rsidTr="00682389">
        <w:trPr>
          <w:jc w:val="center"/>
        </w:trPr>
        <w:tc>
          <w:tcPr>
            <w:tcW w:w="1656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25</w:t>
            </w:r>
          </w:p>
        </w:tc>
        <w:tc>
          <w:tcPr>
            <w:tcW w:w="895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552C76">
              <w:rPr>
                <w:rStyle w:val="FontStyle19"/>
                <w:sz w:val="24"/>
                <w:szCs w:val="24"/>
              </w:rPr>
              <w:t>26</w:t>
            </w:r>
          </w:p>
        </w:tc>
        <w:tc>
          <w:tcPr>
            <w:tcW w:w="895" w:type="dxa"/>
          </w:tcPr>
          <w:p w:rsidR="00785CDC" w:rsidRPr="00552C76" w:rsidRDefault="00785CDC" w:rsidP="006F1C8F">
            <w:pPr>
              <w:pStyle w:val="Style4"/>
              <w:widowControl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36</w:t>
            </w:r>
          </w:p>
        </w:tc>
      </w:tr>
    </w:tbl>
    <w:p w:rsidR="00552C76" w:rsidRDefault="00552C76" w:rsidP="006F1C8F">
      <w:pPr>
        <w:ind w:firstLine="708"/>
        <w:jc w:val="both"/>
      </w:pPr>
    </w:p>
    <w:p w:rsidR="00176CEB" w:rsidRPr="006C319E" w:rsidRDefault="008D4DE3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18"/>
          <w:rFonts w:ascii="Times New Roman" w:hAnsi="Times New Roman" w:cs="Times New Roman"/>
          <w:b/>
          <w:bCs/>
          <w:sz w:val="24"/>
          <w:szCs w:val="24"/>
        </w:rPr>
      </w:pPr>
      <w:r w:rsidRPr="006C319E">
        <w:rPr>
          <w:rStyle w:val="FontStyle18"/>
          <w:rFonts w:ascii="Times New Roman" w:hAnsi="Times New Roman" w:cs="Times New Roman"/>
          <w:bCs/>
          <w:sz w:val="24"/>
          <w:szCs w:val="24"/>
        </w:rPr>
        <w:t xml:space="preserve">Человек с лодки рассматривает предмет, лежащий на дне. Глубина водоема везде одинакова и равна </w:t>
      </w:r>
      <w:r w:rsidRPr="006C319E">
        <w:rPr>
          <w:rStyle w:val="FontStyle18"/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6C319E">
        <w:rPr>
          <w:rStyle w:val="FontStyle18"/>
          <w:rFonts w:ascii="Times New Roman" w:hAnsi="Times New Roman" w:cs="Times New Roman"/>
          <w:bCs/>
          <w:sz w:val="24"/>
          <w:szCs w:val="24"/>
        </w:rPr>
        <w:t xml:space="preserve">, показатель преломления воды равен </w:t>
      </w:r>
      <w:r w:rsidRPr="006C319E">
        <w:rPr>
          <w:rStyle w:val="FontStyle18"/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C319E">
        <w:rPr>
          <w:rStyle w:val="FontStyle18"/>
          <w:rFonts w:ascii="Times New Roman" w:hAnsi="Times New Roman" w:cs="Times New Roman"/>
          <w:bCs/>
          <w:sz w:val="24"/>
          <w:szCs w:val="24"/>
        </w:rPr>
        <w:t xml:space="preserve">. Определите зависимость кажущейся глубины </w:t>
      </w:r>
      <w:r w:rsidRPr="006C319E">
        <w:rPr>
          <w:rStyle w:val="FontStyle18"/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6C319E">
        <w:rPr>
          <w:rStyle w:val="FontStyle18"/>
          <w:rFonts w:ascii="Times New Roman" w:hAnsi="Times New Roman" w:cs="Times New Roman"/>
          <w:bCs/>
          <w:sz w:val="24"/>
          <w:szCs w:val="24"/>
        </w:rPr>
        <w:t xml:space="preserve"> предмета от угла φ,</w:t>
      </w:r>
      <w:r w:rsidR="00274172">
        <w:rPr>
          <w:rStyle w:val="FontStyle18"/>
          <w:rFonts w:ascii="Times New Roman" w:hAnsi="Times New Roman" w:cs="Times New Roman"/>
          <w:bCs/>
          <w:sz w:val="24"/>
          <w:szCs w:val="24"/>
        </w:rPr>
        <w:t xml:space="preserve"> </w:t>
      </w:r>
      <w:r w:rsidRPr="006C319E">
        <w:rPr>
          <w:rStyle w:val="FontStyle18"/>
          <w:rFonts w:ascii="Times New Roman" w:hAnsi="Times New Roman" w:cs="Times New Roman"/>
          <w:bCs/>
          <w:sz w:val="24"/>
          <w:szCs w:val="24"/>
        </w:rPr>
        <w:t>образуемого лучом зрения с нормалью к поверхности воды.</w:t>
      </w:r>
    </w:p>
    <w:p w:rsidR="00DA54A4" w:rsidRPr="006C319E" w:rsidRDefault="000E5ACC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18"/>
          <w:rFonts w:ascii="Times New Roman" w:hAnsi="Times New Roman" w:cs="Times New Roman"/>
          <w:b/>
          <w:bCs/>
          <w:sz w:val="24"/>
          <w:szCs w:val="24"/>
        </w:rPr>
      </w:pPr>
      <w:r w:rsidRPr="006C319E">
        <w:rPr>
          <w:rStyle w:val="FontStyle18"/>
          <w:rFonts w:ascii="Times New Roman" w:hAnsi="Times New Roman" w:cs="Times New Roman"/>
          <w:sz w:val="24"/>
          <w:szCs w:val="24"/>
        </w:rPr>
        <w:t xml:space="preserve">На горизонтальном </w:t>
      </w:r>
      <w:r w:rsidR="00E25C63" w:rsidRPr="006C319E">
        <w:rPr>
          <w:rStyle w:val="FontStyle18"/>
          <w:rFonts w:ascii="Times New Roman" w:hAnsi="Times New Roman" w:cs="Times New Roman"/>
          <w:sz w:val="24"/>
          <w:szCs w:val="24"/>
        </w:rPr>
        <w:t>дне бассейна лежит плоское зеркало. Луч света входит в воду под углом 30</w:t>
      </w:r>
      <w:r w:rsidR="00E25C63" w:rsidRPr="006C319E">
        <w:rPr>
          <w:rStyle w:val="FontStyle18"/>
          <w:rFonts w:ascii="Times New Roman" w:hAnsi="Times New Roman" w:cs="Times New Roman"/>
          <w:sz w:val="24"/>
          <w:szCs w:val="24"/>
          <w:vertAlign w:val="superscript"/>
        </w:rPr>
        <w:t>0</w:t>
      </w:r>
      <w:r w:rsidR="00E25C63" w:rsidRPr="006C319E">
        <w:rPr>
          <w:rStyle w:val="FontStyle18"/>
          <w:rFonts w:ascii="Times New Roman" w:hAnsi="Times New Roman" w:cs="Times New Roman"/>
          <w:sz w:val="24"/>
          <w:szCs w:val="24"/>
        </w:rPr>
        <w:t>. Определить глубину бассейна, если расстояние от места вхождения луча в воду до места выхода его на поверхность воды после отражения от зеркала составляет</w:t>
      </w:r>
      <w:r w:rsidR="00FA5E3A" w:rsidRPr="006C319E">
        <w:rPr>
          <w:rStyle w:val="FontStyle18"/>
          <w:rFonts w:ascii="Times New Roman" w:hAnsi="Times New Roman" w:cs="Times New Roman"/>
          <w:sz w:val="24"/>
          <w:szCs w:val="24"/>
        </w:rPr>
        <w:t xml:space="preserve"> 1,5 м, а показатель преломления воды 1,33.</w:t>
      </w:r>
    </w:p>
    <w:p w:rsidR="00DA54A4" w:rsidRPr="006C319E" w:rsidRDefault="00DA54A4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/>
          <w:bCs/>
        </w:rPr>
      </w:pPr>
      <w:r w:rsidRPr="006C319E">
        <w:rPr>
          <w:rFonts w:ascii="Times New Roman" w:hAnsi="Times New Roman"/>
        </w:rPr>
        <w:t xml:space="preserve">На плоскопараллельную стеклянную пластинку толщиной </w:t>
      </w:r>
      <w:smartTag w:uri="urn:schemas-microsoft-com:office:smarttags" w:element="metricconverter">
        <w:smartTagPr>
          <w:attr w:name="ProductID" w:val="1 см"/>
        </w:smartTagPr>
        <w:r w:rsidRPr="006C319E">
          <w:rPr>
            <w:rFonts w:ascii="Times New Roman" w:hAnsi="Times New Roman"/>
          </w:rPr>
          <w:t>1 см</w:t>
        </w:r>
      </w:smartTag>
      <w:r w:rsidRPr="006C319E">
        <w:rPr>
          <w:rFonts w:ascii="Times New Roman" w:hAnsi="Times New Roman"/>
        </w:rPr>
        <w:t xml:space="preserve"> падает луч света под углом 60</w:t>
      </w:r>
      <w:r w:rsidRPr="006C319E">
        <w:rPr>
          <w:rFonts w:ascii="Times New Roman" w:hAnsi="Times New Roman"/>
          <w:vertAlign w:val="superscript"/>
        </w:rPr>
        <w:t xml:space="preserve">0 </w:t>
      </w:r>
      <w:r w:rsidRPr="006C319E">
        <w:rPr>
          <w:rFonts w:ascii="Times New Roman" w:hAnsi="Times New Roman"/>
        </w:rPr>
        <w:t xml:space="preserve">.Показатель преломления стекла 1,73. Часть света отражается, а часть, преломляясь, проходит в стекло, отражается от нижней поверхности пластинки и,  преломляясь вторично, выходит обратно в воздух  параллельно первому отраженному лучу. Определить расстояние </w:t>
      </w:r>
      <w:r w:rsidRPr="006C319E">
        <w:rPr>
          <w:rFonts w:ascii="Times New Roman" w:hAnsi="Times New Roman"/>
          <w:position w:val="-6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6" o:title=""/>
          </v:shape>
          <o:OLEObject Type="Embed" ProgID="Equation.3" ShapeID="_x0000_i1025" DrawAspect="Content" ObjectID="_1563978854" r:id="rId7"/>
        </w:object>
      </w:r>
      <w:r w:rsidRPr="006C319E">
        <w:rPr>
          <w:rFonts w:ascii="Times New Roman" w:hAnsi="Times New Roman"/>
        </w:rPr>
        <w:t xml:space="preserve"> между лучами.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/>
          <w:bCs/>
        </w:rPr>
      </w:pPr>
      <w:r w:rsidRPr="006C319E">
        <w:rPr>
          <w:rFonts w:ascii="Times New Roman" w:hAnsi="Times New Roman"/>
          <w:bCs/>
        </w:rPr>
        <w:t xml:space="preserve">Водолаз ростом </w:t>
      </w:r>
      <w:r w:rsidRPr="006C319E">
        <w:rPr>
          <w:rFonts w:ascii="Times New Roman" w:hAnsi="Times New Roman"/>
          <w:bCs/>
          <w:lang w:val="en-US"/>
        </w:rPr>
        <w:t>h</w:t>
      </w:r>
      <w:r w:rsidRPr="006C319E">
        <w:rPr>
          <w:rFonts w:ascii="Times New Roman" w:hAnsi="Times New Roman"/>
          <w:bCs/>
        </w:rPr>
        <w:t xml:space="preserve"> = 1,7 м стоит на горизонтальном дне водоема, глубина которого </w:t>
      </w:r>
      <w:r w:rsidRPr="006C319E">
        <w:rPr>
          <w:rFonts w:ascii="Times New Roman" w:hAnsi="Times New Roman"/>
          <w:bCs/>
          <w:lang w:val="en-US"/>
        </w:rPr>
        <w:t>H</w:t>
      </w:r>
      <w:r w:rsidRPr="006C319E">
        <w:rPr>
          <w:rFonts w:ascii="Times New Roman" w:hAnsi="Times New Roman"/>
          <w:bCs/>
        </w:rPr>
        <w:t xml:space="preserve"> = 10 м. На каком минимальном расстоянии от водолаза находятся те части дна, которые он может увидеть отраженными от поверхности воды?</w:t>
      </w:r>
    </w:p>
    <w:p w:rsidR="00DA54A4" w:rsidRPr="006C319E" w:rsidRDefault="00EF0175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</w:rPr>
      </w:pPr>
      <w:r w:rsidRPr="006C319E">
        <w:rPr>
          <w:rFonts w:ascii="Times New Roman" w:hAnsi="Times New Roman"/>
          <w:bCs/>
        </w:rPr>
        <w:t>Луч света падает на плоскопараллельную пластинку (</w:t>
      </w:r>
      <w:r w:rsidRPr="006C319E">
        <w:rPr>
          <w:rFonts w:ascii="Times New Roman" w:hAnsi="Times New Roman"/>
          <w:bCs/>
          <w:lang w:val="en-US"/>
        </w:rPr>
        <w:t>n</w:t>
      </w:r>
      <w:r w:rsidRPr="006C319E">
        <w:rPr>
          <w:rFonts w:ascii="Times New Roman" w:hAnsi="Times New Roman"/>
          <w:bCs/>
        </w:rPr>
        <w:t>=1,6) толщиной 8 см под углом 30</w:t>
      </w:r>
      <w:r w:rsidRPr="006C319E">
        <w:rPr>
          <w:rFonts w:ascii="Times New Roman" w:hAnsi="Times New Roman"/>
          <w:bCs/>
          <w:vertAlign w:val="superscript"/>
        </w:rPr>
        <w:t>0</w:t>
      </w:r>
      <w:r w:rsidRPr="006C319E">
        <w:rPr>
          <w:rFonts w:ascii="Times New Roman" w:hAnsi="Times New Roman"/>
          <w:bCs/>
        </w:rPr>
        <w:t>. Определите расстояние, на которое сместился луч после прохождения пластинки относительно продолжения падающего луча.</w:t>
      </w:r>
    </w:p>
    <w:p w:rsidR="00DA54A4" w:rsidRPr="006C319E" w:rsidRDefault="00DA54A4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</w:rPr>
      </w:pPr>
      <w:r w:rsidRPr="006C319E">
        <w:rPr>
          <w:rFonts w:ascii="Times New Roman" w:hAnsi="Times New Roman"/>
        </w:rPr>
        <w:t xml:space="preserve">Две собирающие линзы с оптическими силами </w:t>
      </w:r>
      <w:r w:rsidRPr="006C319E">
        <w:rPr>
          <w:rFonts w:ascii="Times New Roman" w:hAnsi="Times New Roman"/>
          <w:iCs/>
        </w:rPr>
        <w:t>D</w:t>
      </w:r>
      <w:r w:rsidRPr="006C319E">
        <w:rPr>
          <w:rFonts w:ascii="Times New Roman" w:hAnsi="Times New Roman"/>
          <w:vertAlign w:val="subscript"/>
        </w:rPr>
        <w:t>1</w:t>
      </w:r>
      <w:r w:rsidRPr="006C319E">
        <w:rPr>
          <w:rFonts w:ascii="Times New Roman" w:hAnsi="Times New Roman"/>
        </w:rPr>
        <w:t xml:space="preserve">= 5 дптр и </w:t>
      </w:r>
      <w:r w:rsidRPr="006C319E">
        <w:rPr>
          <w:rFonts w:ascii="Times New Roman" w:hAnsi="Times New Roman"/>
          <w:iCs/>
        </w:rPr>
        <w:t>D</w:t>
      </w:r>
      <w:r w:rsidRPr="006C319E">
        <w:rPr>
          <w:rFonts w:ascii="Times New Roman" w:hAnsi="Times New Roman"/>
          <w:vertAlign w:val="subscript"/>
        </w:rPr>
        <w:t>2</w:t>
      </w:r>
      <w:r w:rsidRPr="006C319E">
        <w:rPr>
          <w:rFonts w:ascii="Times New Roman" w:hAnsi="Times New Roman"/>
        </w:rPr>
        <w:t xml:space="preserve">= 6 дптр расположены на расстоянии </w:t>
      </w:r>
      <w:r w:rsidRPr="006C319E">
        <w:rPr>
          <w:rFonts w:ascii="Times New Roman" w:hAnsi="Times New Roman"/>
          <w:iCs/>
        </w:rPr>
        <w:t>l</w:t>
      </w:r>
      <w:r w:rsidRPr="006C319E">
        <w:rPr>
          <w:rFonts w:ascii="Times New Roman" w:hAnsi="Times New Roman"/>
        </w:rPr>
        <w:t xml:space="preserve"> = 60 см друг от друга. Найдите, используя построение в линзах, где находится изображение предмета, расположенного на расстоянии </w:t>
      </w:r>
      <w:r w:rsidRPr="006C319E">
        <w:rPr>
          <w:rFonts w:ascii="Times New Roman" w:hAnsi="Times New Roman"/>
          <w:iCs/>
        </w:rPr>
        <w:t>d</w:t>
      </w:r>
      <w:r w:rsidRPr="006C319E">
        <w:rPr>
          <w:rFonts w:ascii="Times New Roman" w:hAnsi="Times New Roman"/>
        </w:rPr>
        <w:t xml:space="preserve"> = 40 см от первой линзы, и поперечное увеличение системы.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</w:rPr>
      </w:pPr>
      <w:r w:rsidRPr="006C319E">
        <w:rPr>
          <w:rFonts w:ascii="Times New Roman" w:hAnsi="Times New Roman"/>
        </w:rPr>
        <w:t xml:space="preserve">Высота здания на фотографическом поляроидном снимке </w:t>
      </w:r>
      <w:r w:rsidRPr="006C319E">
        <w:rPr>
          <w:rFonts w:ascii="Times New Roman" w:hAnsi="Times New Roman"/>
          <w:lang w:val="en-US"/>
        </w:rPr>
        <w:t>h</w:t>
      </w:r>
      <w:r w:rsidRPr="006C319E">
        <w:rPr>
          <w:rFonts w:ascii="Times New Roman" w:hAnsi="Times New Roman"/>
        </w:rPr>
        <w:t xml:space="preserve"> = 7 см. Определите реальную высоту здания Н, если известно, что фокусное расстояние объектива </w:t>
      </w:r>
      <w:r w:rsidRPr="006C319E">
        <w:rPr>
          <w:rFonts w:ascii="Times New Roman" w:hAnsi="Times New Roman"/>
          <w:lang w:val="en-US"/>
        </w:rPr>
        <w:t>f</w:t>
      </w:r>
      <w:r w:rsidRPr="006C319E">
        <w:rPr>
          <w:rFonts w:ascii="Times New Roman" w:hAnsi="Times New Roman"/>
        </w:rPr>
        <w:t xml:space="preserve"> = 20 см, а аппарат при съемке был расположен на расстоянии а = 80 м от здания.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</w:rPr>
      </w:pPr>
      <w:r w:rsidRPr="006C319E">
        <w:rPr>
          <w:rFonts w:ascii="Times New Roman" w:hAnsi="Times New Roman"/>
        </w:rPr>
        <w:lastRenderedPageBreak/>
        <w:t xml:space="preserve">Когда предмет поместили на расстоянии </w:t>
      </w:r>
      <w:r w:rsidRPr="006C319E">
        <w:rPr>
          <w:rFonts w:ascii="Times New Roman" w:hAnsi="Times New Roman"/>
          <w:lang w:val="en-US"/>
        </w:rPr>
        <w:t>d</w:t>
      </w:r>
      <w:r w:rsidRPr="006C319E">
        <w:rPr>
          <w:rFonts w:ascii="Times New Roman" w:hAnsi="Times New Roman"/>
        </w:rPr>
        <w:t xml:space="preserve"> = 20 см от собирающей линзы, на экране получилось изображение пред- предмета в натуральную величину. Каково фокусное расстояние </w:t>
      </w:r>
      <w:r w:rsidRPr="006C319E">
        <w:rPr>
          <w:rFonts w:ascii="Times New Roman" w:hAnsi="Times New Roman"/>
          <w:lang w:val="en-US"/>
        </w:rPr>
        <w:t>f</w:t>
      </w:r>
      <w:r w:rsidRPr="006C319E">
        <w:rPr>
          <w:rFonts w:ascii="Times New Roman" w:hAnsi="Times New Roman"/>
        </w:rPr>
        <w:t xml:space="preserve"> линзы?</w:t>
      </w:r>
    </w:p>
    <w:p w:rsidR="00DA54A4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</w:rPr>
      </w:pPr>
      <w:r w:rsidRPr="006C319E">
        <w:rPr>
          <w:rFonts w:ascii="Times New Roman" w:hAnsi="Times New Roman"/>
        </w:rPr>
        <w:t xml:space="preserve">На каком расстоянии </w:t>
      </w:r>
      <w:r w:rsidRPr="006C319E">
        <w:rPr>
          <w:rFonts w:ascii="Times New Roman" w:hAnsi="Times New Roman"/>
          <w:lang w:val="en-US"/>
        </w:rPr>
        <w:t>a</w:t>
      </w:r>
      <w:r w:rsidRPr="006C319E">
        <w:rPr>
          <w:rFonts w:ascii="Times New Roman" w:hAnsi="Times New Roman"/>
          <w:vertAlign w:val="subscript"/>
          <w:lang w:val="en-US"/>
        </w:rPr>
        <w:t>o</w:t>
      </w:r>
      <w:r w:rsidRPr="006C319E">
        <w:rPr>
          <w:rFonts w:ascii="Times New Roman" w:hAnsi="Times New Roman"/>
        </w:rPr>
        <w:t xml:space="preserve"> надо поместить предмет от собирающей линзы с фокусным расстоянием </w:t>
      </w:r>
      <w:r w:rsidRPr="006C319E">
        <w:rPr>
          <w:rFonts w:ascii="Times New Roman" w:hAnsi="Times New Roman"/>
          <w:lang w:val="en-US"/>
        </w:rPr>
        <w:t>F</w:t>
      </w:r>
      <w:r w:rsidRPr="006C319E">
        <w:rPr>
          <w:rFonts w:ascii="Times New Roman" w:hAnsi="Times New Roman"/>
        </w:rPr>
        <w:t>, чтобы расстояние от предмета до его действительного изображения было наименьшим?</w:t>
      </w:r>
    </w:p>
    <w:p w:rsidR="00DA54A4" w:rsidRPr="006C319E" w:rsidRDefault="00DA54A4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</w:rPr>
      </w:pPr>
      <w:r w:rsidRPr="006C319E">
        <w:rPr>
          <w:rFonts w:ascii="Times New Roman" w:hAnsi="Times New Roman"/>
        </w:rPr>
        <w:t>Предмет находится на расстоянии </w:t>
      </w:r>
      <w:r w:rsidRPr="006C319E">
        <w:rPr>
          <w:rFonts w:ascii="Times New Roman" w:hAnsi="Times New Roman"/>
          <w:iCs/>
        </w:rPr>
        <w:t>а</w:t>
      </w:r>
      <w:r w:rsidRPr="006C319E">
        <w:rPr>
          <w:rFonts w:ascii="Times New Roman" w:hAnsi="Times New Roman"/>
        </w:rPr>
        <w:t> = 0,1 м от переднего фокуса собирающей линзы, а экран, на котором получается четкое изображение предмета, расположен на расстоянии </w:t>
      </w:r>
      <w:r w:rsidRPr="006C319E">
        <w:rPr>
          <w:rFonts w:ascii="Times New Roman" w:hAnsi="Times New Roman"/>
          <w:iCs/>
        </w:rPr>
        <w:t>b</w:t>
      </w:r>
      <w:r w:rsidRPr="006C319E">
        <w:rPr>
          <w:rFonts w:ascii="Times New Roman" w:hAnsi="Times New Roman"/>
        </w:rPr>
        <w:t> = 0,4 м от заднего фокуса линзы. Найдите фокусное расстояние </w:t>
      </w:r>
      <w:r w:rsidRPr="006C319E">
        <w:rPr>
          <w:rFonts w:ascii="Times New Roman" w:hAnsi="Times New Roman"/>
          <w:iCs/>
        </w:rPr>
        <w:t>F</w:t>
      </w:r>
      <w:r w:rsidRPr="006C319E">
        <w:rPr>
          <w:rFonts w:ascii="Times New Roman" w:hAnsi="Times New Roman"/>
        </w:rPr>
        <w:t> линзы. С каким увеличением Γ изображается предмет?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Между стеклянной пластинкой и лежащей на ней плосковыпуклой линзой находится жидкость. Найти показатель преломления жидкости, если радиус </w:t>
      </w:r>
      <w:r w:rsidRPr="006C319E">
        <w:rPr>
          <w:rStyle w:val="FontStyle29"/>
          <w:rFonts w:ascii="Times New Roman" w:hAnsi="Times New Roman" w:cs="Times New Roman"/>
          <w:sz w:val="24"/>
          <w:szCs w:val="24"/>
          <w:lang w:val="en-US"/>
        </w:rPr>
        <w:t>r</w:t>
      </w:r>
      <w:r w:rsidRPr="006C319E">
        <w:rPr>
          <w:rStyle w:val="FontStyle29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C319E"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третьего темного кольца Ньютона при наблюдении в отраженном свете с длиной волны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79">
          <v:shape id="_x0000_i1026" type="#_x0000_t75" style="width:11.25pt;height:14.25pt" o:ole="">
            <v:imagedata r:id="rId8" o:title=""/>
          </v:shape>
          <o:OLEObject Type="Embed" ProgID="Equation.3" ShapeID="_x0000_i1026" DrawAspect="Content" ObjectID="_1563978855" r:id="rId9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0,6 мкм равен 0,82 мм. Радиус кривизны линзы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R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0,5 м.</w:t>
      </w:r>
    </w:p>
    <w:p w:rsidR="00482852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На тонкую пленку в направлении нормали к ее поверхности падает монохроматический свет с длиной волны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79">
          <v:shape id="_x0000_i1027" type="#_x0000_t75" style="width:11.25pt;height:14.25pt" o:ole="">
            <v:imagedata r:id="rId8" o:title=""/>
          </v:shape>
          <o:OLEObject Type="Embed" ProgID="Equation.3" ShapeID="_x0000_i1027" DrawAspect="Content" ObjectID="_1563978856" r:id="rId10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=500 нм. Отраженный от нее свет максимально усилен вследствие интерференции. Определить минимальную толщину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h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пленки, если показатель преломления материала пленки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n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=1,4.</w:t>
      </w:r>
    </w:p>
    <w:p w:rsidR="00482852" w:rsidRPr="006C319E" w:rsidRDefault="00482852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</w:rPr>
      </w:pPr>
      <w:r w:rsidRPr="006C319E">
        <w:rPr>
          <w:rFonts w:ascii="Times New Roman" w:hAnsi="Times New Roman"/>
        </w:rPr>
        <w:t xml:space="preserve">На мыльную пленку падает белый свет под углом </w:t>
      </w:r>
      <w:r w:rsidRPr="006C319E">
        <w:rPr>
          <w:rFonts w:ascii="Times New Roman" w:hAnsi="Times New Roman"/>
          <w:i/>
        </w:rPr>
        <w:t>i</w:t>
      </w:r>
      <w:r w:rsidRPr="006C319E">
        <w:rPr>
          <w:rFonts w:ascii="Times New Roman" w:hAnsi="Times New Roman"/>
        </w:rPr>
        <w:t xml:space="preserve"> = 45</w:t>
      </w:r>
      <w:r w:rsidRPr="006C319E">
        <w:rPr>
          <w:rFonts w:ascii="Times New Roman" w:hAnsi="Times New Roman"/>
        </w:rPr>
        <w:sym w:font="Symbol" w:char="F0B0"/>
      </w:r>
      <w:r w:rsidRPr="006C319E">
        <w:rPr>
          <w:rFonts w:ascii="Times New Roman" w:hAnsi="Times New Roman"/>
        </w:rPr>
        <w:t xml:space="preserve"> к поверхности пленки. Определить при какой минимальной толщине </w:t>
      </w:r>
      <w:r w:rsidRPr="006C319E">
        <w:rPr>
          <w:rFonts w:ascii="Times New Roman" w:hAnsi="Times New Roman"/>
          <w:i/>
        </w:rPr>
        <w:t xml:space="preserve">h </w:t>
      </w:r>
      <w:r w:rsidRPr="006C319E">
        <w:rPr>
          <w:rFonts w:ascii="Times New Roman" w:hAnsi="Times New Roman"/>
        </w:rPr>
        <w:t xml:space="preserve">пленки отраженные лучи будут окрашены в желтый цвет с длиной волны </w:t>
      </w:r>
      <w:r w:rsidRPr="006C319E">
        <w:rPr>
          <w:rFonts w:ascii="Times New Roman" w:hAnsi="Times New Roman"/>
        </w:rPr>
        <w:sym w:font="Symbol" w:char="F06C"/>
      </w:r>
      <w:r w:rsidRPr="006C319E">
        <w:rPr>
          <w:rFonts w:ascii="Times New Roman" w:hAnsi="Times New Roman"/>
          <w:i/>
        </w:rPr>
        <w:t xml:space="preserve"> </w:t>
      </w:r>
      <w:r w:rsidRPr="006C319E">
        <w:rPr>
          <w:rFonts w:ascii="Times New Roman" w:hAnsi="Times New Roman"/>
        </w:rPr>
        <w:t xml:space="preserve">= 600 нм. Показатель преломления мыльной воды </w:t>
      </w:r>
      <w:r w:rsidRPr="006C319E">
        <w:rPr>
          <w:rFonts w:ascii="Times New Roman" w:hAnsi="Times New Roman"/>
          <w:i/>
        </w:rPr>
        <w:t>n</w:t>
      </w:r>
      <w:r w:rsidRPr="006C319E">
        <w:rPr>
          <w:rFonts w:ascii="Times New Roman" w:hAnsi="Times New Roman"/>
        </w:rPr>
        <w:t xml:space="preserve"> = 1,33.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На стеклянную пластину положена выпуклой стороной плос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softHyphen/>
        <w:t xml:space="preserve">ковыпуклая линза. Сверху линза освещена монохроматическим светом длиной волны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79">
          <v:shape id="_x0000_i1028" type="#_x0000_t75" style="width:11.25pt;height:14.25pt" o:ole="">
            <v:imagedata r:id="rId8" o:title=""/>
          </v:shape>
          <o:OLEObject Type="Embed" ProgID="Equation.3" ShapeID="_x0000_i1028" DrawAspect="Content" ObjectID="_1563978857" r:id="rId11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i/>
          <w:sz w:val="24"/>
          <w:szCs w:val="24"/>
        </w:rPr>
        <w:t xml:space="preserve">= </w:t>
      </w:r>
      <w:r w:rsidRPr="006C319E">
        <w:rPr>
          <w:rStyle w:val="FontStyle26"/>
          <w:rFonts w:ascii="Times New Roman" w:hAnsi="Times New Roman" w:cs="Times New Roman"/>
          <w:i w:val="0"/>
          <w:sz w:val="24"/>
          <w:szCs w:val="24"/>
        </w:rPr>
        <w:t>500</w:t>
      </w:r>
      <w:r w:rsidRPr="006C319E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нм. Найти радиус </w:t>
      </w:r>
      <w:r w:rsidRPr="006C319E">
        <w:rPr>
          <w:rStyle w:val="FontStyle26"/>
          <w:rFonts w:ascii="Times New Roman" w:hAnsi="Times New Roman" w:cs="Times New Roman"/>
          <w:sz w:val="24"/>
          <w:szCs w:val="24"/>
          <w:lang w:val="en-US"/>
        </w:rPr>
        <w:t>R</w:t>
      </w:r>
      <w:r w:rsidRPr="006C319E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линзы, если радиус четвертого кольца Ньютона в отраженном свете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r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vertAlign w:val="subscript"/>
        </w:rPr>
        <w:t>4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2 мм.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На тонкую глицериновую пленку толщиной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d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l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,5 мкм нормально к ее поверхности падает белый свет. Определить длины волн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79">
          <v:shape id="_x0000_i1029" type="#_x0000_t75" style="width:11.25pt;height:14.25pt" o:ole="">
            <v:imagedata r:id="rId8" o:title=""/>
          </v:shape>
          <o:OLEObject Type="Embed" ProgID="Equation.3" ShapeID="_x0000_i1029" DrawAspect="Content" ObjectID="_1563978858" r:id="rId12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лучей видимого участка спектра (0,4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00" w:dyaOrig="240">
          <v:shape id="_x0000_i1030" type="#_x0000_t75" style="width:9.75pt;height:12pt" o:ole="">
            <v:imagedata r:id="rId13" o:title=""/>
          </v:shape>
          <o:OLEObject Type="Embed" ProgID="Equation.3" ShapeID="_x0000_i1030" DrawAspect="Content" ObjectID="_1563978859" r:id="rId14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79">
          <v:shape id="_x0000_i1031" type="#_x0000_t75" style="width:11.25pt;height:14.25pt" o:ole="">
            <v:imagedata r:id="rId8" o:title=""/>
          </v:shape>
          <o:OLEObject Type="Embed" ProgID="Equation.3" ShapeID="_x0000_i1031" DrawAspect="Content" ObjectID="_1563978860" r:id="rId15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00" w:dyaOrig="240">
          <v:shape id="_x0000_i1032" type="#_x0000_t75" style="width:9.75pt;height:12pt" o:ole="">
            <v:imagedata r:id="rId16" o:title=""/>
          </v:shape>
          <o:OLEObject Type="Embed" ProgID="Equation.3" ShapeID="_x0000_i1032" DrawAspect="Content" ObjectID="_1563978861" r:id="rId17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0,8 мкм), которые будут ослаблены в результате интерференции.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На стеклянную пластинку нанесен тонкий слой прозрачного вещества с показателем преломления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n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1,3. Пластинка освещена параллельным пучком монохроматического света с длиной волны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79">
          <v:shape id="_x0000_i1033" type="#_x0000_t75" style="width:11.25pt;height:14.25pt" o:ole="">
            <v:imagedata r:id="rId8" o:title=""/>
          </v:shape>
          <o:OLEObject Type="Embed" ProgID="Equation.3" ShapeID="_x0000_i1033" DrawAspect="Content" ObjectID="_1563978862" r:id="rId18"/>
        </w:object>
      </w:r>
      <w:r w:rsidRPr="006C319E">
        <w:rPr>
          <w:rStyle w:val="FontStyle38"/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= 640 нм, падающим на пластинку нормально. Какую минимальную толщину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h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должен иметь слой, чтобы отраженный пучок имел наименьшую яркость?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На тонкий стеклянный клин падает нормально параллельный пучок света с длиной волны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79">
          <v:shape id="_x0000_i1034" type="#_x0000_t75" style="width:11.25pt;height:14.25pt" o:ole="">
            <v:imagedata r:id="rId8" o:title=""/>
          </v:shape>
          <o:OLEObject Type="Embed" ProgID="Equation.3" ShapeID="_x0000_i1034" DrawAspect="Content" ObjectID="_1563978863" r:id="rId19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500 нм. Расстояние между соседними темными интерференционными полосами в отраженном свете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b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0,5 мм. Определить угол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40" w:dyaOrig="220">
          <v:shape id="_x0000_i1035" type="#_x0000_t75" style="width:12pt;height:11.25pt" o:ole="">
            <v:imagedata r:id="rId20" o:title=""/>
          </v:shape>
          <o:OLEObject Type="Embed" ProgID="Equation.3" ShapeID="_x0000_i1035" DrawAspect="Content" ObjectID="_1563978864" r:id="rId21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между поверхностями клина. Показатель преломления стекла, из которого изготовлен клин,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n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1,6.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8"/>
          <w:rFonts w:ascii="Times New Roman" w:eastAsia="Arial Unicode MS" w:hAnsi="Times New Roman" w:cs="Times New Roman"/>
          <w:bCs/>
          <w:i w:val="0"/>
          <w:iCs w:val="0"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Плосковыпуклая линза с фокусным расстоянием </w:t>
      </w:r>
      <w:r w:rsidRPr="006C319E">
        <w:rPr>
          <w:rStyle w:val="FontStyle32"/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1 м лежит выпуклой стороной на стеклянной пластинке. Радиус пятого темного кольца Ньютона в отраженном свете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r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vertAlign w:val="subscript"/>
        </w:rPr>
        <w:t>5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1,1 мм. Определить длину световой волны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79">
          <v:shape id="_x0000_i1036" type="#_x0000_t75" style="width:11.25pt;height:14.25pt" o:ole="">
            <v:imagedata r:id="rId8" o:title=""/>
          </v:shape>
          <o:OLEObject Type="Embed" ProgID="Equation.3" ShapeID="_x0000_i1036" DrawAspect="Content" ObjectID="_1563978865" r:id="rId22"/>
        </w:object>
      </w:r>
      <w:r w:rsidRPr="006C319E">
        <w:rPr>
          <w:rStyle w:val="FontStyle38"/>
          <w:rFonts w:ascii="Times New Roman" w:eastAsia="Arial Unicode MS" w:hAnsi="Times New Roman" w:cs="Times New Roman"/>
          <w:sz w:val="24"/>
          <w:szCs w:val="24"/>
        </w:rPr>
        <w:t>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Постоянная дифракционной решетки в </w:t>
      </w:r>
      <w:r w:rsidRPr="006C319E">
        <w:rPr>
          <w:rStyle w:val="FontStyle24"/>
          <w:rFonts w:ascii="Times New Roman" w:hAnsi="Times New Roman" w:cs="Times New Roman"/>
          <w:b w:val="0"/>
          <w:i w:val="0"/>
          <w:sz w:val="24"/>
          <w:szCs w:val="24"/>
          <w:lang w:val="en-US"/>
        </w:rPr>
        <w:t>n</w:t>
      </w:r>
      <w:r w:rsidRPr="006C319E">
        <w:rPr>
          <w:rStyle w:val="FontStyle24"/>
          <w:rFonts w:ascii="Times New Roman" w:hAnsi="Times New Roman" w:cs="Times New Roman"/>
          <w:b w:val="0"/>
          <w:i w:val="0"/>
          <w:sz w:val="24"/>
          <w:szCs w:val="24"/>
        </w:rPr>
        <w:t xml:space="preserve"> = 4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раза больше длины световой волны монохроматического света, нормально падающего на ее поверхность. Определить угол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40" w:dyaOrig="220">
          <v:shape id="_x0000_i1037" type="#_x0000_t75" style="width:12pt;height:11.25pt" o:ole="">
            <v:imagedata r:id="rId23" o:title=""/>
          </v:shape>
          <o:OLEObject Type="Embed" ProgID="Equation.3" ShapeID="_x0000_i1037" DrawAspect="Content" ObjectID="_1563978866" r:id="rId24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между двумя первыми симметричными дифракционными максимумами.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Расстояние между штрихами дифракционной решетки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d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4 мкм. На решетку падает нормально свет с длиной волны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79">
          <v:shape id="_x0000_i1038" type="#_x0000_t75" style="width:11.25pt;height:14.25pt" o:ole="">
            <v:imagedata r:id="rId8" o:title=""/>
          </v:shape>
          <o:OLEObject Type="Embed" ProgID="Equation.3" ShapeID="_x0000_i1038" DrawAspect="Content" ObjectID="_1563978867" r:id="rId25"/>
        </w:object>
      </w:r>
      <w:r w:rsidRPr="006C319E">
        <w:rPr>
          <w:rStyle w:val="FontStyle26"/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= 0,58 мкм. Максимум какого наибольшего порядка, дает эта решетка?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Какое наименьшее число </w:t>
      </w:r>
      <w:r w:rsidRPr="006C319E">
        <w:rPr>
          <w:rStyle w:val="FontStyle26"/>
          <w:rFonts w:ascii="Times New Roman" w:hAnsi="Times New Roman" w:cs="Times New Roman"/>
          <w:i w:val="0"/>
          <w:spacing w:val="-10"/>
          <w:sz w:val="24"/>
          <w:szCs w:val="24"/>
          <w:lang w:val="en-US"/>
        </w:rPr>
        <w:t>N</w:t>
      </w:r>
      <w:r w:rsidRPr="006C319E">
        <w:rPr>
          <w:rStyle w:val="FontStyle26"/>
          <w:rFonts w:ascii="Times New Roman" w:hAnsi="Times New Roman" w:cs="Times New Roman"/>
          <w:i w:val="0"/>
          <w:spacing w:val="-10"/>
          <w:sz w:val="24"/>
          <w:szCs w:val="24"/>
          <w:vertAlign w:val="subscript"/>
          <w:lang w:val="en-US"/>
        </w:rPr>
        <w:t>min</w:t>
      </w:r>
      <w:r w:rsidRPr="006C319E">
        <w:rPr>
          <w:rStyle w:val="FontStyle26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штрихов должна содержать дифракционная решетка, чтобы в спектре второго порядка можно было видеть раздельно две желтые линии натрия с длинами волн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60" w:dyaOrig="340">
          <v:shape id="_x0000_i1039" type="#_x0000_t75" style="width:12.75pt;height:17.25pt" o:ole="">
            <v:imagedata r:id="rId26" o:title=""/>
          </v:shape>
          <o:OLEObject Type="Embed" ProgID="Equation.3" ShapeID="_x0000_i1039" DrawAspect="Content" ObjectID="_1563978868" r:id="rId27"/>
        </w:object>
      </w:r>
      <w:r w:rsidRPr="006C319E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= 589,0 нм и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79" w:dyaOrig="340">
          <v:shape id="_x0000_i1040" type="#_x0000_t75" style="width:14.25pt;height:17.25pt" o:ole="">
            <v:imagedata r:id="rId28" o:title=""/>
          </v:shape>
          <o:OLEObject Type="Embed" ProgID="Equation.3" ShapeID="_x0000_i1040" DrawAspect="Content" ObjectID="_1563978869" r:id="rId29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Pr="006C319E">
        <w:rPr>
          <w:rStyle w:val="FontStyle26"/>
          <w:rFonts w:ascii="Times New Roman" w:hAnsi="Times New Roman" w:cs="Times New Roman"/>
          <w:sz w:val="24"/>
          <w:szCs w:val="24"/>
        </w:rPr>
        <w:t xml:space="preserve">=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589,6 нм? Какова длина </w:t>
      </w:r>
      <w:r w:rsidRPr="006C319E">
        <w:rPr>
          <w:rStyle w:val="FontStyle32"/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такой решетки, если постоянная решетки </w:t>
      </w:r>
      <w:r w:rsidRPr="006C319E">
        <w:rPr>
          <w:rStyle w:val="FontStyle38"/>
          <w:rFonts w:ascii="Times New Roman" w:eastAsia="Arial Unicode MS" w:hAnsi="Times New Roman" w:cs="Times New Roman"/>
          <w:i w:val="0"/>
          <w:sz w:val="24"/>
          <w:szCs w:val="24"/>
          <w:lang w:val="en-US"/>
        </w:rPr>
        <w:t>d</w:t>
      </w:r>
      <w:r w:rsidRPr="006C319E">
        <w:rPr>
          <w:rStyle w:val="FontStyle38"/>
          <w:rFonts w:ascii="Times New Roman" w:eastAsia="Arial Unicode MS" w:hAnsi="Times New Roman" w:cs="Times New Roman"/>
          <w:i w:val="0"/>
          <w:sz w:val="24"/>
          <w:szCs w:val="24"/>
        </w:rPr>
        <w:t xml:space="preserve"> </w:t>
      </w:r>
      <w:r w:rsidRPr="006C319E">
        <w:rPr>
          <w:rStyle w:val="FontStyle26"/>
          <w:rFonts w:ascii="Times New Roman" w:hAnsi="Times New Roman" w:cs="Times New Roman"/>
          <w:i w:val="0"/>
          <w:sz w:val="24"/>
          <w:szCs w:val="24"/>
        </w:rPr>
        <w:t>= 5</w:t>
      </w:r>
      <w:r w:rsidRPr="006C319E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мкм?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На поверхность дифракционной решетки нормально к ее поверхности падает монохроматический свет. Постоянная дифракционной решетки в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n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4,6 раза больше длины световой волны. Найти</w:t>
      </w:r>
      <w:r w:rsidRPr="006C319E">
        <w:rPr>
          <w:rStyle w:val="FontStyle27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C319E">
        <w:rPr>
          <w:rStyle w:val="FontStyle30"/>
          <w:sz w:val="24"/>
          <w:szCs w:val="24"/>
          <w:lang w:eastAsia="en-US"/>
        </w:rPr>
        <w:t xml:space="preserve">общее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eastAsia="en-US"/>
        </w:rPr>
        <w:t xml:space="preserve">число </w:t>
      </w:r>
      <w:r w:rsidRPr="006C319E">
        <w:rPr>
          <w:rStyle w:val="FontStyle29"/>
          <w:rFonts w:ascii="Times New Roman" w:hAnsi="Times New Roman" w:cs="Times New Roman"/>
          <w:sz w:val="24"/>
          <w:szCs w:val="24"/>
          <w:lang w:eastAsia="en-US"/>
        </w:rPr>
        <w:t xml:space="preserve">М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eastAsia="en-US"/>
        </w:rPr>
        <w:t>дифракционных максимумов, которые теорети</w:t>
      </w:r>
      <w:r w:rsidRPr="006C319E">
        <w:rPr>
          <w:rStyle w:val="FontStyle27"/>
          <w:rFonts w:ascii="Times New Roman" w:hAnsi="Times New Roman" w:cs="Times New Roman"/>
          <w:sz w:val="24"/>
          <w:szCs w:val="24"/>
          <w:lang w:eastAsia="en-US"/>
        </w:rPr>
        <w:t>чески воз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eastAsia="en-US"/>
        </w:rPr>
        <w:t>можно наблюдать в данном случае.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lastRenderedPageBreak/>
        <w:t>На дифракционную решетку падает нормально параллель</w:t>
      </w:r>
      <w:r w:rsidRPr="006C319E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ный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пучок белого света. Спектры третьего и четвертого порядка частично накладываются друг на друга. На какую длину волны в спектре четвертого порядка накладывается граница (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79">
          <v:shape id="_x0000_i1041" type="#_x0000_t75" style="width:11.25pt;height:14.25pt" o:ole="">
            <v:imagedata r:id="rId8" o:title=""/>
          </v:shape>
          <o:OLEObject Type="Embed" ProgID="Equation.3" ShapeID="_x0000_i1041" DrawAspect="Content" ObjectID="_1563978870" r:id="rId30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=780 нм) спектра третьего порядка?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На дифракционную решетку, содержащую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n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600 штрихов на миллиметр, падает нормально белый свет. Спектр проецируется помещенной вблизи решетки линзой на экран. Определить длину </w:t>
      </w:r>
      <w:r w:rsidRPr="006C319E">
        <w:rPr>
          <w:rStyle w:val="FontStyle34"/>
          <w:rFonts w:ascii="Times New Roman" w:hAnsi="Times New Roman" w:cs="Times New Roman"/>
          <w:b w:val="0"/>
          <w:sz w:val="24"/>
          <w:szCs w:val="24"/>
          <w:lang w:val="en-US"/>
        </w:rPr>
        <w:t>l</w:t>
      </w:r>
      <w:r w:rsidRPr="006C319E">
        <w:rPr>
          <w:rStyle w:val="FontStyle3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спектра первого порядка на экране, если расстояние от линзы до экрана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L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l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,2 м. Границы видимого спектра: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360" w:dyaOrig="380">
          <v:shape id="_x0000_i1042" type="#_x0000_t75" style="width:18pt;height:18.75pt" o:ole="">
            <v:imagedata r:id="rId31" o:title=""/>
          </v:shape>
          <o:OLEObject Type="Embed" ProgID="Equation.3" ShapeID="_x0000_i1042" DrawAspect="Content" ObjectID="_1563978871" r:id="rId32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780 нм,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320" w:dyaOrig="380">
          <v:shape id="_x0000_i1043" type="#_x0000_t75" style="width:15.75pt;height:18.75pt" o:ole="">
            <v:imagedata r:id="rId33" o:title=""/>
          </v:shape>
          <o:OLEObject Type="Embed" ProgID="Equation.3" ShapeID="_x0000_i1043" DrawAspect="Content" ObjectID="_1563978872" r:id="rId34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400 нм.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На грань кристалла каменной соли падает параллельный пучок рентгеновского излучения. Расстояние </w:t>
      </w:r>
      <w:r w:rsidRPr="006C319E">
        <w:rPr>
          <w:rStyle w:val="FontStyle38"/>
          <w:rFonts w:ascii="Times New Roman" w:eastAsia="Arial Unicode MS" w:hAnsi="Times New Roman" w:cs="Times New Roman"/>
          <w:sz w:val="24"/>
          <w:szCs w:val="24"/>
          <w:lang w:val="en-US"/>
        </w:rPr>
        <w:t>d</w:t>
      </w:r>
      <w:r w:rsidRPr="006C319E">
        <w:rPr>
          <w:rStyle w:val="FontStyle38"/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между атомными плоскостями равно 280 пм. Под углом α = 65° к атомной плоскости наблюдается дифракционный максимум первого порядка. Определить длину волны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79">
          <v:shape id="_x0000_i1044" type="#_x0000_t75" style="width:11.25pt;height:14.25pt" o:ole="">
            <v:imagedata r:id="rId8" o:title=""/>
          </v:shape>
          <o:OLEObject Type="Embed" ProgID="Equation.3" ShapeID="_x0000_i1044" DrawAspect="Content" ObjectID="_1563978873" r:id="rId35"/>
        </w:object>
      </w:r>
      <w:r w:rsidRPr="006C319E">
        <w:rPr>
          <w:rStyle w:val="FontStyle38"/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рентгеновского излучения.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На непрозрачную пластину с узкой щелью падает нормально плоская монохроматическая световая волна (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79">
          <v:shape id="_x0000_i1045" type="#_x0000_t75" style="width:11.25pt;height:14.25pt" o:ole="">
            <v:imagedata r:id="rId8" o:title=""/>
          </v:shape>
          <o:OLEObject Type="Embed" ProgID="Equation.3" ShapeID="_x0000_i1045" DrawAspect="Content" ObjectID="_1563978874" r:id="rId36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600 нм). Угол отклонения лучей, соответствующих второму дифракционному максимуму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60">
          <v:shape id="_x0000_i1046" type="#_x0000_t75" style="width:11.25pt;height:12.75pt" o:ole="">
            <v:imagedata r:id="rId37" o:title=""/>
          </v:shape>
          <o:OLEObject Type="Embed" ProgID="Equation.3" ShapeID="_x0000_i1046" DrawAspect="Content" ObjectID="_1563978875" r:id="rId38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20°. Определить ширину </w:t>
      </w:r>
      <w:r w:rsidRPr="006C319E">
        <w:rPr>
          <w:rStyle w:val="FontStyle29"/>
          <w:rFonts w:ascii="Times New Roman" w:hAnsi="Times New Roman" w:cs="Times New Roman"/>
          <w:sz w:val="24"/>
          <w:szCs w:val="24"/>
        </w:rPr>
        <w:t xml:space="preserve">а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щели.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Пучок света последовательно проходит через два николя, плоскости пропускания которых образуют между собой угол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60">
          <v:shape id="_x0000_i1047" type="#_x0000_t75" style="width:11.25pt;height:12.75pt" o:ole="">
            <v:imagedata r:id="rId39" o:title=""/>
          </v:shape>
          <o:OLEObject Type="Embed" ProgID="Equation.3" ShapeID="_x0000_i1047" DrawAspect="Content" ObjectID="_1563978876" r:id="rId40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40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vertAlign w:val="superscript"/>
        </w:rPr>
        <w:t>9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. Принимая, что коэффициент поглощения </w:t>
      </w:r>
      <w:r w:rsidRPr="006C319E">
        <w:rPr>
          <w:rStyle w:val="FontStyle24"/>
          <w:rFonts w:ascii="Times New Roman" w:hAnsi="Times New Roman" w:cs="Times New Roman"/>
          <w:b w:val="0"/>
          <w:sz w:val="24"/>
          <w:szCs w:val="24"/>
          <w:lang w:val="en-US"/>
        </w:rPr>
        <w:t>k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каждого николя </w:t>
      </w:r>
      <w:r w:rsidRPr="006C319E">
        <w:rPr>
          <w:rStyle w:val="FontStyle30"/>
          <w:sz w:val="24"/>
          <w:szCs w:val="24"/>
        </w:rPr>
        <w:t xml:space="preserve">равен 0,15, найти,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во сколько раз пучок света, выходящий из второго </w:t>
      </w:r>
      <w:r w:rsidRPr="006C319E">
        <w:rPr>
          <w:rStyle w:val="FontStyle30"/>
          <w:sz w:val="24"/>
          <w:szCs w:val="24"/>
        </w:rPr>
        <w:t xml:space="preserve">николя,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ослаблен по сравнению с пучком, падающим на первый николь.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0"/>
          <w:sz w:val="24"/>
          <w:szCs w:val="24"/>
        </w:rPr>
        <w:t xml:space="preserve">Угол падения </w:t>
      </w:r>
      <w:r w:rsidRPr="006C319E">
        <w:rPr>
          <w:rStyle w:val="FontStyle30"/>
          <w:i/>
          <w:sz w:val="24"/>
          <w:szCs w:val="24"/>
          <w:lang w:val="en-US"/>
        </w:rPr>
        <w:t>i</w:t>
      </w:r>
      <w:r w:rsidRPr="006C319E">
        <w:rPr>
          <w:rStyle w:val="FontStyle30"/>
          <w:i/>
          <w:sz w:val="24"/>
          <w:szCs w:val="24"/>
          <w:vertAlign w:val="subscript"/>
        </w:rPr>
        <w:t>1</w:t>
      </w:r>
      <w:r w:rsidRPr="006C319E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Pr="006C319E">
        <w:rPr>
          <w:rStyle w:val="FontStyle30"/>
          <w:sz w:val="24"/>
          <w:szCs w:val="24"/>
        </w:rPr>
        <w:t xml:space="preserve">луча на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поверхность стекла равен 60°. При этом отраженный пучок света оказался максимально поляризованным. Определить угол </w:t>
      </w:r>
      <w:r w:rsidRPr="006C319E">
        <w:rPr>
          <w:rStyle w:val="FontStyle26"/>
          <w:rFonts w:ascii="Times New Roman" w:hAnsi="Times New Roman" w:cs="Times New Roman"/>
          <w:spacing w:val="-10"/>
          <w:sz w:val="24"/>
          <w:szCs w:val="24"/>
          <w:lang w:val="en-US"/>
        </w:rPr>
        <w:t>i</w:t>
      </w:r>
      <w:r w:rsidRPr="006C319E">
        <w:rPr>
          <w:rStyle w:val="FontStyle26"/>
          <w:rFonts w:ascii="Times New Roman" w:hAnsi="Times New Roman" w:cs="Times New Roman"/>
          <w:spacing w:val="-10"/>
          <w:sz w:val="24"/>
          <w:szCs w:val="24"/>
          <w:vertAlign w:val="subscript"/>
        </w:rPr>
        <w:t>2</w:t>
      </w:r>
      <w:r w:rsidRPr="006C319E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преломления луча.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Угол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40" w:dyaOrig="220">
          <v:shape id="_x0000_i1048" type="#_x0000_t75" style="width:12pt;height:11.25pt" o:ole="">
            <v:imagedata r:id="rId41" o:title=""/>
          </v:shape>
          <o:OLEObject Type="Embed" ProgID="Equation.3" ShapeID="_x0000_i1048" DrawAspect="Content" ObjectID="_1563978877" r:id="rId42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между плоскостями пропускания поляроидов равен 50°. Естественный свет, проходя через такую систему, ослабляется в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n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4 раза. Пренебрегая потерей света при отражении, определить коэффициент поглощения </w:t>
      </w:r>
      <w:r w:rsidRPr="006C319E">
        <w:rPr>
          <w:rStyle w:val="FontStyle24"/>
          <w:rFonts w:ascii="Times New Roman" w:hAnsi="Times New Roman" w:cs="Times New Roman"/>
          <w:b w:val="0"/>
          <w:sz w:val="24"/>
          <w:szCs w:val="24"/>
          <w:lang w:val="en-US"/>
        </w:rPr>
        <w:t>k</w:t>
      </w:r>
      <w:r w:rsidRPr="006C319E">
        <w:rPr>
          <w:rStyle w:val="FontStyle2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света в поляроидах.</w:t>
      </w:r>
    </w:p>
    <w:p w:rsidR="00176CEB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Пучок света, идущий в стеклянном сосуде с глицерином, отражается от дна сосуда. При каком угле </w:t>
      </w:r>
      <w:r w:rsidRPr="006C319E">
        <w:rPr>
          <w:rStyle w:val="FontStyle24"/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6C319E">
        <w:rPr>
          <w:rStyle w:val="FontStyle24"/>
          <w:rFonts w:ascii="Times New Roman" w:hAnsi="Times New Roman" w:cs="Times New Roman"/>
          <w:b w:val="0"/>
          <w:sz w:val="24"/>
          <w:szCs w:val="24"/>
          <w:vertAlign w:val="subscript"/>
        </w:rPr>
        <w:t>1</w:t>
      </w:r>
      <w:r w:rsidRPr="006C319E">
        <w:rPr>
          <w:rStyle w:val="FontStyle2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>падения отраженный пучок света максимально поляризован?</w:t>
      </w:r>
    </w:p>
    <w:p w:rsidR="00277578" w:rsidRPr="006C319E" w:rsidRDefault="00176CEB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2"/>
          <w:rFonts w:ascii="Times New Roman" w:hAnsi="Times New Roman" w:cs="Times New Roman"/>
          <w:bCs/>
          <w:sz w:val="24"/>
          <w:szCs w:val="24"/>
        </w:rPr>
      </w:pP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Пластинку кварца толщиной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d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=2 мм поместили между параллельными николями, в результате чего плоскость поляризации монохроматического света повернулась на угол 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object w:dxaOrig="220" w:dyaOrig="260">
          <v:shape id="_x0000_i1049" type="#_x0000_t75" style="width:11.25pt;height:12.75pt" o:ole="">
            <v:imagedata r:id="rId43" o:title=""/>
          </v:shape>
          <o:OLEObject Type="Embed" ProgID="Equation.3" ShapeID="_x0000_i1049" DrawAspect="Content" ObjectID="_1563978878" r:id="rId44"/>
        </w:objec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= 53°. Какой наименьшей толщины 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d</w:t>
      </w:r>
      <w:r w:rsidRPr="006C319E">
        <w:rPr>
          <w:rStyle w:val="FontStyle32"/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r w:rsidRPr="006C319E">
        <w:rPr>
          <w:rStyle w:val="FontStyle32"/>
          <w:rFonts w:ascii="Times New Roman" w:hAnsi="Times New Roman" w:cs="Times New Roman"/>
          <w:sz w:val="24"/>
          <w:szCs w:val="24"/>
        </w:rPr>
        <w:t xml:space="preserve"> следует взять пластинку, чтобы поле зрения поляриметра стало совершенно темным?</w:t>
      </w:r>
    </w:p>
    <w:p w:rsidR="00277578" w:rsidRPr="006C319E" w:rsidRDefault="00277578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3"/>
          <w:bCs/>
          <w:sz w:val="24"/>
          <w:szCs w:val="24"/>
        </w:rPr>
      </w:pPr>
      <w:r w:rsidRPr="006C319E">
        <w:rPr>
          <w:rStyle w:val="FontStyle33"/>
          <w:bCs/>
          <w:sz w:val="24"/>
          <w:szCs w:val="24"/>
        </w:rPr>
        <w:t xml:space="preserve">При исследовании вакуумного фотоэлемента оказалось, что при освещении катода светом с частотой </w:t>
      </w:r>
      <w:r w:rsidRPr="006C319E">
        <w:rPr>
          <w:rStyle w:val="FontStyle33"/>
          <w:bCs/>
          <w:sz w:val="24"/>
          <w:szCs w:val="24"/>
        </w:rPr>
        <w:object w:dxaOrig="260" w:dyaOrig="360">
          <v:shape id="_x0000_i1050" type="#_x0000_t75" style="width:12.75pt;height:18pt" o:ole="">
            <v:imagedata r:id="rId45" o:title=""/>
          </v:shape>
          <o:OLEObject Type="Embed" ProgID="Equation.3" ShapeID="_x0000_i1050" DrawAspect="Content" ObjectID="_1563978879" r:id="rId46"/>
        </w:object>
      </w:r>
      <w:r w:rsidRPr="006C319E">
        <w:rPr>
          <w:rStyle w:val="FontStyle33"/>
          <w:bCs/>
          <w:sz w:val="24"/>
          <w:szCs w:val="24"/>
        </w:rPr>
        <w:t xml:space="preserve"> = 10</w:t>
      </w:r>
      <w:r w:rsidRPr="006C319E">
        <w:rPr>
          <w:rStyle w:val="FontStyle33"/>
          <w:bCs/>
          <w:sz w:val="24"/>
          <w:szCs w:val="24"/>
          <w:vertAlign w:val="superscript"/>
        </w:rPr>
        <w:t>15</w:t>
      </w:r>
      <w:r w:rsidRPr="006C319E">
        <w:rPr>
          <w:rStyle w:val="FontStyle33"/>
          <w:bCs/>
          <w:sz w:val="24"/>
          <w:szCs w:val="24"/>
        </w:rPr>
        <w:t xml:space="preserve"> Гц фототок с поверхности катода прекращается при задерживающем напряжении между катодом и анодом </w:t>
      </w:r>
      <w:r w:rsidRPr="006C319E">
        <w:rPr>
          <w:rStyle w:val="FontStyle33"/>
          <w:bCs/>
          <w:sz w:val="24"/>
          <w:szCs w:val="24"/>
        </w:rPr>
        <w:object w:dxaOrig="720" w:dyaOrig="360">
          <v:shape id="_x0000_i1051" type="#_x0000_t75" style="width:36pt;height:18pt" o:ole="">
            <v:imagedata r:id="rId47" o:title=""/>
          </v:shape>
          <o:OLEObject Type="Embed" ProgID="Equation.3" ShapeID="_x0000_i1051" DrawAspect="Content" ObjectID="_1563978880" r:id="rId48"/>
        </w:object>
      </w:r>
      <w:r w:rsidRPr="006C319E">
        <w:rPr>
          <w:rStyle w:val="FontStyle33"/>
          <w:bCs/>
          <w:sz w:val="24"/>
          <w:szCs w:val="24"/>
        </w:rPr>
        <w:t xml:space="preserve"> В. Определить работу выхода электрона из материала катода.</w:t>
      </w:r>
    </w:p>
    <w:p w:rsidR="00277578" w:rsidRPr="006C319E" w:rsidRDefault="00277578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3"/>
          <w:bCs/>
          <w:sz w:val="24"/>
          <w:szCs w:val="24"/>
        </w:rPr>
      </w:pPr>
      <w:r w:rsidRPr="006C319E">
        <w:rPr>
          <w:rStyle w:val="FontStyle33"/>
          <w:bCs/>
          <w:sz w:val="24"/>
          <w:szCs w:val="24"/>
        </w:rPr>
        <w:t xml:space="preserve">Определить задерживающее напряжение для электронов, испускаемых с поверхности натрия под действием монохроматического излучения с длиной волны </w:t>
      </w:r>
      <w:r w:rsidRPr="006C319E">
        <w:rPr>
          <w:rStyle w:val="FontStyle33"/>
          <w:bCs/>
          <w:sz w:val="24"/>
          <w:szCs w:val="24"/>
        </w:rPr>
        <w:object w:dxaOrig="220" w:dyaOrig="279">
          <v:shape id="_x0000_i1052" type="#_x0000_t75" style="width:11.25pt;height:14.25pt" o:ole="">
            <v:imagedata r:id="rId49" o:title=""/>
          </v:shape>
          <o:OLEObject Type="Embed" ProgID="Equation.3" ShapeID="_x0000_i1052" DrawAspect="Content" ObjectID="_1563978881" r:id="rId50"/>
        </w:object>
      </w:r>
      <w:r w:rsidRPr="006C319E">
        <w:rPr>
          <w:rStyle w:val="FontStyle33"/>
          <w:bCs/>
          <w:sz w:val="24"/>
          <w:szCs w:val="24"/>
        </w:rPr>
        <w:t xml:space="preserve"> = 2000 А.</w:t>
      </w:r>
    </w:p>
    <w:p w:rsidR="00277578" w:rsidRPr="006C319E" w:rsidRDefault="00277578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3"/>
          <w:bCs/>
          <w:sz w:val="24"/>
          <w:szCs w:val="24"/>
        </w:rPr>
      </w:pPr>
      <w:r w:rsidRPr="006C319E">
        <w:rPr>
          <w:rStyle w:val="FontStyle33"/>
          <w:bCs/>
          <w:sz w:val="24"/>
          <w:szCs w:val="24"/>
        </w:rPr>
        <w:t xml:space="preserve">Катод фотоэллемента освещают монохроматическим светом. При задерживающем напряжении между катодом и анодом </w:t>
      </w:r>
      <w:r w:rsidR="006F1C8F" w:rsidRPr="006C319E">
        <w:rPr>
          <w:rStyle w:val="FontStyle33"/>
          <w:bCs/>
          <w:sz w:val="24"/>
          <w:szCs w:val="24"/>
        </w:rPr>
        <w:object w:dxaOrig="840" w:dyaOrig="340">
          <v:shape id="_x0000_i1053" type="#_x0000_t75" style="width:37.5pt;height:15.75pt" o:ole="">
            <v:imagedata r:id="rId51" o:title=""/>
          </v:shape>
          <o:OLEObject Type="Embed" ProgID="Equation.3" ShapeID="_x0000_i1053" DrawAspect="Content" ObjectID="_1563978882" r:id="rId52"/>
        </w:object>
      </w:r>
      <w:r w:rsidRPr="006C319E">
        <w:rPr>
          <w:rStyle w:val="FontStyle33"/>
          <w:bCs/>
          <w:sz w:val="24"/>
          <w:szCs w:val="24"/>
        </w:rPr>
        <w:t xml:space="preserve">В ток в цепи прекращается. При изменении длины света в </w:t>
      </w:r>
      <w:r w:rsidRPr="006C319E">
        <w:rPr>
          <w:rStyle w:val="FontStyle33"/>
          <w:bCs/>
          <w:sz w:val="24"/>
          <w:szCs w:val="24"/>
        </w:rPr>
        <w:object w:dxaOrig="200" w:dyaOrig="279">
          <v:shape id="_x0000_i1054" type="#_x0000_t75" style="width:9.75pt;height:14.25pt" o:ole="">
            <v:imagedata r:id="rId53" o:title=""/>
          </v:shape>
          <o:OLEObject Type="Embed" ProgID="Equation.3" ShapeID="_x0000_i1054" DrawAspect="Content" ObjectID="_1563978883" r:id="rId54"/>
        </w:object>
      </w:r>
      <w:r w:rsidRPr="006C319E">
        <w:rPr>
          <w:rStyle w:val="FontStyle33"/>
          <w:bCs/>
          <w:sz w:val="24"/>
          <w:szCs w:val="24"/>
        </w:rPr>
        <w:t xml:space="preserve"> = 1,5 раза потребовалось подать задерживающую разность потенциалов </w:t>
      </w:r>
      <w:r w:rsidRPr="006C319E">
        <w:rPr>
          <w:rStyle w:val="FontStyle33"/>
          <w:bCs/>
          <w:sz w:val="24"/>
          <w:szCs w:val="24"/>
        </w:rPr>
        <w:object w:dxaOrig="320" w:dyaOrig="340">
          <v:shape id="_x0000_i1055" type="#_x0000_t75" style="width:15.75pt;height:17.25pt" o:ole="">
            <v:imagedata r:id="rId55" o:title=""/>
          </v:shape>
          <o:OLEObject Type="Embed" ProgID="Equation.3" ShapeID="_x0000_i1055" DrawAspect="Content" ObjectID="_1563978884" r:id="rId56"/>
        </w:object>
      </w:r>
      <w:r w:rsidRPr="006C319E">
        <w:rPr>
          <w:rStyle w:val="FontStyle33"/>
          <w:bCs/>
          <w:sz w:val="24"/>
          <w:szCs w:val="24"/>
        </w:rPr>
        <w:t xml:space="preserve"> = 3В. Определить работы выхода электрона из материала катода.</w:t>
      </w:r>
    </w:p>
    <w:p w:rsidR="00277578" w:rsidRPr="006C319E" w:rsidRDefault="00277578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Style w:val="FontStyle33"/>
          <w:bCs/>
          <w:sz w:val="24"/>
          <w:szCs w:val="24"/>
        </w:rPr>
      </w:pPr>
      <w:r w:rsidRPr="006C319E">
        <w:rPr>
          <w:rStyle w:val="FontStyle33"/>
          <w:bCs/>
          <w:sz w:val="24"/>
          <w:szCs w:val="24"/>
        </w:rPr>
        <w:t xml:space="preserve">При длине волны </w:t>
      </w:r>
      <w:r w:rsidRPr="006C319E">
        <w:rPr>
          <w:rStyle w:val="FontStyle33"/>
          <w:bCs/>
          <w:sz w:val="24"/>
          <w:szCs w:val="24"/>
        </w:rPr>
        <w:object w:dxaOrig="220" w:dyaOrig="279">
          <v:shape id="_x0000_i1056" type="#_x0000_t75" style="width:11.25pt;height:14.25pt" o:ole="">
            <v:imagedata r:id="rId57" o:title=""/>
          </v:shape>
          <o:OLEObject Type="Embed" ProgID="Equation.3" ShapeID="_x0000_i1056" DrawAspect="Content" ObjectID="_1563978885" r:id="rId58"/>
        </w:object>
      </w:r>
      <w:r w:rsidRPr="006C319E">
        <w:rPr>
          <w:rStyle w:val="FontStyle33"/>
          <w:bCs/>
          <w:sz w:val="24"/>
          <w:szCs w:val="24"/>
        </w:rPr>
        <w:t xml:space="preserve"> = 600 нм ток фотоэлектронов в вакуумном фотоэллементе прекращается, если между катодом и анодом подать задерживающее напряжение </w:t>
      </w:r>
      <w:r w:rsidRPr="006C319E">
        <w:rPr>
          <w:rStyle w:val="FontStyle33"/>
          <w:bCs/>
          <w:sz w:val="24"/>
          <w:szCs w:val="24"/>
        </w:rPr>
        <w:object w:dxaOrig="320" w:dyaOrig="360">
          <v:shape id="_x0000_i1057" type="#_x0000_t75" style="width:15.75pt;height:18pt" o:ole="">
            <v:imagedata r:id="rId59" o:title=""/>
          </v:shape>
          <o:OLEObject Type="Embed" ProgID="Equation.3" ShapeID="_x0000_i1057" DrawAspect="Content" ObjectID="_1563978886" r:id="rId60"/>
        </w:object>
      </w:r>
      <w:r w:rsidRPr="006C319E">
        <w:rPr>
          <w:rStyle w:val="FontStyle33"/>
          <w:bCs/>
          <w:sz w:val="24"/>
          <w:szCs w:val="24"/>
        </w:rPr>
        <w:t xml:space="preserve"> не меньше определенного значения. При увеличении длины волны на </w:t>
      </w:r>
      <w:r w:rsidRPr="006C319E">
        <w:rPr>
          <w:rStyle w:val="FontStyle33"/>
          <w:bCs/>
          <w:sz w:val="24"/>
          <w:szCs w:val="24"/>
        </w:rPr>
        <w:object w:dxaOrig="200" w:dyaOrig="260">
          <v:shape id="_x0000_i1058" type="#_x0000_t75" style="width:9.75pt;height:12.75pt" o:ole="">
            <v:imagedata r:id="rId61" o:title=""/>
          </v:shape>
          <o:OLEObject Type="Embed" ProgID="Equation.3" ShapeID="_x0000_i1058" DrawAspect="Content" ObjectID="_1563978887" r:id="rId62"/>
        </w:object>
      </w:r>
      <w:r w:rsidRPr="006C319E">
        <w:rPr>
          <w:rStyle w:val="FontStyle33"/>
          <w:bCs/>
          <w:sz w:val="24"/>
          <w:szCs w:val="24"/>
        </w:rPr>
        <w:t xml:space="preserve"> = 25 % задерживающее напряжение оказывается на </w:t>
      </w:r>
      <w:r w:rsidRPr="006C319E">
        <w:rPr>
          <w:rStyle w:val="FontStyle33"/>
          <w:bCs/>
          <w:sz w:val="24"/>
          <w:szCs w:val="24"/>
        </w:rPr>
        <w:object w:dxaOrig="420" w:dyaOrig="279">
          <v:shape id="_x0000_i1059" type="#_x0000_t75" style="width:21pt;height:14.25pt" o:ole="">
            <v:imagedata r:id="rId63" o:title=""/>
          </v:shape>
          <o:OLEObject Type="Embed" ProgID="Equation.3" ShapeID="_x0000_i1059" DrawAspect="Content" ObjectID="_1563978888" r:id="rId64"/>
        </w:object>
      </w:r>
      <w:r w:rsidRPr="006C319E">
        <w:rPr>
          <w:rStyle w:val="FontStyle33"/>
          <w:bCs/>
          <w:sz w:val="24"/>
          <w:szCs w:val="24"/>
        </w:rPr>
        <w:t xml:space="preserve"> = 0,4 В меньше. Определить по этим данным постоянную Планка.</w:t>
      </w:r>
    </w:p>
    <w:p w:rsidR="0095548C" w:rsidRPr="00274172" w:rsidRDefault="00277578" w:rsidP="006F1C8F">
      <w:pPr>
        <w:pStyle w:val="Style5"/>
        <w:widowControl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</w:rPr>
      </w:pPr>
      <w:r w:rsidRPr="006C319E">
        <w:rPr>
          <w:rStyle w:val="FontStyle33"/>
          <w:bCs/>
          <w:sz w:val="24"/>
          <w:szCs w:val="24"/>
        </w:rPr>
        <w:t xml:space="preserve">В ходе фотоэффекта электроны, вырываемые с поверхности квантами с частотой </w:t>
      </w:r>
      <w:r w:rsidR="006F1C8F" w:rsidRPr="006C319E">
        <w:rPr>
          <w:rStyle w:val="FontStyle33"/>
          <w:bCs/>
          <w:sz w:val="24"/>
          <w:szCs w:val="24"/>
        </w:rPr>
        <w:object w:dxaOrig="1120" w:dyaOrig="360">
          <v:shape id="_x0000_i1060" type="#_x0000_t75" style="width:48.75pt;height:15.75pt" o:ole="">
            <v:imagedata r:id="rId65" o:title=""/>
          </v:shape>
          <o:OLEObject Type="Embed" ProgID="Equation.3" ShapeID="_x0000_i1060" DrawAspect="Content" ObjectID="_1563978889" r:id="rId66"/>
        </w:object>
      </w:r>
      <w:r w:rsidRPr="006C319E">
        <w:rPr>
          <w:rStyle w:val="FontStyle33"/>
          <w:bCs/>
          <w:sz w:val="24"/>
          <w:szCs w:val="24"/>
        </w:rPr>
        <w:t xml:space="preserve"> Гц, полностью задерживает напряжение </w:t>
      </w:r>
      <w:r w:rsidR="006F1C8F" w:rsidRPr="006C319E">
        <w:rPr>
          <w:rStyle w:val="FontStyle33"/>
          <w:bCs/>
          <w:sz w:val="24"/>
          <w:szCs w:val="24"/>
        </w:rPr>
        <w:object w:dxaOrig="800" w:dyaOrig="340">
          <v:shape id="_x0000_i1061" type="#_x0000_t75" style="width:33.75pt;height:15pt" o:ole="">
            <v:imagedata r:id="rId67" o:title=""/>
          </v:shape>
          <o:OLEObject Type="Embed" ProgID="Equation.3" ShapeID="_x0000_i1061" DrawAspect="Content" ObjectID="_1563978890" r:id="rId68"/>
        </w:object>
      </w:r>
      <w:r w:rsidRPr="006C319E">
        <w:rPr>
          <w:rStyle w:val="FontStyle33"/>
          <w:bCs/>
          <w:sz w:val="24"/>
          <w:szCs w:val="24"/>
        </w:rPr>
        <w:t xml:space="preserve"> В, а при частоте квантов </w:t>
      </w:r>
      <w:r w:rsidR="006F1C8F" w:rsidRPr="006C319E">
        <w:rPr>
          <w:rStyle w:val="FontStyle33"/>
          <w:bCs/>
          <w:sz w:val="24"/>
          <w:szCs w:val="24"/>
        </w:rPr>
        <w:object w:dxaOrig="1140" w:dyaOrig="360">
          <v:shape id="_x0000_i1062" type="#_x0000_t75" style="width:49.5pt;height:15.75pt" o:ole="">
            <v:imagedata r:id="rId69" o:title=""/>
          </v:shape>
          <o:OLEObject Type="Embed" ProgID="Equation.3" ShapeID="_x0000_i1062" DrawAspect="Content" ObjectID="_1563978891" r:id="rId70"/>
        </w:object>
      </w:r>
      <w:r w:rsidRPr="006C319E">
        <w:rPr>
          <w:rStyle w:val="FontStyle33"/>
          <w:bCs/>
          <w:sz w:val="24"/>
          <w:szCs w:val="24"/>
        </w:rPr>
        <w:t xml:space="preserve"> Гц – напряжение </w:t>
      </w:r>
      <w:r w:rsidRPr="006C319E">
        <w:rPr>
          <w:rStyle w:val="FontStyle33"/>
          <w:bCs/>
          <w:sz w:val="24"/>
          <w:szCs w:val="24"/>
        </w:rPr>
        <w:object w:dxaOrig="840" w:dyaOrig="340">
          <v:shape id="_x0000_i1063" type="#_x0000_t75" style="width:42pt;height:17.25pt" o:ole="">
            <v:imagedata r:id="rId71" o:title=""/>
          </v:shape>
          <o:OLEObject Type="Embed" ProgID="Equation.3" ShapeID="_x0000_i1063" DrawAspect="Content" ObjectID="_1563978892" r:id="rId72"/>
        </w:object>
      </w:r>
      <w:r w:rsidRPr="006C319E">
        <w:rPr>
          <w:rStyle w:val="FontStyle33"/>
          <w:bCs/>
          <w:sz w:val="24"/>
          <w:szCs w:val="24"/>
        </w:rPr>
        <w:t xml:space="preserve"> В. Определить по этим данным постоянную Планка.</w:t>
      </w:r>
    </w:p>
    <w:sectPr w:rsidR="0095548C" w:rsidRPr="00274172" w:rsidSect="006F1C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213BF"/>
    <w:multiLevelType w:val="multilevel"/>
    <w:tmpl w:val="6280367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DC22498"/>
    <w:multiLevelType w:val="hybridMultilevel"/>
    <w:tmpl w:val="7CA2F328"/>
    <w:lvl w:ilvl="0" w:tplc="6516769A">
      <w:start w:val="1"/>
      <w:numFmt w:val="decimal"/>
      <w:lvlText w:val="%1."/>
      <w:lvlJc w:val="left"/>
      <w:pPr>
        <w:ind w:left="6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">
    <w:nsid w:val="3AEA65F5"/>
    <w:multiLevelType w:val="singleLevel"/>
    <w:tmpl w:val="FA2ACA86"/>
    <w:lvl w:ilvl="0">
      <w:start w:val="1"/>
      <w:numFmt w:val="decimal"/>
      <w:lvlText w:val="%1."/>
      <w:legacy w:legacy="1" w:legacySpace="0" w:legacyIndent="374"/>
      <w:lvlJc w:val="left"/>
      <w:rPr>
        <w:rFonts w:ascii="Times New Roman" w:eastAsia="Times New Roman" w:hAnsi="Times New Roman" w:cs="Times New Roman"/>
        <w:b w:val="0"/>
      </w:rPr>
    </w:lvl>
  </w:abstractNum>
  <w:abstractNum w:abstractNumId="3">
    <w:nsid w:val="4E4C7ED3"/>
    <w:multiLevelType w:val="multilevel"/>
    <w:tmpl w:val="82383FF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4B840C4"/>
    <w:multiLevelType w:val="multilevel"/>
    <w:tmpl w:val="B322B05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90742"/>
    <w:rsid w:val="000E5ACC"/>
    <w:rsid w:val="00176CEB"/>
    <w:rsid w:val="00274172"/>
    <w:rsid w:val="00277578"/>
    <w:rsid w:val="00482852"/>
    <w:rsid w:val="004D5E4F"/>
    <w:rsid w:val="00552C76"/>
    <w:rsid w:val="00645C87"/>
    <w:rsid w:val="006C319E"/>
    <w:rsid w:val="006F1C8F"/>
    <w:rsid w:val="00785CDC"/>
    <w:rsid w:val="008D4DE3"/>
    <w:rsid w:val="0095548C"/>
    <w:rsid w:val="00D35DD8"/>
    <w:rsid w:val="00D90742"/>
    <w:rsid w:val="00DA54A4"/>
    <w:rsid w:val="00E25C63"/>
    <w:rsid w:val="00ED5F88"/>
    <w:rsid w:val="00EF0175"/>
    <w:rsid w:val="00F726BD"/>
    <w:rsid w:val="00FA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30BD05-B7B8-4B61-BA8A-3483A96F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4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7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0742"/>
    <w:rPr>
      <w:color w:val="800080" w:themeColor="followedHyperlink"/>
      <w:u w:val="single"/>
    </w:rPr>
  </w:style>
  <w:style w:type="paragraph" w:customStyle="1" w:styleId="Style4">
    <w:name w:val="Style4"/>
    <w:basedOn w:val="a"/>
    <w:uiPriority w:val="99"/>
    <w:rsid w:val="00552C76"/>
    <w:rPr>
      <w:rFonts w:ascii="Century Schoolbook" w:eastAsia="Times New Roman" w:hAnsi="Century Schoolbook" w:cs="Times New Roman"/>
    </w:rPr>
  </w:style>
  <w:style w:type="character" w:customStyle="1" w:styleId="FontStyle19">
    <w:name w:val="Font Style19"/>
    <w:uiPriority w:val="99"/>
    <w:rsid w:val="00552C76"/>
    <w:rPr>
      <w:rFonts w:ascii="Times New Roman" w:hAnsi="Times New Roman" w:cs="Times New Roman"/>
      <w:b/>
      <w:bCs/>
      <w:sz w:val="14"/>
      <w:szCs w:val="14"/>
    </w:rPr>
  </w:style>
  <w:style w:type="paragraph" w:styleId="a5">
    <w:name w:val="No Spacing"/>
    <w:uiPriority w:val="1"/>
    <w:qFormat/>
    <w:rsid w:val="00552C76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76CEB"/>
    <w:rPr>
      <w:rFonts w:ascii="Century Schoolbook" w:eastAsia="Times New Roman" w:hAnsi="Century Schoolbook" w:cs="Times New Roman"/>
    </w:rPr>
  </w:style>
  <w:style w:type="character" w:customStyle="1" w:styleId="FontStyle24">
    <w:name w:val="Font Style24"/>
    <w:uiPriority w:val="99"/>
    <w:rsid w:val="00176CEB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26">
    <w:name w:val="Font Style26"/>
    <w:uiPriority w:val="99"/>
    <w:rsid w:val="00176CEB"/>
    <w:rPr>
      <w:rFonts w:ascii="Century Schoolbook" w:hAnsi="Century Schoolbook" w:cs="Century Schoolbook"/>
      <w:i/>
      <w:iCs/>
      <w:spacing w:val="20"/>
      <w:sz w:val="12"/>
      <w:szCs w:val="12"/>
    </w:rPr>
  </w:style>
  <w:style w:type="character" w:customStyle="1" w:styleId="FontStyle29">
    <w:name w:val="Font Style29"/>
    <w:uiPriority w:val="99"/>
    <w:rsid w:val="00176CEB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32">
    <w:name w:val="Font Style32"/>
    <w:uiPriority w:val="99"/>
    <w:rsid w:val="00176CEB"/>
    <w:rPr>
      <w:rFonts w:ascii="Century Schoolbook" w:hAnsi="Century Schoolbook" w:cs="Century Schoolbook"/>
      <w:sz w:val="14"/>
      <w:szCs w:val="14"/>
    </w:rPr>
  </w:style>
  <w:style w:type="character" w:customStyle="1" w:styleId="FontStyle38">
    <w:name w:val="Font Style38"/>
    <w:uiPriority w:val="99"/>
    <w:rsid w:val="00176CEB"/>
    <w:rPr>
      <w:rFonts w:ascii="Century Schoolbook" w:hAnsi="Century Schoolbook" w:cs="Century Schoolbook"/>
      <w:i/>
      <w:iCs/>
      <w:spacing w:val="20"/>
      <w:sz w:val="16"/>
      <w:szCs w:val="16"/>
    </w:rPr>
  </w:style>
  <w:style w:type="character" w:customStyle="1" w:styleId="FontStyle27">
    <w:name w:val="Font Style27"/>
    <w:uiPriority w:val="99"/>
    <w:rsid w:val="00176CEB"/>
    <w:rPr>
      <w:rFonts w:ascii="Century Schoolbook" w:hAnsi="Century Schoolbook" w:cs="Century Schoolbook"/>
      <w:spacing w:val="20"/>
      <w:sz w:val="12"/>
      <w:szCs w:val="12"/>
    </w:rPr>
  </w:style>
  <w:style w:type="character" w:customStyle="1" w:styleId="FontStyle28">
    <w:name w:val="Font Style28"/>
    <w:uiPriority w:val="99"/>
    <w:rsid w:val="00176CEB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30">
    <w:name w:val="Font Style30"/>
    <w:uiPriority w:val="99"/>
    <w:rsid w:val="00176CEB"/>
    <w:rPr>
      <w:rFonts w:ascii="Times New Roman" w:hAnsi="Times New Roman" w:cs="Times New Roman"/>
      <w:sz w:val="16"/>
      <w:szCs w:val="16"/>
    </w:rPr>
  </w:style>
  <w:style w:type="character" w:customStyle="1" w:styleId="FontStyle34">
    <w:name w:val="Font Style34"/>
    <w:uiPriority w:val="99"/>
    <w:rsid w:val="00176CEB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17">
    <w:name w:val="Font Style17"/>
    <w:uiPriority w:val="99"/>
    <w:rsid w:val="00176CE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8">
    <w:name w:val="Font Style18"/>
    <w:uiPriority w:val="99"/>
    <w:rsid w:val="00176CEB"/>
    <w:rPr>
      <w:rFonts w:ascii="Century Schoolbook" w:hAnsi="Century Schoolbook" w:cs="Century Schoolbook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176C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CEB"/>
    <w:rPr>
      <w:rFonts w:ascii="Tahoma" w:eastAsia="Arial Unicode MS" w:hAnsi="Tahoma" w:cs="Tahoma"/>
      <w:sz w:val="16"/>
      <w:szCs w:val="16"/>
      <w:lang w:eastAsia="ru-RU"/>
    </w:rPr>
  </w:style>
  <w:style w:type="paragraph" w:customStyle="1" w:styleId="Style13">
    <w:name w:val="Style13"/>
    <w:basedOn w:val="a"/>
    <w:uiPriority w:val="99"/>
    <w:rsid w:val="00277578"/>
    <w:pPr>
      <w:spacing w:line="168" w:lineRule="exact"/>
      <w:ind w:firstLine="346"/>
      <w:jc w:val="both"/>
    </w:pPr>
    <w:rPr>
      <w:rFonts w:ascii="Times New Roman" w:eastAsia="Times New Roman" w:hAnsi="Times New Roman" w:cs="Times New Roman"/>
    </w:rPr>
  </w:style>
  <w:style w:type="character" w:customStyle="1" w:styleId="FontStyle33">
    <w:name w:val="Font Style33"/>
    <w:basedOn w:val="a0"/>
    <w:uiPriority w:val="99"/>
    <w:rsid w:val="00277578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9.bin"/><Relationship Id="rId26" Type="http://schemas.openxmlformats.org/officeDocument/2006/relationships/image" Target="media/image7.wmf"/><Relationship Id="rId39" Type="http://schemas.openxmlformats.org/officeDocument/2006/relationships/image" Target="media/image12.wmf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4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8.bin"/><Relationship Id="rId55" Type="http://schemas.openxmlformats.org/officeDocument/2006/relationships/image" Target="media/image20.wmf"/><Relationship Id="rId63" Type="http://schemas.openxmlformats.org/officeDocument/2006/relationships/image" Target="media/image24.wmf"/><Relationship Id="rId68" Type="http://schemas.openxmlformats.org/officeDocument/2006/relationships/oleObject" Target="embeddings/oleObject37.bin"/><Relationship Id="rId7" Type="http://schemas.openxmlformats.org/officeDocument/2006/relationships/oleObject" Target="embeddings/oleObject1.bin"/><Relationship Id="rId71" Type="http://schemas.openxmlformats.org/officeDocument/2006/relationships/image" Target="media/image28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oleObject" Target="embeddings/oleObject16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1.wmf"/><Relationship Id="rId40" Type="http://schemas.openxmlformats.org/officeDocument/2006/relationships/oleObject" Target="embeddings/oleObject23.bin"/><Relationship Id="rId45" Type="http://schemas.openxmlformats.org/officeDocument/2006/relationships/image" Target="media/image15.wmf"/><Relationship Id="rId53" Type="http://schemas.openxmlformats.org/officeDocument/2006/relationships/image" Target="media/image19.wmf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6.bin"/><Relationship Id="rId74" Type="http://schemas.openxmlformats.org/officeDocument/2006/relationships/theme" Target="theme/theme1.xml"/><Relationship Id="rId5" Type="http://schemas.openxmlformats.org/officeDocument/2006/relationships/hyperlink" Target="http://ngiei.mcdir.ru/" TargetMode="External"/><Relationship Id="rId15" Type="http://schemas.openxmlformats.org/officeDocument/2006/relationships/oleObject" Target="embeddings/oleObject7.bin"/><Relationship Id="rId23" Type="http://schemas.openxmlformats.org/officeDocument/2006/relationships/image" Target="media/image6.wmf"/><Relationship Id="rId28" Type="http://schemas.openxmlformats.org/officeDocument/2006/relationships/image" Target="media/image8.wmf"/><Relationship Id="rId36" Type="http://schemas.openxmlformats.org/officeDocument/2006/relationships/oleObject" Target="embeddings/oleObject21.bin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61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image" Target="media/image9.wmf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5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0.bin"/><Relationship Id="rId43" Type="http://schemas.openxmlformats.org/officeDocument/2006/relationships/image" Target="media/image14.wmf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7.wmf"/><Relationship Id="rId8" Type="http://schemas.openxmlformats.org/officeDocument/2006/relationships/image" Target="media/image2.wmf"/><Relationship Id="rId51" Type="http://schemas.openxmlformats.org/officeDocument/2006/relationships/image" Target="media/image18.wmf"/><Relationship Id="rId72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6.bin"/><Relationship Id="rId59" Type="http://schemas.openxmlformats.org/officeDocument/2006/relationships/image" Target="media/image22.wmf"/><Relationship Id="rId67" Type="http://schemas.openxmlformats.org/officeDocument/2006/relationships/image" Target="media/image26.wmf"/><Relationship Id="rId20" Type="http://schemas.openxmlformats.org/officeDocument/2006/relationships/image" Target="media/image5.wmf"/><Relationship Id="rId41" Type="http://schemas.openxmlformats.org/officeDocument/2006/relationships/image" Target="media/image13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14</cp:revision>
  <dcterms:created xsi:type="dcterms:W3CDTF">2017-03-24T06:09:00Z</dcterms:created>
  <dcterms:modified xsi:type="dcterms:W3CDTF">2017-08-11T14:47:00Z</dcterms:modified>
</cp:coreProperties>
</file>