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3C" w:rsidRDefault="0084713C" w:rsidP="0084713C">
      <w:pPr>
        <w:pStyle w:val="20"/>
        <w:widowControl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84713C" w:rsidRDefault="0084713C" w:rsidP="0084713C">
      <w:pPr>
        <w:pStyle w:val="20"/>
        <w:widowControl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Необходимо написать 4 реферата на любые (но различные) темы, представленные ниже.</w:t>
      </w:r>
    </w:p>
    <w:p w:rsidR="0084713C" w:rsidRDefault="0084713C" w:rsidP="0084713C">
      <w:pPr>
        <w:pStyle w:val="20"/>
        <w:widowControl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Требования:</w:t>
      </w:r>
    </w:p>
    <w:p w:rsidR="0084713C" w:rsidRPr="0084713C" w:rsidRDefault="0084713C" w:rsidP="0084713C">
      <w:pPr>
        <w:pStyle w:val="20"/>
        <w:widowControl/>
        <w:numPr>
          <w:ilvl w:val="0"/>
          <w:numId w:val="3"/>
        </w:numPr>
        <w:shd w:val="clear" w:color="auto" w:fill="auto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12-15 стр., шрифт </w:t>
      </w:r>
      <w:r>
        <w:rPr>
          <w:sz w:val="28"/>
          <w:szCs w:val="28"/>
          <w:lang w:val="en-US"/>
        </w:rPr>
        <w:t>Times</w:t>
      </w:r>
      <w:r w:rsidRPr="008471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8471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84713C">
        <w:rPr>
          <w:sz w:val="28"/>
          <w:szCs w:val="28"/>
        </w:rPr>
        <w:t xml:space="preserve"> 14</w:t>
      </w:r>
      <w:r>
        <w:rPr>
          <w:sz w:val="28"/>
          <w:szCs w:val="28"/>
        </w:rPr>
        <w:t>, интервал 1,5; нумерация страниц внизу справа.</w:t>
      </w:r>
    </w:p>
    <w:p w:rsidR="0084713C" w:rsidRDefault="0084713C" w:rsidP="0084713C">
      <w:pPr>
        <w:pStyle w:val="20"/>
        <w:widowControl/>
        <w:numPr>
          <w:ilvl w:val="0"/>
          <w:numId w:val="3"/>
        </w:numPr>
        <w:shd w:val="clear" w:color="auto" w:fill="auto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Структура работы:</w:t>
      </w:r>
    </w:p>
    <w:p w:rsidR="0084713C" w:rsidRDefault="0084713C" w:rsidP="0084713C">
      <w:pPr>
        <w:pStyle w:val="20"/>
        <w:widowControl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4713C" w:rsidRDefault="0084713C" w:rsidP="0084713C">
      <w:pPr>
        <w:pStyle w:val="20"/>
        <w:widowControl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84713C" w:rsidRDefault="0084713C" w:rsidP="0084713C">
      <w:pPr>
        <w:pStyle w:val="20"/>
        <w:widowControl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 часть (2-3 параграфа)</w:t>
      </w:r>
    </w:p>
    <w:p w:rsidR="0084713C" w:rsidRDefault="0084713C" w:rsidP="0084713C">
      <w:pPr>
        <w:pStyle w:val="20"/>
        <w:widowControl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4713C" w:rsidRDefault="0084713C" w:rsidP="0084713C">
      <w:pPr>
        <w:pStyle w:val="20"/>
        <w:widowControl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:rsidR="0084713C" w:rsidRDefault="0084713C" w:rsidP="0084713C">
      <w:pPr>
        <w:pStyle w:val="20"/>
        <w:widowControl/>
        <w:numPr>
          <w:ilvl w:val="0"/>
          <w:numId w:val="3"/>
        </w:numPr>
        <w:shd w:val="clear" w:color="auto" w:fill="auto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3-4 реальные сноски</w:t>
      </w:r>
    </w:p>
    <w:p w:rsidR="0084713C" w:rsidRDefault="0084713C" w:rsidP="0084713C">
      <w:pPr>
        <w:pStyle w:val="20"/>
        <w:widowControl/>
        <w:numPr>
          <w:ilvl w:val="0"/>
          <w:numId w:val="3"/>
        </w:numPr>
        <w:shd w:val="clear" w:color="auto" w:fill="auto"/>
        <w:spacing w:line="360" w:lineRule="auto"/>
        <w:ind w:left="426" w:hanging="426"/>
        <w:rPr>
          <w:sz w:val="28"/>
          <w:szCs w:val="28"/>
        </w:rPr>
      </w:pPr>
      <w:r w:rsidRPr="0084713C">
        <w:rPr>
          <w:b/>
          <w:sz w:val="28"/>
          <w:szCs w:val="28"/>
        </w:rPr>
        <w:t>ГЛАВНОЕ ТРЕБОВАНИЕ:</w:t>
      </w:r>
      <w:r>
        <w:rPr>
          <w:sz w:val="28"/>
          <w:szCs w:val="28"/>
        </w:rPr>
        <w:t xml:space="preserve"> антиплагиат – не менее 75% (проверка на сайте </w:t>
      </w:r>
      <w:r>
        <w:rPr>
          <w:sz w:val="28"/>
          <w:szCs w:val="28"/>
          <w:lang w:val="en-US"/>
        </w:rPr>
        <w:t>antiplagiat</w:t>
      </w:r>
      <w:r w:rsidRPr="008471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4713C">
        <w:rPr>
          <w:sz w:val="28"/>
          <w:szCs w:val="28"/>
        </w:rPr>
        <w:t>)</w:t>
      </w:r>
    </w:p>
    <w:p w:rsidR="0084713C" w:rsidRDefault="0084713C" w:rsidP="0084713C">
      <w:pPr>
        <w:pStyle w:val="20"/>
        <w:widowControl/>
        <w:numPr>
          <w:ilvl w:val="0"/>
          <w:numId w:val="3"/>
        </w:numPr>
        <w:shd w:val="clear" w:color="auto" w:fill="auto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К реферату нужен доклад на 1-2 страницы: краткое изложение, основная мысль.</w:t>
      </w:r>
    </w:p>
    <w:p w:rsidR="0084713C" w:rsidRPr="0084713C" w:rsidRDefault="0084713C" w:rsidP="0084713C">
      <w:pPr>
        <w:pStyle w:val="20"/>
        <w:widowControl/>
        <w:shd w:val="clear" w:color="auto" w:fill="auto"/>
        <w:spacing w:line="360" w:lineRule="auto"/>
        <w:rPr>
          <w:sz w:val="28"/>
          <w:szCs w:val="28"/>
        </w:rPr>
      </w:pPr>
    </w:p>
    <w:p w:rsidR="0073611D" w:rsidRPr="0084713C" w:rsidRDefault="00CE5FDB" w:rsidP="0084713C">
      <w:pPr>
        <w:pStyle w:val="20"/>
        <w:widowControl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84713C">
        <w:rPr>
          <w:b/>
          <w:sz w:val="28"/>
          <w:szCs w:val="28"/>
        </w:rPr>
        <w:t>Темы докладов и рефератов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Социологический проект О.Конта.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Социологическая теория Э. Дюркгейма.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«Понимающая» социология М. Вебера.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Эволюционная социология Г. Спенсера.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Теория социального обмена.</w:t>
      </w:r>
    </w:p>
    <w:p w:rsidR="0073611D" w:rsidRPr="0084713C" w:rsidRDefault="00CE5FDB" w:rsidP="0084713C">
      <w:pPr>
        <w:pStyle w:val="3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Основные положения теории конфликта.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firstLine="520"/>
        <w:rPr>
          <w:sz w:val="28"/>
          <w:szCs w:val="28"/>
        </w:rPr>
      </w:pPr>
      <w:r w:rsidRPr="0084713C">
        <w:rPr>
          <w:sz w:val="28"/>
          <w:szCs w:val="28"/>
        </w:rPr>
        <w:t xml:space="preserve">Русская социологическая </w:t>
      </w:r>
      <w:r w:rsidRPr="0084713C">
        <w:rPr>
          <w:sz w:val="28"/>
          <w:szCs w:val="28"/>
        </w:rPr>
        <w:t>мысль XIX - XX века; основные направления.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Непозитивистская социология П.А. Сорокина.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Общество как социальная система.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22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Социальные институты общества.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2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lastRenderedPageBreak/>
        <w:t>Типы социальных общностей.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2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Социальные группы и их классификация.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2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 xml:space="preserve">Личность в системе общественных </w:t>
      </w:r>
      <w:r w:rsidRPr="0084713C">
        <w:rPr>
          <w:sz w:val="28"/>
          <w:szCs w:val="28"/>
        </w:rPr>
        <w:t>отношений.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2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Управление процессом социализации личности.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2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Социальные конфликты: их причины, функции и субъекты.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2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Социальные отклонения и социальный контроль.</w:t>
      </w:r>
    </w:p>
    <w:p w:rsidR="0073611D" w:rsidRPr="0084713C" w:rsidRDefault="00CE5FDB" w:rsidP="0084713C">
      <w:pPr>
        <w:pStyle w:val="30"/>
        <w:widowControl/>
        <w:numPr>
          <w:ilvl w:val="0"/>
          <w:numId w:val="1"/>
        </w:numPr>
        <w:shd w:val="clear" w:color="auto" w:fill="auto"/>
        <w:tabs>
          <w:tab w:val="left" w:pos="92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Массовое поведение как конфликтное поведение.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2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Девиантная личность.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26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Культура как фактор социальных изме</w:t>
      </w:r>
      <w:r w:rsidRPr="0084713C">
        <w:rPr>
          <w:sz w:val="28"/>
          <w:szCs w:val="28"/>
        </w:rPr>
        <w:t>нений.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43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Социальные организации, их типы и черты.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48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Коллектив и его структура.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896"/>
        </w:tabs>
        <w:spacing w:line="360" w:lineRule="auto"/>
        <w:ind w:firstLine="520"/>
        <w:rPr>
          <w:sz w:val="28"/>
          <w:szCs w:val="28"/>
        </w:rPr>
      </w:pPr>
      <w:r w:rsidRPr="0084713C">
        <w:rPr>
          <w:sz w:val="28"/>
          <w:szCs w:val="28"/>
        </w:rPr>
        <w:t xml:space="preserve">Сущность командной работы в организации. Эффективная и </w:t>
      </w:r>
      <w:r w:rsidR="0084713C" w:rsidRPr="0084713C">
        <w:rPr>
          <w:sz w:val="28"/>
          <w:szCs w:val="28"/>
        </w:rPr>
        <w:t>не</w:t>
      </w:r>
      <w:r w:rsidRPr="0084713C">
        <w:rPr>
          <w:sz w:val="28"/>
          <w:szCs w:val="28"/>
        </w:rPr>
        <w:t>эффективная команда.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48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Управление и консультирование на предприятии.</w:t>
      </w:r>
    </w:p>
    <w:p w:rsidR="0084713C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48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Психологические аспекты управления организацией.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48"/>
        </w:tabs>
        <w:spacing w:line="360" w:lineRule="auto"/>
        <w:ind w:left="520"/>
        <w:rPr>
          <w:sz w:val="28"/>
          <w:szCs w:val="28"/>
        </w:rPr>
      </w:pPr>
      <w:r w:rsidRPr="0084713C">
        <w:rPr>
          <w:sz w:val="28"/>
          <w:szCs w:val="28"/>
        </w:rPr>
        <w:t>Трудности</w:t>
      </w:r>
      <w:r w:rsidRPr="0084713C">
        <w:rPr>
          <w:sz w:val="28"/>
          <w:szCs w:val="28"/>
        </w:rPr>
        <w:t xml:space="preserve"> в управлении персоналом.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Что такое властные структуры на предприятии?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Феномен предпринимательского поведения.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61"/>
        </w:tabs>
        <w:spacing w:line="360" w:lineRule="auto"/>
        <w:ind w:firstLine="540"/>
        <w:rPr>
          <w:sz w:val="28"/>
          <w:szCs w:val="28"/>
        </w:rPr>
      </w:pPr>
      <w:r w:rsidRPr="0084713C">
        <w:rPr>
          <w:sz w:val="28"/>
          <w:szCs w:val="28"/>
        </w:rPr>
        <w:t>Сотрудничество и единоборство в системе управления предприятием.</w:t>
      </w:r>
    </w:p>
    <w:p w:rsidR="0073611D" w:rsidRPr="0084713C" w:rsidRDefault="00CE5FDB" w:rsidP="0084713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961"/>
        </w:tabs>
        <w:spacing w:line="360" w:lineRule="auto"/>
        <w:ind w:firstLine="540"/>
        <w:rPr>
          <w:sz w:val="28"/>
          <w:szCs w:val="28"/>
        </w:rPr>
      </w:pPr>
      <w:r w:rsidRPr="0084713C">
        <w:rPr>
          <w:sz w:val="28"/>
          <w:szCs w:val="28"/>
        </w:rPr>
        <w:t>Частные и государственные предприятия - положительные и отрицательные стороны.</w:t>
      </w:r>
    </w:p>
    <w:p w:rsidR="0073611D" w:rsidRPr="0084713C" w:rsidRDefault="00CE5FDB" w:rsidP="0084713C">
      <w:pPr>
        <w:pStyle w:val="20"/>
        <w:widowControl/>
        <w:shd w:val="clear" w:color="auto" w:fill="auto"/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3</w:t>
      </w:r>
      <w:r w:rsidRPr="0084713C">
        <w:rPr>
          <w:sz w:val="28"/>
          <w:szCs w:val="28"/>
        </w:rPr>
        <w:t>0.Общение как средство социального влияния.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Лидер XXI века (социологический, психологический портрет).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Лидер и руководитель организации. Сравнительный анализ.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Стили лидерства в организации.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Организационное поведение: психологический аспект.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Психологический</w:t>
      </w:r>
      <w:r w:rsidRPr="0084713C">
        <w:rPr>
          <w:sz w:val="28"/>
          <w:szCs w:val="28"/>
        </w:rPr>
        <w:t xml:space="preserve"> климат коллектива и его значение.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Основные элементы организационной культуры.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Сущность профессиональной культуры и её роль в организации.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Конфликты в организации.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68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lastRenderedPageBreak/>
        <w:t>Эффективное управление конфликтом в организации,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70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Стратегии управления предприятием.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70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Управление как социальная технология.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70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Инновации в управлении современной организацией,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70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Нововведения на современных российских предприятиях.</w:t>
      </w:r>
    </w:p>
    <w:p w:rsidR="0073611D" w:rsidRPr="0084713C" w:rsidRDefault="00CE5FDB" w:rsidP="0084713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970"/>
        </w:tabs>
        <w:spacing w:line="360" w:lineRule="auto"/>
        <w:ind w:left="540"/>
        <w:rPr>
          <w:sz w:val="28"/>
          <w:szCs w:val="28"/>
        </w:rPr>
      </w:pPr>
      <w:r w:rsidRPr="0084713C">
        <w:rPr>
          <w:sz w:val="28"/>
          <w:szCs w:val="28"/>
        </w:rPr>
        <w:t>Трудовое поведение и его мотивация.</w:t>
      </w:r>
    </w:p>
    <w:p w:rsidR="0073611D" w:rsidRPr="0084713C" w:rsidRDefault="00CE5FDB" w:rsidP="0084713C">
      <w:pPr>
        <w:pStyle w:val="20"/>
        <w:widowControl/>
        <w:shd w:val="clear" w:color="auto" w:fill="auto"/>
        <w:spacing w:line="360" w:lineRule="auto"/>
        <w:ind w:left="3700"/>
        <w:rPr>
          <w:sz w:val="28"/>
          <w:szCs w:val="28"/>
        </w:rPr>
      </w:pPr>
      <w:r w:rsidRPr="0084713C">
        <w:rPr>
          <w:sz w:val="28"/>
          <w:szCs w:val="28"/>
        </w:rPr>
        <w:t>/</w:t>
      </w:r>
    </w:p>
    <w:sectPr w:rsidR="0073611D" w:rsidRPr="0084713C" w:rsidSect="0084713C">
      <w:pgSz w:w="11900" w:h="16840"/>
      <w:pgMar w:top="1276" w:right="843" w:bottom="113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DB" w:rsidRDefault="00CE5FDB" w:rsidP="0073611D">
      <w:r>
        <w:separator/>
      </w:r>
    </w:p>
  </w:endnote>
  <w:endnote w:type="continuationSeparator" w:id="0">
    <w:p w:rsidR="00CE5FDB" w:rsidRDefault="00CE5FDB" w:rsidP="0073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DB" w:rsidRDefault="00CE5FDB"/>
  </w:footnote>
  <w:footnote w:type="continuationSeparator" w:id="0">
    <w:p w:rsidR="00CE5FDB" w:rsidRDefault="00CE5F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CA4"/>
    <w:multiLevelType w:val="hybridMultilevel"/>
    <w:tmpl w:val="7B56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0E15"/>
    <w:multiLevelType w:val="hybridMultilevel"/>
    <w:tmpl w:val="FFD6795E"/>
    <w:lvl w:ilvl="0" w:tplc="7A406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C229B"/>
    <w:multiLevelType w:val="multilevel"/>
    <w:tmpl w:val="FE56E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E76FA"/>
    <w:multiLevelType w:val="multilevel"/>
    <w:tmpl w:val="BDCA942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611D"/>
    <w:rsid w:val="0073611D"/>
    <w:rsid w:val="0084713C"/>
    <w:rsid w:val="00CE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1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11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3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3611D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3611D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2017-10-07T12:37:00Z</dcterms:created>
  <dcterms:modified xsi:type="dcterms:W3CDTF">2017-10-07T12:46:00Z</dcterms:modified>
</cp:coreProperties>
</file>