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6" w:rsidRDefault="00DD0286">
      <w:pPr>
        <w:rPr>
          <w:lang w:val="uk-UA"/>
        </w:rPr>
      </w:pPr>
    </w:p>
    <w:p w:rsidR="00342D18" w:rsidRPr="00D704F4" w:rsidRDefault="00D704F4">
      <w:pPr>
        <w:rPr>
          <w:b/>
        </w:rPr>
      </w:pPr>
      <w:r>
        <w:rPr>
          <w:b/>
          <w:lang w:val="uk-UA"/>
        </w:rPr>
        <w:t xml:space="preserve">ЗАДАНИЕ: </w:t>
      </w:r>
      <w:proofErr w:type="spellStart"/>
      <w:r w:rsidR="00DD0286" w:rsidRPr="00D704F4">
        <w:rPr>
          <w:b/>
          <w:lang w:val="uk-UA"/>
        </w:rPr>
        <w:t>Записать</w:t>
      </w:r>
      <w:proofErr w:type="spellEnd"/>
      <w:r w:rsidR="00DD0286" w:rsidRPr="00D704F4">
        <w:rPr>
          <w:b/>
          <w:lang w:val="uk-UA"/>
        </w:rPr>
        <w:t xml:space="preserve"> для </w:t>
      </w:r>
      <w:proofErr w:type="spellStart"/>
      <w:r w:rsidR="00DD0286" w:rsidRPr="00D704F4">
        <w:rPr>
          <w:b/>
          <w:lang w:val="uk-UA"/>
        </w:rPr>
        <w:t>отрезков</w:t>
      </w:r>
      <w:proofErr w:type="spellEnd"/>
      <w:r w:rsidR="00DD0286" w:rsidRPr="00D704F4">
        <w:rPr>
          <w:b/>
          <w:lang w:val="uk-UA"/>
        </w:rPr>
        <w:t xml:space="preserve"> 2-3 и 3-4 </w:t>
      </w:r>
      <w:r w:rsidR="00DD0286" w:rsidRPr="00D704F4">
        <w:rPr>
          <w:rFonts w:ascii="Arial" w:hAnsi="Arial" w:cs="Arial"/>
          <w:b/>
          <w:noProof/>
          <w:color w:val="21212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E269972" wp14:editId="49D95C8A">
            <wp:simplePos x="0" y="0"/>
            <wp:positionH relativeFrom="column">
              <wp:posOffset>-80010</wp:posOffset>
            </wp:positionH>
            <wp:positionV relativeFrom="paragraph">
              <wp:posOffset>-246380</wp:posOffset>
            </wp:positionV>
            <wp:extent cx="5695950" cy="7016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0286" w:rsidRPr="00D704F4">
        <w:rPr>
          <w:b/>
          <w:lang w:val="uk-UA"/>
        </w:rPr>
        <w:t>(дуги) формул</w:t>
      </w:r>
      <w:r w:rsidR="00DD0286" w:rsidRPr="00D704F4">
        <w:rPr>
          <w:b/>
        </w:rPr>
        <w:t>ы для вычисления функций.</w:t>
      </w:r>
      <w:bookmarkStart w:id="0" w:name="_GoBack"/>
      <w:bookmarkEnd w:id="0"/>
    </w:p>
    <w:p w:rsidR="00DD0286" w:rsidRDefault="00DD0286"/>
    <w:p w:rsidR="00DD0286" w:rsidRPr="00D704F4" w:rsidRDefault="00DD0286">
      <w:pPr>
        <w:rPr>
          <w:color w:val="FF0000"/>
        </w:rPr>
      </w:pPr>
      <w:r w:rsidRPr="00D704F4">
        <w:rPr>
          <w:color w:val="FF0000"/>
        </w:rPr>
        <w:t>ПРИМЕР</w:t>
      </w:r>
    </w:p>
    <w:p w:rsidR="00DD0286" w:rsidRDefault="00DD0286" w:rsidP="00DD0286">
      <w:pPr>
        <w:ind w:left="0" w:firstLine="0"/>
      </w:pPr>
      <w:r>
        <w:rPr>
          <w:noProof/>
          <w:lang w:eastAsia="ru-RU"/>
        </w:rPr>
        <w:drawing>
          <wp:inline distT="0" distB="0" distL="0" distR="0" wp14:anchorId="30F488E6" wp14:editId="3034B2F3">
            <wp:extent cx="5918835" cy="988695"/>
            <wp:effectExtent l="19050" t="0" r="5715" b="0"/>
            <wp:docPr id="60" name="Рисунок 60" descr="C:\Users\Acer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cer\Desktop\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  <w:r>
        <w:t xml:space="preserve">                     ОТРЕЗОК 0-1</w:t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  <w:r>
        <w:t>На этом отрезке функция есть частью окружности – дуги. Формула окружности:</w:t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  <w:ind w:left="0" w:firstLine="0"/>
      </w:pPr>
    </w:p>
    <w:p w:rsidR="00DD0286" w:rsidRDefault="00DD0286" w:rsidP="00DD0286">
      <w:pPr>
        <w:tabs>
          <w:tab w:val="left" w:pos="567"/>
          <w:tab w:val="center" w:pos="4678"/>
          <w:tab w:val="center" w:pos="5032"/>
          <w:tab w:val="right" w:pos="9356"/>
        </w:tabs>
        <w:jc w:val="left"/>
      </w:pPr>
      <w:r>
        <w:tab/>
      </w:r>
      <w:r w:rsidRPr="00226B2F">
        <w:rPr>
          <w:position w:val="-12"/>
        </w:rPr>
        <w:object w:dxaOrig="27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95pt;height:20.95pt" o:ole="">
            <v:imagedata r:id="rId7" o:title=""/>
          </v:shape>
          <o:OLEObject Type="Embed" ProgID="Equation.3" ShapeID="_x0000_i1025" DrawAspect="Content" ObjectID="_1567798114" r:id="rId8"/>
        </w:object>
      </w:r>
      <w:r>
        <w:t>,</w:t>
      </w:r>
      <w:r w:rsidRPr="000B7851">
        <w:rPr>
          <w:position w:val="-12"/>
        </w:rPr>
        <w:object w:dxaOrig="200" w:dyaOrig="380">
          <v:shape id="_x0000_i1026" type="#_x0000_t75" style="width:10.9pt;height:18.4pt" o:ole="">
            <v:imagedata r:id="rId9" o:title=""/>
          </v:shape>
          <o:OLEObject Type="Embed" ProgID="Equation.3" ShapeID="_x0000_i1026" DrawAspect="Content" ObjectID="_1567798115" r:id="rId10"/>
        </w:object>
      </w:r>
      <w:r>
        <w:tab/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  <w:r w:rsidRPr="00226B2F">
        <w:rPr>
          <w:position w:val="-12"/>
        </w:rPr>
        <w:object w:dxaOrig="200" w:dyaOrig="380">
          <v:shape id="_x0000_i1027" type="#_x0000_t75" style="width:10.9pt;height:18.4pt" o:ole="">
            <v:imagedata r:id="rId9" o:title=""/>
          </v:shape>
          <o:OLEObject Type="Embed" ProgID="Equation.3" ShapeID="_x0000_i1027" DrawAspect="Content" ObjectID="_1567798116" r:id="rId11"/>
        </w:object>
      </w:r>
      <w:r>
        <w:tab/>
      </w:r>
      <w:r w:rsidRPr="00226B2F">
        <w:rPr>
          <w:position w:val="-12"/>
        </w:rPr>
        <w:object w:dxaOrig="2820" w:dyaOrig="420">
          <v:shape id="_x0000_i1028" type="#_x0000_t75" style="width:139.8pt;height:20.95pt" o:ole="">
            <v:imagedata r:id="rId12" o:title=""/>
          </v:shape>
          <o:OLEObject Type="Embed" ProgID="Equation.3" ShapeID="_x0000_i1028" DrawAspect="Content" ObjectID="_1567798117" r:id="rId13"/>
        </w:object>
      </w:r>
      <w:r>
        <w:t xml:space="preserve"> .</w:t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  <w:r w:rsidRPr="00E160FB">
        <w:rPr>
          <w:position w:val="-12"/>
        </w:rPr>
        <w:object w:dxaOrig="200" w:dyaOrig="380">
          <v:shape id="_x0000_i1029" type="#_x0000_t75" style="width:10.9pt;height:18.4pt" o:ole="">
            <v:imagedata r:id="rId9" o:title=""/>
          </v:shape>
          <o:OLEObject Type="Embed" ProgID="Equation.3" ShapeID="_x0000_i1029" DrawAspect="Content" ObjectID="_1567798118" r:id="rId14"/>
        </w:object>
      </w:r>
      <w:r>
        <w:tab/>
      </w:r>
      <w:r w:rsidRPr="00E160FB">
        <w:rPr>
          <w:position w:val="-14"/>
        </w:rPr>
        <w:object w:dxaOrig="2740" w:dyaOrig="499">
          <v:shape id="_x0000_i1030" type="#_x0000_t75" style="width:136.45pt;height:25.1pt" o:ole="">
            <v:imagedata r:id="rId15" o:title=""/>
          </v:shape>
          <o:OLEObject Type="Embed" ProgID="Equation.3" ShapeID="_x0000_i1030" DrawAspect="Content" ObjectID="_1567798119" r:id="rId16"/>
        </w:object>
      </w:r>
      <w:r>
        <w:t xml:space="preserve"> .</w:t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  <w:r>
        <w:tab/>
      </w:r>
      <w:r w:rsidRPr="00E160FB">
        <w:rPr>
          <w:position w:val="-14"/>
        </w:rPr>
        <w:object w:dxaOrig="2760" w:dyaOrig="499">
          <v:shape id="_x0000_i1031" type="#_x0000_t75" style="width:139pt;height:25.1pt" o:ole="">
            <v:imagedata r:id="rId17" o:title=""/>
          </v:shape>
          <o:OLEObject Type="Embed" ProgID="Equation.3" ShapeID="_x0000_i1031" DrawAspect="Content" ObjectID="_1567798120" r:id="rId18"/>
        </w:object>
      </w:r>
      <w:r>
        <w:t>.</w:t>
      </w:r>
      <w:r>
        <w:tab/>
      </w:r>
      <w:r>
        <w:tab/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  <w:r>
        <w:t>В нашем случае</w:t>
      </w:r>
      <w:proofErr w:type="gramStart"/>
      <w:r w:rsidRPr="00E202D2">
        <w:rPr>
          <w:position w:val="-4"/>
        </w:rPr>
        <w:object w:dxaOrig="580" w:dyaOrig="279">
          <v:shape id="_x0000_i1032" type="#_x0000_t75" style="width:28.45pt;height:15.05pt" o:ole="">
            <v:imagedata r:id="rId19" o:title=""/>
          </v:shape>
          <o:OLEObject Type="Embed" ProgID="Equation.3" ShapeID="_x0000_i1032" DrawAspect="Content" ObjectID="_1567798121" r:id="rId20"/>
        </w:object>
      </w:r>
      <w:r>
        <w:t>,</w:t>
      </w:r>
      <w:proofErr w:type="gramEnd"/>
      <w:r>
        <w:t xml:space="preserve">а координаты центра— </w:t>
      </w:r>
      <w:r w:rsidRPr="00E202D2">
        <w:rPr>
          <w:position w:val="-12"/>
        </w:rPr>
        <w:object w:dxaOrig="560" w:dyaOrig="360">
          <v:shape id="_x0000_i1033" type="#_x0000_t75" style="width:28.45pt;height:18.4pt" o:ole="">
            <v:imagedata r:id="rId21" o:title=""/>
          </v:shape>
          <o:OLEObject Type="Embed" ProgID="Equation.3" ShapeID="_x0000_i1033" DrawAspect="Content" ObjectID="_1567798122" r:id="rId22"/>
        </w:object>
      </w:r>
      <w:r>
        <w:t xml:space="preserve">, </w:t>
      </w:r>
      <w:r w:rsidRPr="00E202D2">
        <w:rPr>
          <w:position w:val="-12"/>
        </w:rPr>
        <w:object w:dxaOrig="760" w:dyaOrig="380">
          <v:shape id="_x0000_i1034" type="#_x0000_t75" style="width:39.35pt;height:18.4pt" o:ole="">
            <v:imagedata r:id="rId23" o:title=""/>
          </v:shape>
          <o:OLEObject Type="Embed" ProgID="Equation.3" ShapeID="_x0000_i1034" DrawAspect="Content" ObjectID="_1567798123" r:id="rId24"/>
        </w:object>
      </w:r>
      <w:r>
        <w:t xml:space="preserve">,  </w:t>
      </w:r>
      <w:r w:rsidRPr="00E202D2">
        <w:rPr>
          <w:position w:val="-12"/>
        </w:rPr>
        <w:object w:dxaOrig="720" w:dyaOrig="380">
          <v:shape id="_x0000_i1035" type="#_x0000_t75" style="width:36.85pt;height:18.4pt" o:ole="">
            <v:imagedata r:id="rId25" o:title=""/>
          </v:shape>
          <o:OLEObject Type="Embed" ProgID="Equation.3" ShapeID="_x0000_i1035" DrawAspect="Content" ObjectID="_1567798124" r:id="rId26"/>
        </w:object>
      </w:r>
      <w:r>
        <w:t xml:space="preserve">. </w:t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  <w:r>
        <w:t xml:space="preserve">Получение квадратного корня даст два выражения </w:t>
      </w:r>
      <w:proofErr w:type="gramStart"/>
      <w:r>
        <w:t>с</w:t>
      </w:r>
      <w:proofErr w:type="gramEnd"/>
      <w:r>
        <w:t xml:space="preserve"> – и +</w:t>
      </w:r>
    </w:p>
    <w:p w:rsidR="00DD0286" w:rsidRDefault="00DD0286" w:rsidP="00DD0286">
      <w:pPr>
        <w:tabs>
          <w:tab w:val="left" w:pos="567"/>
          <w:tab w:val="center" w:pos="4678"/>
          <w:tab w:val="center" w:pos="5032"/>
          <w:tab w:val="right" w:pos="9355"/>
        </w:tabs>
        <w:spacing w:before="240"/>
        <w:jc w:val="left"/>
      </w:pPr>
      <w:r>
        <w:tab/>
      </w:r>
      <w:r w:rsidRPr="00E202D2">
        <w:rPr>
          <w:position w:val="-12"/>
        </w:rPr>
        <w:object w:dxaOrig="200" w:dyaOrig="380">
          <v:shape id="_x0000_i1036" type="#_x0000_t75" style="width:10.05pt;height:18.4pt" o:ole="">
            <v:imagedata r:id="rId9" o:title=""/>
          </v:shape>
          <o:OLEObject Type="Embed" ProgID="Equation.3" ShapeID="_x0000_i1036" DrawAspect="Content" ObjectID="_1567798125" r:id="rId27"/>
        </w:object>
      </w:r>
      <w:r w:rsidRPr="0014115A">
        <w:rPr>
          <w:position w:val="-14"/>
        </w:rPr>
        <w:object w:dxaOrig="2700" w:dyaOrig="499">
          <v:shape id="_x0000_i1037" type="#_x0000_t75" style="width:133.95pt;height:25.1pt" o:ole="">
            <v:imagedata r:id="rId28" o:title=""/>
          </v:shape>
          <o:OLEObject Type="Embed" ProgID="Equation.3" ShapeID="_x0000_i1037" DrawAspect="Content" ObjectID="_1567798126" r:id="rId29"/>
        </w:object>
      </w:r>
      <w:r>
        <w:t>.</w:t>
      </w:r>
    </w:p>
    <w:p w:rsidR="00DD0286" w:rsidRPr="008079C0" w:rsidRDefault="00DD0286" w:rsidP="00DD0286">
      <w:pPr>
        <w:tabs>
          <w:tab w:val="left" w:pos="567"/>
          <w:tab w:val="center" w:pos="4678"/>
          <w:tab w:val="center" w:pos="5032"/>
          <w:tab w:val="right" w:pos="9355"/>
        </w:tabs>
        <w:spacing w:before="240"/>
        <w:jc w:val="left"/>
      </w:pPr>
      <w:r>
        <w:t xml:space="preserve">Если используется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полуокжруность</w:t>
      </w:r>
      <w:proofErr w:type="spellEnd"/>
      <w:r>
        <w:t>, то перед корнем нужно поставить знак -, если нет то +.  В итоге получим:</w:t>
      </w:r>
      <w:r>
        <w:tab/>
      </w:r>
    </w:p>
    <w:p w:rsidR="00DD0286" w:rsidRDefault="00DD0286" w:rsidP="00DD0286">
      <w:pPr>
        <w:tabs>
          <w:tab w:val="left" w:pos="567"/>
          <w:tab w:val="center" w:pos="4678"/>
          <w:tab w:val="right" w:pos="9356"/>
        </w:tabs>
      </w:pPr>
    </w:p>
    <w:p w:rsidR="00DD0286" w:rsidRPr="00DD0286" w:rsidRDefault="00DD0286" w:rsidP="00DD0286">
      <w:pPr>
        <w:tabs>
          <w:tab w:val="left" w:pos="567"/>
          <w:tab w:val="center" w:pos="4678"/>
          <w:tab w:val="right" w:pos="9355"/>
        </w:tabs>
        <w:jc w:val="left"/>
      </w:pPr>
      <w:r>
        <w:tab/>
      </w:r>
      <w:r w:rsidRPr="00EC5823">
        <w:rPr>
          <w:position w:val="-12"/>
        </w:rPr>
        <w:object w:dxaOrig="3400" w:dyaOrig="480">
          <v:shape id="_x0000_i1038" type="#_x0000_t75" style="width:169.95pt;height:24.3pt" o:ole="">
            <v:imagedata r:id="rId30" o:title=""/>
          </v:shape>
          <o:OLEObject Type="Embed" ProgID="Equation.3" ShapeID="_x0000_i1038" DrawAspect="Content" ObjectID="_1567798127" r:id="rId31"/>
        </w:object>
      </w:r>
      <w:r>
        <w:t xml:space="preserve"> .</w:t>
      </w:r>
      <w:r>
        <w:tab/>
      </w:r>
    </w:p>
    <w:sectPr w:rsidR="00DD0286" w:rsidRPr="00DD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4"/>
    <w:rsid w:val="00342D18"/>
    <w:rsid w:val="007F6CD4"/>
    <w:rsid w:val="00D704F4"/>
    <w:rsid w:val="00D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left="142"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left="142"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diakov.net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2017-09-24T19:34:00Z</dcterms:created>
  <dcterms:modified xsi:type="dcterms:W3CDTF">2017-09-24T19:42:00Z</dcterms:modified>
</cp:coreProperties>
</file>