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2E" w:rsidRDefault="001B202E" w:rsidP="001B202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1B202E">
        <w:rPr>
          <w:rFonts w:asciiTheme="majorHAnsi" w:hAnsiTheme="majorHAnsi"/>
          <w:b/>
          <w:sz w:val="28"/>
          <w:szCs w:val="28"/>
        </w:rPr>
        <w:t xml:space="preserve">Тема </w:t>
      </w:r>
      <w:r>
        <w:rPr>
          <w:rFonts w:asciiTheme="majorHAnsi" w:hAnsiTheme="majorHAnsi"/>
          <w:b/>
          <w:sz w:val="28"/>
          <w:szCs w:val="28"/>
        </w:rPr>
        <w:t>Курсовой работы</w:t>
      </w:r>
      <w:r w:rsidRPr="001B202E">
        <w:rPr>
          <w:rFonts w:asciiTheme="majorHAnsi" w:hAnsiTheme="majorHAnsi"/>
          <w:b/>
          <w:sz w:val="28"/>
          <w:szCs w:val="28"/>
        </w:rPr>
        <w:t xml:space="preserve">: </w:t>
      </w:r>
      <w:r w:rsidRPr="001B202E">
        <w:rPr>
          <w:rFonts w:asciiTheme="majorHAnsi" w:eastAsia="Calibri" w:hAnsiTheme="majorHAnsi" w:cs="Times New Roman"/>
          <w:sz w:val="28"/>
          <w:szCs w:val="28"/>
        </w:rPr>
        <w:t>Типы экономических систем и основные черты российской модели экономической системы.</w:t>
      </w:r>
    </w:p>
    <w:p w:rsidR="003D2E8C" w:rsidRDefault="003D2E8C" w:rsidP="001B202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3D2E8C" w:rsidRDefault="003D2E8C" w:rsidP="003D2E8C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675940"/>
          <w:sz w:val="27"/>
          <w:szCs w:val="27"/>
          <w:shd w:val="clear" w:color="auto" w:fill="FFF6DC"/>
        </w:rPr>
        <w:t>Общий объем работы должен составлять 20-25 страниц</w:t>
      </w:r>
      <w:proofErr w:type="gramStart"/>
      <w:r>
        <w:rPr>
          <w:rFonts w:ascii="Calibri" w:hAnsi="Calibri" w:cs="Calibri"/>
          <w:color w:val="675940"/>
          <w:sz w:val="27"/>
          <w:szCs w:val="27"/>
          <w:shd w:val="clear" w:color="auto" w:fill="FFF6DC"/>
        </w:rPr>
        <w:t>.</w:t>
      </w:r>
      <w:proofErr w:type="gramEnd"/>
      <w:r>
        <w:rPr>
          <w:rFonts w:ascii="Calibri" w:hAnsi="Calibri" w:cs="Calibri"/>
          <w:color w:val="675940"/>
          <w:sz w:val="27"/>
          <w:szCs w:val="27"/>
          <w:shd w:val="clear" w:color="auto" w:fill="FFF6DC"/>
        </w:rPr>
        <w:t xml:space="preserve"> </w:t>
      </w:r>
      <w:proofErr w:type="gramStart"/>
      <w:r w:rsidRPr="00D27719">
        <w:rPr>
          <w:sz w:val="28"/>
          <w:szCs w:val="28"/>
        </w:rPr>
        <w:t>о</w:t>
      </w:r>
      <w:proofErr w:type="gramEnd"/>
      <w:r w:rsidRPr="00D27719">
        <w:rPr>
          <w:sz w:val="28"/>
          <w:szCs w:val="28"/>
        </w:rPr>
        <w:t>бъём оригинального текста должен составлять</w:t>
      </w:r>
      <w:r>
        <w:rPr>
          <w:sz w:val="28"/>
          <w:szCs w:val="28"/>
        </w:rPr>
        <w:t xml:space="preserve"> 70%.</w:t>
      </w:r>
    </w:p>
    <w:p w:rsidR="003D2E8C" w:rsidRDefault="003D2E8C" w:rsidP="001B202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3D2E8C" w:rsidRPr="00304BCB" w:rsidRDefault="003D2E8C" w:rsidP="003D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shd w:val="clear" w:color="auto" w:fill="E3E8F2"/>
          <w:lang w:eastAsia="ru-RU"/>
        </w:rPr>
        <w:t>Курсовая работа должна состоять из следующих элементов, расположенных в тексте работы в указанной последовательности:</w:t>
      </w:r>
    </w:p>
    <w:p w:rsidR="003D2E8C" w:rsidRPr="00304BCB" w:rsidRDefault="003D2E8C" w:rsidP="003D2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титульный лист,</w:t>
      </w:r>
    </w:p>
    <w:p w:rsidR="003D2E8C" w:rsidRPr="00304BCB" w:rsidRDefault="003D2E8C" w:rsidP="003D2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содержание,</w:t>
      </w:r>
    </w:p>
    <w:p w:rsidR="003D2E8C" w:rsidRPr="00304BCB" w:rsidRDefault="003D2E8C" w:rsidP="003D2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введение,</w:t>
      </w:r>
    </w:p>
    <w:p w:rsidR="003D2E8C" w:rsidRPr="00304BCB" w:rsidRDefault="003D2E8C" w:rsidP="003D2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основная часть,</w:t>
      </w:r>
    </w:p>
    <w:p w:rsidR="003D2E8C" w:rsidRPr="00304BCB" w:rsidRDefault="003D2E8C" w:rsidP="003D2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заключение,</w:t>
      </w:r>
    </w:p>
    <w:p w:rsidR="003D2E8C" w:rsidRPr="00304BCB" w:rsidRDefault="003D2E8C" w:rsidP="003D2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список использованных источников,</w:t>
      </w:r>
    </w:p>
    <w:p w:rsidR="003D2E8C" w:rsidRDefault="003D2E8C" w:rsidP="003D2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  <w:r w:rsidRPr="00304BCB">
        <w:rPr>
          <w:rFonts w:ascii="Calibri" w:eastAsia="Times New Roman" w:hAnsi="Calibri" w:cs="Calibri"/>
          <w:color w:val="42526B"/>
          <w:sz w:val="27"/>
          <w:szCs w:val="27"/>
          <w:lang w:eastAsia="ru-RU"/>
        </w:rPr>
        <w:t>приложения.</w:t>
      </w:r>
    </w:p>
    <w:p w:rsidR="003368B1" w:rsidRDefault="003368B1" w:rsidP="003368B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</w:p>
    <w:p w:rsidR="003368B1" w:rsidRDefault="003368B1" w:rsidP="003368B1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 xml:space="preserve">Текст Курсовой работы должен быть набран на компьютере шрифтом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Times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New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Roman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3368B1" w:rsidRDefault="003368B1" w:rsidP="003368B1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Межстрочный интервал в основном тексте – полуторный.</w:t>
      </w:r>
    </w:p>
    <w:p w:rsidR="003368B1" w:rsidRDefault="003368B1" w:rsidP="003368B1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Поля страниц должны быть: левое поле - 30 мм; правое поле - 10 мм; верхнее и нижнее поле - 20 мм.</w:t>
      </w:r>
    </w:p>
    <w:p w:rsidR="003368B1" w:rsidRDefault="003368B1" w:rsidP="003368B1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 xml:space="preserve">Каждый абзац должен начинаться с красной строки. Отступ абзаца — 12,5 мм от левой границы текста. Каждый абзац должен содержать законченную мысль и состоять, как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пра¬вило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, из 4-5 предложений. Слишком крупный абзац затрудняет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воспри¬ятие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смысла и свидетельствует о неумении четко излагать мысль.</w:t>
      </w:r>
    </w:p>
    <w:p w:rsidR="003368B1" w:rsidRDefault="003368B1" w:rsidP="003368B1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В работе обязательно должны быть такие элементы как введение, заключение и список использованных источников. При выполнении работы необходимо использовать источники не старше пяти лет. В основной части обязательно должны быть приведены и проанализированы статистические данные, характеризующие современное состояние изучаемого вопроса в российской экономике.</w:t>
      </w:r>
    </w:p>
    <w:p w:rsidR="003368B1" w:rsidRDefault="003368B1" w:rsidP="003368B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2526B"/>
          <w:sz w:val="27"/>
          <w:szCs w:val="27"/>
          <w:lang w:eastAsia="ru-RU"/>
        </w:rPr>
      </w:pPr>
    </w:p>
    <w:p w:rsidR="003D2E8C" w:rsidRPr="001B202E" w:rsidRDefault="003D2E8C" w:rsidP="001B202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1B202E" w:rsidRPr="001B202E" w:rsidRDefault="001B202E" w:rsidP="001B202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1B202E" w:rsidRPr="001B202E" w:rsidRDefault="001B202E" w:rsidP="001B202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b/>
          <w:sz w:val="28"/>
          <w:szCs w:val="28"/>
        </w:rPr>
      </w:pPr>
    </w:p>
    <w:p w:rsidR="00F947D2" w:rsidRPr="001B202E" w:rsidRDefault="00F947D2"/>
    <w:sectPr w:rsidR="00F947D2" w:rsidRPr="001B202E" w:rsidSect="00F9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9D6"/>
    <w:multiLevelType w:val="hybridMultilevel"/>
    <w:tmpl w:val="7E40E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F6620A"/>
    <w:multiLevelType w:val="multilevel"/>
    <w:tmpl w:val="E17E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2E"/>
    <w:rsid w:val="001B202E"/>
    <w:rsid w:val="003368B1"/>
    <w:rsid w:val="003D2E8C"/>
    <w:rsid w:val="00431B19"/>
    <w:rsid w:val="00F9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2017-09-14T12:26:00Z</dcterms:created>
  <dcterms:modified xsi:type="dcterms:W3CDTF">2017-09-14T12:36:00Z</dcterms:modified>
</cp:coreProperties>
</file>