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40" w:rsidRDefault="001D7F40" w:rsidP="00DB0A48">
      <w:pPr>
        <w:jc w:val="center"/>
        <w:rPr>
          <w:sz w:val="28"/>
          <w:szCs w:val="28"/>
        </w:rPr>
      </w:pPr>
    </w:p>
    <w:p w:rsidR="001D7F40" w:rsidRDefault="001D7F40" w:rsidP="001D7F40">
      <w:pPr>
        <w:pStyle w:val="1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3.1. Общая характеристика и элементы финансовой отчетности согласно МСФО</w:t>
      </w:r>
    </w:p>
    <w:p w:rsidR="001D7F40" w:rsidRDefault="001D7F40" w:rsidP="001D7F40">
      <w:pPr>
        <w:rPr>
          <w:rFonts w:ascii="Times New Roman" w:hAnsi="Times New Roman"/>
          <w:b/>
          <w:sz w:val="28"/>
          <w:szCs w:val="28"/>
        </w:rPr>
      </w:pPr>
    </w:p>
    <w:p w:rsidR="001D7F40" w:rsidRDefault="001D7F40" w:rsidP="001D7F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Формулировка задания:  </w:t>
      </w: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заполнить таблицу 1, отразив в отчетности сумму по статье «Денежные средства» по российским стандартам и по МСФО, учитывая требование контроля над активами.</w:t>
      </w: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1D7F40">
      <w:pPr>
        <w:pStyle w:val="a7"/>
        <w:spacing w:after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Условие задачи 1.</w:t>
      </w: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имеет на 30 сентября 201х года остаток денежных средств по счету «Расчетные счета» –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долларов, в т. ч. 300 тыс. долларов – сумма минимального остатка по счету. Также 100 тыс. долларов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одном из счетов банка, по которому приостановлена лицензия. Предположительно срок ограничения распоряжения денежными средствами в обоих случаях – более 12 месяцев.</w:t>
      </w: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Отразите в отчетности сумму по статье «Денежные средства» по российским стандартам и по МСФО, учитывая требование контроля над активами.</w:t>
      </w:r>
    </w:p>
    <w:p w:rsidR="001D7F40" w:rsidRDefault="001D7F40" w:rsidP="001D7F40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1D7F40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задачи № 1:</w:t>
      </w:r>
      <w:r>
        <w:rPr>
          <w:rFonts w:ascii="Times New Roman" w:hAnsi="Times New Roman" w:cs="Times New Roman"/>
          <w:sz w:val="28"/>
          <w:szCs w:val="28"/>
        </w:rPr>
        <w:t xml:space="preserve"> в таблице необходимо заполнить столбец РСБУ и МСФО. В соответствии с приведенными в условии задачи операциями необходимо определить сумму по статье «Денежные средства» за период по РСБ и по МСФО, а также привести детальный порядок расчета этой суммы.</w:t>
      </w:r>
    </w:p>
    <w:p w:rsidR="00821D89" w:rsidRDefault="00821D89" w:rsidP="001D7F40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821D89">
      <w:pPr>
        <w:pStyle w:val="a7"/>
        <w:tabs>
          <w:tab w:val="clear" w:pos="2835"/>
          <w:tab w:val="left" w:pos="1236"/>
        </w:tabs>
        <w:spacing w:after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</w:t>
      </w:r>
      <w:r w:rsidR="00821D89">
        <w:rPr>
          <w:b w:val="0"/>
          <w:i w:val="0"/>
          <w:sz w:val="28"/>
          <w:szCs w:val="28"/>
          <w:u w:val="none"/>
        </w:rPr>
        <w:tab/>
      </w:r>
    </w:p>
    <w:p w:rsidR="001D7F40" w:rsidRPr="00821D89" w:rsidRDefault="001D7F40" w:rsidP="001D7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89">
        <w:rPr>
          <w:rFonts w:ascii="Times New Roman" w:hAnsi="Times New Roman" w:cs="Times New Roman"/>
          <w:b/>
          <w:sz w:val="28"/>
          <w:szCs w:val="28"/>
        </w:rPr>
        <w:t>Задача 2: рассчитать остатки денежных средств на расчетном счете на 31 декабря 2015 года с учетом всех операций 1–4.</w:t>
      </w:r>
    </w:p>
    <w:p w:rsidR="001D7F40" w:rsidRDefault="001D7F40" w:rsidP="001D7F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F40" w:rsidRDefault="001D7F40" w:rsidP="001D7F40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Обнаружилось, что чек передан поставщику только 8 января 2016 года. Рассчитайте, какой остаток денежных средств будет у компании на расчетном счете на 31 декабря в финансовых отчетах за 2015 год.</w:t>
      </w:r>
    </w:p>
    <w:p w:rsidR="001D7F40" w:rsidRDefault="001D7F40" w:rsidP="001D7F40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1D7F40">
      <w:pPr>
        <w:pStyle w:val="a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Выяснилось, что на самом деле поставщик получил чек 29 декабря 2015 года, но он не мог доставить его в банк и обналичить до 8 января 2016 года. Требуется ли какая-либо корректирующая запись в финансовой отчетности за 2015 год? Объясните почему.</w:t>
      </w:r>
    </w:p>
    <w:p w:rsidR="001D7F40" w:rsidRDefault="001D7F40" w:rsidP="001D7F4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таблицы ниже письменно ответьте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какой форме отчетности требуется отразить рассчитываемую в задаче сумму?</w:t>
      </w:r>
    </w:p>
    <w:p w:rsidR="00821D89" w:rsidRDefault="00821D89" w:rsidP="001D7F4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1D89" w:rsidRDefault="00821D89" w:rsidP="00821D89">
      <w:pPr>
        <w:pStyle w:val="a7"/>
        <w:spacing w:after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>Условие задачи 2.</w:t>
      </w:r>
    </w:p>
    <w:p w:rsidR="00821D89" w:rsidRDefault="00821D89" w:rsidP="00821D8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декабря у компании денежных средств на расчетном счете было на сумму 15 000 €. 20 декабря 2015 года компания получает кредит на сумму 20 000 €. 28 декабря 2015 года выписывается чек для оплаты квитанции поставщика – 25 000 €. </w:t>
      </w:r>
    </w:p>
    <w:p w:rsidR="00821D89" w:rsidRDefault="00821D89" w:rsidP="00821D8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Обнаружилось, что чек передан поставщику только 8 января 2016 года. Рассчитайте, какой остаток денежных средств будет у компании на расчетном счете на 31 декабря в финансовых отчетах за 2015 год. </w:t>
      </w:r>
    </w:p>
    <w:p w:rsidR="00821D89" w:rsidRDefault="00821D89" w:rsidP="00821D8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Теперь выяснилось, что на самом деле поставщик получил чек 29 декабря 2015 года, но он не мог доставить его в банк и обналичить до 8 января 2016 года. Требуется ли какая-либо корректирующая запись в финансовой отчетности за 2015 год? Объясните почему.</w:t>
      </w:r>
    </w:p>
    <w:p w:rsidR="00821D89" w:rsidRDefault="00821D89" w:rsidP="00821D89">
      <w:pPr>
        <w:widowControl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какой форме отчетности требуется отразить рассчитываемую в задаче сумму?</w:t>
      </w:r>
    </w:p>
    <w:p w:rsidR="00821D89" w:rsidRDefault="00821D89" w:rsidP="00821D8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1D89" w:rsidRDefault="00821D89" w:rsidP="00821D89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задачи № 2:</w:t>
      </w:r>
      <w:r>
        <w:rPr>
          <w:rFonts w:ascii="Times New Roman" w:hAnsi="Times New Roman" w:cs="Times New Roman"/>
          <w:sz w:val="28"/>
          <w:szCs w:val="28"/>
        </w:rPr>
        <w:t xml:space="preserve"> в таблице 2 необходимо заполнить столбец 1 наименованием операций из условия задачи. В столбце 2 необходимо зафиксировать суммы, соответствующие операциям, и рассчитать остаток на конец периода в двух вариантах. </w:t>
      </w:r>
    </w:p>
    <w:p w:rsidR="00821D89" w:rsidRDefault="00821D89" w:rsidP="001D7F4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7F40" w:rsidRDefault="001D7F40" w:rsidP="00DB0A48">
      <w:pPr>
        <w:pStyle w:val="1"/>
        <w:jc w:val="center"/>
        <w:rPr>
          <w:sz w:val="28"/>
          <w:szCs w:val="28"/>
        </w:rPr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821D89" w:rsidRDefault="00821D89" w:rsidP="00821D89">
      <w:pPr>
        <w:pStyle w:val="a0"/>
      </w:pPr>
    </w:p>
    <w:p w:rsidR="001D7F40" w:rsidRDefault="001D7F40" w:rsidP="00DB0A48">
      <w:pPr>
        <w:pStyle w:val="1"/>
        <w:jc w:val="center"/>
        <w:rPr>
          <w:sz w:val="28"/>
          <w:szCs w:val="28"/>
        </w:rPr>
      </w:pPr>
    </w:p>
    <w:p w:rsidR="00821D89" w:rsidRPr="00821D89" w:rsidRDefault="00821D89" w:rsidP="00821D89">
      <w:pPr>
        <w:pStyle w:val="a0"/>
      </w:pPr>
    </w:p>
    <w:p w:rsidR="001D7F40" w:rsidRDefault="001D7F40" w:rsidP="00DB0A48">
      <w:pPr>
        <w:pStyle w:val="1"/>
        <w:jc w:val="center"/>
        <w:rPr>
          <w:sz w:val="28"/>
          <w:szCs w:val="28"/>
        </w:rPr>
      </w:pPr>
    </w:p>
    <w:p w:rsidR="00DB0A48" w:rsidRDefault="00DB0A48" w:rsidP="00DB0A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Бланк выполнения задания № 1</w:t>
      </w:r>
    </w:p>
    <w:p w:rsidR="00DB0A48" w:rsidRDefault="00DB0A48" w:rsidP="00DB0A4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DB0A48" w:rsidRDefault="00DB0A48" w:rsidP="00DB0A4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РСБУ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МСФО</w:t>
            </w: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center"/>
              <w:rPr>
                <w:sz w:val="28"/>
                <w:szCs w:val="28"/>
              </w:rPr>
            </w:pPr>
          </w:p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 статье «Денежные средства» = </w:t>
            </w:r>
          </w:p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расчета =</w:t>
            </w:r>
          </w:p>
          <w:p w:rsidR="00DB0A48" w:rsidRDefault="00DB0A48">
            <w:pPr>
              <w:jc w:val="center"/>
              <w:rPr>
                <w:sz w:val="28"/>
                <w:szCs w:val="28"/>
              </w:rPr>
            </w:pPr>
          </w:p>
          <w:p w:rsidR="00DB0A48" w:rsidRDefault="00DB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 статье «Денежные средства» = </w:t>
            </w:r>
          </w:p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расчета =</w:t>
            </w:r>
          </w:p>
          <w:p w:rsidR="00DB0A48" w:rsidRDefault="00DB0A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A48" w:rsidRDefault="00DB0A48" w:rsidP="00DB0A48">
      <w:pPr>
        <w:pStyle w:val="a0"/>
        <w:rPr>
          <w:sz w:val="28"/>
          <w:szCs w:val="28"/>
        </w:rPr>
      </w:pPr>
    </w:p>
    <w:p w:rsidR="00DB0A48" w:rsidRDefault="00DB0A48" w:rsidP="00DB0A4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DB0A48" w:rsidRDefault="00DB0A48" w:rsidP="00DB0A4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операций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€</w:t>
            </w: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начало периода</w:t>
            </w:r>
          </w:p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конец периода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48" w:rsidTr="00DB0A4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48" w:rsidRDefault="00DB0A48" w:rsidP="008D0B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 скорректированный (операция № 4 в условии задачи)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8" w:rsidRDefault="00DB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A48" w:rsidRDefault="00DB0A48" w:rsidP="00DB0A48">
      <w:pPr>
        <w:pStyle w:val="a0"/>
        <w:rPr>
          <w:sz w:val="28"/>
          <w:szCs w:val="28"/>
        </w:rPr>
      </w:pPr>
    </w:p>
    <w:p w:rsidR="00675AC6" w:rsidRDefault="00DB0A48" w:rsidP="00DB0A48"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какой форме отчетности требуется отразить рассчитываемую в задаче сумму?» ________________________________________________________________</w:t>
      </w:r>
    </w:p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FA" w:rsidRDefault="007061FA" w:rsidP="00821D89">
      <w:r>
        <w:separator/>
      </w:r>
    </w:p>
  </w:endnote>
  <w:endnote w:type="continuationSeparator" w:id="0">
    <w:p w:rsidR="007061FA" w:rsidRDefault="007061FA" w:rsidP="0082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FA" w:rsidRDefault="007061FA" w:rsidP="00821D89">
      <w:r>
        <w:separator/>
      </w:r>
    </w:p>
  </w:footnote>
  <w:footnote w:type="continuationSeparator" w:id="0">
    <w:p w:rsidR="007061FA" w:rsidRDefault="007061FA" w:rsidP="00821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92C42"/>
    <w:multiLevelType w:val="singleLevel"/>
    <w:tmpl w:val="1F429A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C0C047D"/>
    <w:multiLevelType w:val="hybridMultilevel"/>
    <w:tmpl w:val="1DB0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48"/>
    <w:rsid w:val="001D7F40"/>
    <w:rsid w:val="00343755"/>
    <w:rsid w:val="0041104D"/>
    <w:rsid w:val="00675AC6"/>
    <w:rsid w:val="006B29F8"/>
    <w:rsid w:val="007061FA"/>
    <w:rsid w:val="00745361"/>
    <w:rsid w:val="00821D89"/>
    <w:rsid w:val="00C46F90"/>
    <w:rsid w:val="00DB0A48"/>
    <w:rsid w:val="00E5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B0A48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DB0A4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DB0A4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A48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DB0A48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DB0A48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DB0A48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DB0A4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0A48"/>
    <w:pPr>
      <w:ind w:left="720"/>
      <w:contextualSpacing/>
    </w:pPr>
    <w:rPr>
      <w:szCs w:val="21"/>
    </w:rPr>
  </w:style>
  <w:style w:type="table" w:styleId="a6">
    <w:name w:val="Table Grid"/>
    <w:basedOn w:val="a2"/>
    <w:uiPriority w:val="39"/>
    <w:rsid w:val="00DB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дание"/>
    <w:basedOn w:val="a"/>
    <w:rsid w:val="001D7F40"/>
    <w:pPr>
      <w:keepNext/>
      <w:keepLines/>
      <w:widowControl/>
      <w:tabs>
        <w:tab w:val="left" w:pos="2835"/>
      </w:tabs>
      <w:suppressAutoHyphens w:val="0"/>
      <w:spacing w:after="240"/>
      <w:ind w:left="2835" w:hanging="2835"/>
    </w:pPr>
    <w:rPr>
      <w:rFonts w:ascii="Times New Roman" w:eastAsia="Times New Roman" w:hAnsi="Times New Roman" w:cs="Times New Roman"/>
      <w:b/>
      <w:i/>
      <w:iCs/>
      <w:kern w:val="0"/>
      <w:sz w:val="22"/>
      <w:szCs w:val="20"/>
      <w:u w:val="single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821D8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821D8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821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821D8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2017-02-06T09:21:00Z</dcterms:created>
  <dcterms:modified xsi:type="dcterms:W3CDTF">2017-06-22T18:01:00Z</dcterms:modified>
</cp:coreProperties>
</file>