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AC" w:rsidRPr="00851754" w:rsidRDefault="003835AC" w:rsidP="003835AC">
      <w:pPr>
        <w:pStyle w:val="0"/>
        <w:suppressAutoHyphens/>
        <w:adjustRightInd w:val="0"/>
        <w:spacing w:after="222"/>
        <w:rPr>
          <w:b/>
          <w:bCs/>
          <w:iCs/>
          <w:sz w:val="20"/>
          <w:szCs w:val="20"/>
          <w:lang w:val="ru-RU"/>
        </w:rPr>
      </w:pPr>
      <w:r w:rsidRPr="00851754">
        <w:rPr>
          <w:b/>
          <w:bCs/>
          <w:iCs/>
          <w:sz w:val="20"/>
          <w:szCs w:val="20"/>
          <w:lang w:val="ru-RU"/>
        </w:rPr>
        <w:t>МИНИСТЕРСТВО ОБРАЗОВАНИЯ И НАУКИ РФ</w:t>
      </w:r>
    </w:p>
    <w:p w:rsidR="003835AC" w:rsidRPr="007C03EC" w:rsidRDefault="003835AC" w:rsidP="003835AC">
      <w:pPr>
        <w:suppressAutoHyphens/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  <w:r w:rsidRPr="007C03EC">
        <w:rPr>
          <w:b/>
          <w:bCs/>
          <w:iCs/>
          <w:sz w:val="20"/>
          <w:szCs w:val="20"/>
        </w:rPr>
        <w:t xml:space="preserve">Федеральное государственное бюджетное образовательное </w:t>
      </w:r>
      <w:r w:rsidRPr="007C03EC">
        <w:rPr>
          <w:b/>
          <w:bCs/>
          <w:iCs/>
          <w:sz w:val="20"/>
          <w:szCs w:val="20"/>
        </w:rPr>
        <w:br/>
        <w:t>учреждение высшего профессионального образования</w:t>
      </w:r>
    </w:p>
    <w:p w:rsidR="003835AC" w:rsidRPr="007C03EC" w:rsidRDefault="003835AC" w:rsidP="003835AC">
      <w:pPr>
        <w:suppressAutoHyphens/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  <w:r w:rsidRPr="007C03EC">
        <w:rPr>
          <w:b/>
          <w:bCs/>
          <w:iCs/>
          <w:sz w:val="20"/>
          <w:szCs w:val="20"/>
        </w:rPr>
        <w:t>«Чувашский государственный университет имени И.Н. Ульянова»</w:t>
      </w:r>
    </w:p>
    <w:p w:rsidR="003835AC" w:rsidRPr="007C03EC" w:rsidRDefault="003835AC" w:rsidP="003835A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35AC" w:rsidRDefault="003835AC" w:rsidP="003835A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Кафедра технологии машиностроения</w:t>
      </w:r>
    </w:p>
    <w:p w:rsidR="003835AC" w:rsidRDefault="003835AC" w:rsidP="003835A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35AC" w:rsidRDefault="003835AC" w:rsidP="003835A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Дисциплина: </w:t>
      </w:r>
      <w:r w:rsidR="00663CD6">
        <w:rPr>
          <w:sz w:val="20"/>
          <w:szCs w:val="20"/>
        </w:rPr>
        <w:t>ИНФОРМА</w:t>
      </w:r>
      <w:r>
        <w:rPr>
          <w:sz w:val="20"/>
          <w:szCs w:val="20"/>
        </w:rPr>
        <w:t>ЦИОННЫЕ ТЕХНОЛОГИИ</w:t>
      </w:r>
    </w:p>
    <w:p w:rsidR="003835AC" w:rsidRDefault="003835AC" w:rsidP="003835AC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35AC" w:rsidRPr="003835AC" w:rsidRDefault="003835AC" w:rsidP="003835AC">
      <w:pPr>
        <w:suppressAutoHyphens/>
        <w:autoSpaceDE w:val="0"/>
        <w:autoSpaceDN w:val="0"/>
        <w:adjustRightInd w:val="0"/>
        <w:spacing w:after="222"/>
        <w:jc w:val="center"/>
        <w:rPr>
          <w:b/>
          <w:sz w:val="20"/>
          <w:szCs w:val="20"/>
        </w:rPr>
      </w:pPr>
      <w:r w:rsidRPr="003835AC">
        <w:rPr>
          <w:b/>
          <w:sz w:val="20"/>
          <w:szCs w:val="20"/>
        </w:rPr>
        <w:t>ЗАДАНИЕ НА КУРСОВОЙ ПРОЕКТ</w:t>
      </w:r>
    </w:p>
    <w:p w:rsidR="003835AC" w:rsidRPr="005B6F54" w:rsidRDefault="003835AC" w:rsidP="003835AC">
      <w:pPr>
        <w:tabs>
          <w:tab w:val="left" w:pos="2320"/>
        </w:tabs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студент </w:t>
      </w:r>
      <w:r w:rsidR="00246061">
        <w:rPr>
          <w:sz w:val="20"/>
          <w:szCs w:val="20"/>
        </w:rPr>
        <w:t xml:space="preserve">Кузнецов А.С.                         </w:t>
      </w:r>
      <w:r w:rsidR="00663CD6">
        <w:rPr>
          <w:sz w:val="20"/>
          <w:szCs w:val="20"/>
        </w:rPr>
        <w:t>группа МС-</w:t>
      </w:r>
      <w:r w:rsidR="00246061">
        <w:rPr>
          <w:sz w:val="20"/>
          <w:szCs w:val="20"/>
        </w:rPr>
        <w:t>21</w:t>
      </w:r>
      <w:r>
        <w:rPr>
          <w:sz w:val="20"/>
          <w:szCs w:val="20"/>
        </w:rPr>
        <w:t>-1</w:t>
      </w:r>
      <w:r w:rsidRPr="005B6F54">
        <w:rPr>
          <w:sz w:val="20"/>
          <w:szCs w:val="20"/>
        </w:rPr>
        <w:t>6</w:t>
      </w:r>
    </w:p>
    <w:p w:rsidR="003835AC" w:rsidRDefault="003835AC" w:rsidP="003835AC">
      <w:pPr>
        <w:tabs>
          <w:tab w:val="left" w:pos="2320"/>
        </w:tabs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35AC" w:rsidRPr="00A80B92" w:rsidRDefault="003835AC" w:rsidP="003835AC">
      <w:pPr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rPr>
          <w:sz w:val="20"/>
          <w:szCs w:val="20"/>
        </w:rPr>
      </w:pPr>
      <w:r w:rsidRPr="00A80B92">
        <w:rPr>
          <w:sz w:val="20"/>
          <w:szCs w:val="20"/>
        </w:rPr>
        <w:t>Тема «РАЗРАБОТКА ПРОГРАММЫ ИССЛЕДОВАНИЯ ФУНКЦИИ»</w:t>
      </w:r>
    </w:p>
    <w:p w:rsidR="003835AC" w:rsidRDefault="003835AC" w:rsidP="003835AC">
      <w:pPr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ind w:firstLine="207"/>
        <w:rPr>
          <w:sz w:val="20"/>
          <w:szCs w:val="20"/>
        </w:rPr>
      </w:pPr>
      <w:r>
        <w:rPr>
          <w:sz w:val="20"/>
          <w:szCs w:val="20"/>
        </w:rPr>
        <w:t xml:space="preserve"> Срок представления работы для проверки не позднее  20.05.2017</w:t>
      </w:r>
    </w:p>
    <w:p w:rsidR="003835AC" w:rsidRPr="00A80B92" w:rsidRDefault="003835AC" w:rsidP="003835AC">
      <w:pPr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ind w:firstLine="207"/>
        <w:rPr>
          <w:sz w:val="20"/>
          <w:szCs w:val="20"/>
        </w:rPr>
      </w:pPr>
      <w:r>
        <w:rPr>
          <w:sz w:val="20"/>
          <w:szCs w:val="20"/>
        </w:rPr>
        <w:t>Задание:</w:t>
      </w:r>
    </w:p>
    <w:p w:rsidR="003835AC" w:rsidRPr="00A80B92" w:rsidRDefault="003835AC" w:rsidP="003835AC">
      <w:pPr>
        <w:numPr>
          <w:ilvl w:val="1"/>
          <w:numId w:val="2"/>
        </w:numPr>
        <w:jc w:val="both"/>
        <w:rPr>
          <w:sz w:val="20"/>
        </w:rPr>
      </w:pPr>
      <w:r>
        <w:rPr>
          <w:sz w:val="20"/>
        </w:rPr>
        <w:t>.</w:t>
      </w:r>
      <w:r w:rsidRPr="00A80B92">
        <w:rPr>
          <w:sz w:val="20"/>
        </w:rPr>
        <w:t>Разработат</w:t>
      </w:r>
      <w:r>
        <w:rPr>
          <w:sz w:val="20"/>
        </w:rPr>
        <w:t xml:space="preserve">ь </w:t>
      </w:r>
      <w:r w:rsidRPr="00A80B92">
        <w:rPr>
          <w:sz w:val="20"/>
        </w:rPr>
        <w:t>программу, выполняющую построение графика заданной функции, координатных осей и подписей на осях в интерва</w:t>
      </w:r>
      <w:r w:rsidR="00FF142F">
        <w:rPr>
          <w:sz w:val="20"/>
        </w:rPr>
        <w:t>ле изменения значений аргумента так, чтобы отобразить  имеющиеся корни уравнения (не более трех).</w:t>
      </w:r>
    </w:p>
    <w:p w:rsidR="003835AC" w:rsidRPr="00A80B92" w:rsidRDefault="003835AC" w:rsidP="003835AC">
      <w:pPr>
        <w:numPr>
          <w:ilvl w:val="1"/>
          <w:numId w:val="2"/>
        </w:numPr>
        <w:jc w:val="both"/>
        <w:rPr>
          <w:sz w:val="20"/>
        </w:rPr>
      </w:pPr>
      <w:r w:rsidRPr="00A80B92">
        <w:rPr>
          <w:sz w:val="20"/>
        </w:rPr>
        <w:t>Дополните программу п.</w:t>
      </w:r>
      <w:r>
        <w:rPr>
          <w:sz w:val="20"/>
        </w:rPr>
        <w:t xml:space="preserve">3.1. так, чтобы в графическом окне </w:t>
      </w:r>
      <w:r w:rsidRPr="00A80B92">
        <w:rPr>
          <w:sz w:val="20"/>
        </w:rPr>
        <w:t>выводились</w:t>
      </w:r>
      <w:r>
        <w:rPr>
          <w:sz w:val="20"/>
        </w:rPr>
        <w:t xml:space="preserve"> все корни уравнения</w:t>
      </w:r>
      <w:r w:rsidRPr="00A80B92">
        <w:rPr>
          <w:sz w:val="20"/>
        </w:rPr>
        <w:t xml:space="preserve"> </w:t>
      </w:r>
      <w:r>
        <w:rPr>
          <w:sz w:val="20"/>
        </w:rPr>
        <w:t>(</w:t>
      </w:r>
      <w:r w:rsidRPr="00A80B92">
        <w:rPr>
          <w:sz w:val="20"/>
        </w:rPr>
        <w:t>точки пересечения заданной функции с осью</w:t>
      </w:r>
      <w:r>
        <w:rPr>
          <w:sz w:val="20"/>
        </w:rPr>
        <w:t xml:space="preserve"> </w:t>
      </w:r>
      <w:r w:rsidRPr="00A80B92">
        <w:rPr>
          <w:sz w:val="20"/>
        </w:rPr>
        <w:t>абсцисс</w:t>
      </w:r>
      <w:r>
        <w:rPr>
          <w:sz w:val="20"/>
        </w:rPr>
        <w:t>)</w:t>
      </w:r>
      <w:r w:rsidRPr="00A80B92">
        <w:rPr>
          <w:sz w:val="20"/>
        </w:rPr>
        <w:t>. Решение соответствующего уравнения выполните с</w:t>
      </w:r>
      <w:r>
        <w:rPr>
          <w:sz w:val="20"/>
        </w:rPr>
        <w:t xml:space="preserve"> </w:t>
      </w:r>
      <w:r w:rsidRPr="00A80B92">
        <w:rPr>
          <w:sz w:val="20"/>
        </w:rPr>
        <w:t>точностью до 0,0001 методо</w:t>
      </w:r>
      <w:r w:rsidR="00E418B5">
        <w:rPr>
          <w:sz w:val="20"/>
        </w:rPr>
        <w:t>м, указанным в исходных данных</w:t>
      </w:r>
      <w:r w:rsidRPr="00A80B92">
        <w:rPr>
          <w:sz w:val="20"/>
        </w:rPr>
        <w:t>.</w:t>
      </w:r>
    </w:p>
    <w:p w:rsidR="003835AC" w:rsidRPr="00E418B5" w:rsidRDefault="003835AC" w:rsidP="00E418B5">
      <w:pPr>
        <w:numPr>
          <w:ilvl w:val="1"/>
          <w:numId w:val="2"/>
        </w:numPr>
        <w:jc w:val="both"/>
        <w:rPr>
          <w:sz w:val="20"/>
        </w:rPr>
      </w:pPr>
      <w:r>
        <w:rPr>
          <w:sz w:val="20"/>
        </w:rPr>
        <w:t>Дополните программу п.3</w:t>
      </w:r>
      <w:r w:rsidRPr="00A80B92">
        <w:rPr>
          <w:sz w:val="20"/>
        </w:rPr>
        <w:t>.2., запрограммировав вывод на экран</w:t>
      </w:r>
      <w:r>
        <w:rPr>
          <w:sz w:val="20"/>
        </w:rPr>
        <w:t xml:space="preserve"> значения</w:t>
      </w:r>
      <w:r w:rsidRPr="00A80B92">
        <w:rPr>
          <w:sz w:val="20"/>
        </w:rPr>
        <w:t xml:space="preserve"> </w:t>
      </w:r>
      <w:r>
        <w:rPr>
          <w:sz w:val="20"/>
        </w:rPr>
        <w:t xml:space="preserve">определенного </w:t>
      </w:r>
      <w:r w:rsidRPr="00A80B92">
        <w:rPr>
          <w:sz w:val="20"/>
        </w:rPr>
        <w:t>интеграла</w:t>
      </w:r>
      <w:r>
        <w:rPr>
          <w:sz w:val="20"/>
        </w:rPr>
        <w:t xml:space="preserve"> в интервале </w:t>
      </w:r>
      <w:r w:rsidRPr="00A80B92">
        <w:rPr>
          <w:sz w:val="20"/>
        </w:rPr>
        <w:t xml:space="preserve">между </w:t>
      </w:r>
      <w:r>
        <w:rPr>
          <w:sz w:val="20"/>
        </w:rPr>
        <w:t>2</w:t>
      </w:r>
      <w:r w:rsidRPr="00A80B92">
        <w:rPr>
          <w:sz w:val="20"/>
        </w:rPr>
        <w:t>-</w:t>
      </w:r>
      <w:r w:rsidR="00FF142F">
        <w:rPr>
          <w:sz w:val="20"/>
        </w:rPr>
        <w:t>мя</w:t>
      </w:r>
      <w:r>
        <w:rPr>
          <w:sz w:val="20"/>
        </w:rPr>
        <w:t xml:space="preserve"> </w:t>
      </w:r>
      <w:r w:rsidR="00FF142F">
        <w:rPr>
          <w:sz w:val="20"/>
        </w:rPr>
        <w:t>корня</w:t>
      </w:r>
      <w:r w:rsidRPr="00A80B92">
        <w:rPr>
          <w:sz w:val="20"/>
        </w:rPr>
        <w:t>м</w:t>
      </w:r>
      <w:r w:rsidR="00FF142F">
        <w:rPr>
          <w:sz w:val="20"/>
        </w:rPr>
        <w:t xml:space="preserve">и (В случае, если существует </w:t>
      </w:r>
      <w:r w:rsidR="0054711A">
        <w:rPr>
          <w:sz w:val="20"/>
        </w:rPr>
        <w:t>только один корень, интервал интегрирования выбрать произвольно</w:t>
      </w:r>
      <w:proofErr w:type="gramStart"/>
      <w:r w:rsidR="0054711A">
        <w:rPr>
          <w:sz w:val="20"/>
        </w:rPr>
        <w:t>).</w:t>
      </w:r>
      <w:r w:rsidRPr="00A80B92">
        <w:rPr>
          <w:sz w:val="20"/>
        </w:rPr>
        <w:t>.</w:t>
      </w:r>
      <w:r w:rsidR="00FF142F">
        <w:rPr>
          <w:sz w:val="20"/>
        </w:rPr>
        <w:t xml:space="preserve"> </w:t>
      </w:r>
      <w:r w:rsidRPr="00A80B92">
        <w:rPr>
          <w:sz w:val="20"/>
        </w:rPr>
        <w:t xml:space="preserve"> </w:t>
      </w:r>
      <w:proofErr w:type="gramEnd"/>
      <w:r w:rsidRPr="00A80B92">
        <w:rPr>
          <w:sz w:val="20"/>
        </w:rPr>
        <w:t xml:space="preserve">Численное интегрирование </w:t>
      </w:r>
      <w:r>
        <w:rPr>
          <w:sz w:val="20"/>
        </w:rPr>
        <w:t>выполните</w:t>
      </w:r>
      <w:r w:rsidRPr="005E6216">
        <w:rPr>
          <w:sz w:val="20"/>
        </w:rPr>
        <w:t xml:space="preserve"> </w:t>
      </w:r>
      <w:r>
        <w:rPr>
          <w:sz w:val="20"/>
        </w:rPr>
        <w:t>с</w:t>
      </w:r>
      <w:r w:rsidRPr="00A80B92">
        <w:rPr>
          <w:sz w:val="20"/>
        </w:rPr>
        <w:t xml:space="preserve"> точностью до 0,001 методо</w:t>
      </w:r>
      <w:r w:rsidR="00E418B5">
        <w:rPr>
          <w:sz w:val="20"/>
        </w:rPr>
        <w:t>м, указанным в исходных данных</w:t>
      </w:r>
      <w:r w:rsidR="00E418B5" w:rsidRPr="00A80B92">
        <w:rPr>
          <w:sz w:val="20"/>
        </w:rPr>
        <w:t>.</w:t>
      </w:r>
    </w:p>
    <w:p w:rsidR="003835AC" w:rsidRPr="005B6F54" w:rsidRDefault="00FF142F" w:rsidP="003835AC">
      <w:pPr>
        <w:numPr>
          <w:ilvl w:val="1"/>
          <w:numId w:val="2"/>
        </w:numPr>
        <w:jc w:val="both"/>
        <w:rPr>
          <w:sz w:val="20"/>
        </w:rPr>
      </w:pPr>
      <w:r>
        <w:rPr>
          <w:sz w:val="20"/>
        </w:rPr>
        <w:t xml:space="preserve">Тестирование разработанной программы </w:t>
      </w:r>
      <w:r w:rsidR="003835AC">
        <w:rPr>
          <w:sz w:val="20"/>
        </w:rPr>
        <w:t xml:space="preserve">произвести для </w:t>
      </w:r>
      <w:r w:rsidR="00E418B5">
        <w:rPr>
          <w:sz w:val="20"/>
        </w:rPr>
        <w:t xml:space="preserve">всех </w:t>
      </w:r>
      <w:r w:rsidR="003835AC">
        <w:rPr>
          <w:sz w:val="20"/>
          <w:lang w:val="en-US"/>
        </w:rPr>
        <w:t>N</w:t>
      </w:r>
      <w:r w:rsidR="003835AC">
        <w:rPr>
          <w:sz w:val="20"/>
        </w:rPr>
        <w:t>= 1,2</w:t>
      </w:r>
      <w:r w:rsidR="003835AC" w:rsidRPr="005B6F54">
        <w:rPr>
          <w:sz w:val="20"/>
        </w:rPr>
        <w:t>,3,4,5.</w:t>
      </w:r>
    </w:p>
    <w:p w:rsidR="00E418B5" w:rsidRDefault="00E418B5" w:rsidP="00E418B5">
      <w:pPr>
        <w:ind w:left="851"/>
        <w:jc w:val="both"/>
        <w:rPr>
          <w:sz w:val="20"/>
        </w:rPr>
      </w:pPr>
    </w:p>
    <w:p w:rsidR="003835AC" w:rsidRDefault="003835AC" w:rsidP="003835AC">
      <w:pPr>
        <w:numPr>
          <w:ilvl w:val="0"/>
          <w:numId w:val="2"/>
        </w:numPr>
        <w:ind w:left="851" w:hanging="284"/>
        <w:jc w:val="both"/>
        <w:rPr>
          <w:sz w:val="20"/>
        </w:rPr>
      </w:pPr>
      <w:r>
        <w:rPr>
          <w:sz w:val="20"/>
        </w:rPr>
        <w:t>Исходные данные:</w:t>
      </w:r>
    </w:p>
    <w:p w:rsidR="003835AC" w:rsidRDefault="003835AC" w:rsidP="003835AC">
      <w:pPr>
        <w:ind w:left="851"/>
        <w:jc w:val="both"/>
        <w:rPr>
          <w:sz w:val="20"/>
        </w:rPr>
      </w:pPr>
    </w:p>
    <w:p w:rsidR="002C607F" w:rsidRDefault="003835AC" w:rsidP="003835AC">
      <w:pPr>
        <w:numPr>
          <w:ilvl w:val="0"/>
          <w:numId w:val="1"/>
        </w:numPr>
        <w:ind w:left="1276" w:hanging="283"/>
        <w:jc w:val="both"/>
        <w:rPr>
          <w:sz w:val="20"/>
        </w:rPr>
      </w:pPr>
      <w:proofErr w:type="gramStart"/>
      <w:r>
        <w:rPr>
          <w:sz w:val="20"/>
        </w:rPr>
        <w:t>функция:</w:t>
      </w:r>
      <w:r w:rsidRPr="00663CD6">
        <w:rPr>
          <w:sz w:val="32"/>
          <w:szCs w:val="32"/>
        </w:rPr>
        <w:t xml:space="preserve"> </w:t>
      </w:r>
      <w:r w:rsidRPr="00663CD6">
        <w:rPr>
          <w:sz w:val="32"/>
          <w:szCs w:val="32"/>
        </w:rPr>
        <w:tab/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≔-2*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rad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[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(0.5*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r>
              <w:rPr>
                <w:rFonts w:ascii="Cambria Math" w:hAnsi="Cambria Math"/>
                <w:sz w:val="28"/>
                <w:szCs w:val="28"/>
              </w:rPr>
              <m:t>-N*x+10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]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100*(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x-1)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>
        <w:rPr>
          <w:sz w:val="20"/>
        </w:rPr>
        <w:tab/>
      </w:r>
      <w:proofErr w:type="gramEnd"/>
    </w:p>
    <w:p w:rsidR="002C607F" w:rsidRPr="00425077" w:rsidRDefault="002275F0" w:rsidP="002C607F">
      <w:pPr>
        <w:ind w:left="1276"/>
        <w:jc w:val="both"/>
        <w:rPr>
          <w:sz w:val="20"/>
        </w:rPr>
      </w:pPr>
      <w:r>
        <w:rPr>
          <w:sz w:val="20"/>
        </w:rPr>
        <w:t>Интервал: х ϵ [-4;2</w:t>
      </w:r>
      <w:r w:rsidR="002C607F">
        <w:rPr>
          <w:sz w:val="20"/>
        </w:rPr>
        <w:t>]</w:t>
      </w:r>
      <w:r w:rsidR="00425077">
        <w:rPr>
          <w:sz w:val="20"/>
          <w:lang w:val="en-US"/>
        </w:rPr>
        <w:t xml:space="preserve"> , </w:t>
      </w:r>
      <w:r w:rsidR="00425077">
        <w:rPr>
          <w:sz w:val="20"/>
        </w:rPr>
        <w:t xml:space="preserve"> </w:t>
      </w:r>
      <w:r w:rsidR="00680272">
        <w:rPr>
          <w:sz w:val="20"/>
          <w:lang w:val="en-US"/>
        </w:rPr>
        <w:t>h=0,01</w:t>
      </w:r>
    </w:p>
    <w:p w:rsidR="00E418B5" w:rsidRPr="003835AC" w:rsidRDefault="002C607F" w:rsidP="002C607F">
      <w:pPr>
        <w:ind w:left="993"/>
        <w:jc w:val="both"/>
        <w:rPr>
          <w:sz w:val="20"/>
        </w:rPr>
      </w:pPr>
      <w:r>
        <w:rPr>
          <w:sz w:val="20"/>
        </w:rPr>
        <w:t xml:space="preserve">   </w:t>
      </w:r>
      <w:r w:rsidR="003835AC">
        <w:rPr>
          <w:sz w:val="20"/>
        </w:rPr>
        <w:tab/>
      </w:r>
    </w:p>
    <w:p w:rsidR="003835AC" w:rsidRDefault="003835AC" w:rsidP="003835AC">
      <w:pPr>
        <w:numPr>
          <w:ilvl w:val="0"/>
          <w:numId w:val="1"/>
        </w:numPr>
        <w:ind w:left="1276" w:hanging="283"/>
        <w:jc w:val="both"/>
        <w:rPr>
          <w:sz w:val="20"/>
        </w:rPr>
      </w:pPr>
      <w:r>
        <w:rPr>
          <w:sz w:val="20"/>
        </w:rPr>
        <w:t xml:space="preserve">численный </w:t>
      </w:r>
      <w:r w:rsidR="00246061">
        <w:rPr>
          <w:sz w:val="20"/>
        </w:rPr>
        <w:t>метод решения уравнения – половинного деления</w:t>
      </w:r>
      <w:r w:rsidR="00425077">
        <w:rPr>
          <w:sz w:val="20"/>
        </w:rPr>
        <w:t>;</w:t>
      </w:r>
    </w:p>
    <w:p w:rsidR="003835AC" w:rsidRPr="00E06CA5" w:rsidRDefault="003835AC" w:rsidP="003835AC">
      <w:pPr>
        <w:numPr>
          <w:ilvl w:val="0"/>
          <w:numId w:val="1"/>
        </w:numPr>
        <w:ind w:left="1276" w:hanging="283"/>
        <w:jc w:val="both"/>
        <w:rPr>
          <w:sz w:val="20"/>
        </w:rPr>
      </w:pPr>
      <w:r>
        <w:rPr>
          <w:sz w:val="20"/>
        </w:rPr>
        <w:t>численный метод вычисления определенного интеграла –</w:t>
      </w:r>
      <w:r w:rsidR="00246061">
        <w:rPr>
          <w:sz w:val="20"/>
        </w:rPr>
        <w:t>симпсона</w:t>
      </w:r>
      <w:bookmarkStart w:id="0" w:name="_GoBack"/>
      <w:bookmarkEnd w:id="0"/>
      <w:r w:rsidR="00425077">
        <w:rPr>
          <w:sz w:val="20"/>
        </w:rPr>
        <w:t>;</w:t>
      </w:r>
    </w:p>
    <w:p w:rsidR="00E418B5" w:rsidRDefault="00E418B5" w:rsidP="003835AC">
      <w:pPr>
        <w:suppressAutoHyphens/>
        <w:autoSpaceDE w:val="0"/>
        <w:autoSpaceDN w:val="0"/>
        <w:adjustRightInd w:val="0"/>
        <w:ind w:right="528" w:firstLine="567"/>
        <w:rPr>
          <w:sz w:val="20"/>
          <w:szCs w:val="20"/>
        </w:rPr>
      </w:pPr>
    </w:p>
    <w:p w:rsidR="003835AC" w:rsidRDefault="003835AC" w:rsidP="003835AC">
      <w:pPr>
        <w:suppressAutoHyphens/>
        <w:autoSpaceDE w:val="0"/>
        <w:autoSpaceDN w:val="0"/>
        <w:adjustRightInd w:val="0"/>
        <w:ind w:right="528" w:firstLine="567"/>
        <w:rPr>
          <w:sz w:val="20"/>
          <w:szCs w:val="20"/>
        </w:rPr>
      </w:pPr>
      <w:r>
        <w:rPr>
          <w:sz w:val="20"/>
          <w:szCs w:val="20"/>
        </w:rPr>
        <w:t xml:space="preserve">5. Содержание пояснительной записки </w:t>
      </w:r>
    </w:p>
    <w:p w:rsidR="003835AC" w:rsidRDefault="002275F0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528"/>
        <w:rPr>
          <w:sz w:val="20"/>
          <w:szCs w:val="20"/>
        </w:rPr>
      </w:pPr>
      <w:r>
        <w:rPr>
          <w:sz w:val="20"/>
          <w:szCs w:val="20"/>
        </w:rPr>
        <w:t xml:space="preserve"> титульный лист курсового проекта</w:t>
      </w:r>
      <w:proofErr w:type="gramStart"/>
      <w:r>
        <w:rPr>
          <w:sz w:val="20"/>
          <w:szCs w:val="20"/>
        </w:rPr>
        <w:t xml:space="preserve"> </w:t>
      </w:r>
      <w:r w:rsidR="003835AC">
        <w:rPr>
          <w:sz w:val="20"/>
          <w:szCs w:val="20"/>
        </w:rPr>
        <w:t>;</w:t>
      </w:r>
      <w:proofErr w:type="gramEnd"/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52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275F0">
        <w:rPr>
          <w:sz w:val="20"/>
          <w:szCs w:val="20"/>
        </w:rPr>
        <w:t xml:space="preserve">бланк задания </w:t>
      </w:r>
      <w:proofErr w:type="gramStart"/>
      <w:r w:rsidR="002275F0">
        <w:rPr>
          <w:sz w:val="20"/>
          <w:szCs w:val="20"/>
        </w:rPr>
        <w:t>на</w:t>
      </w:r>
      <w:proofErr w:type="gramEnd"/>
      <w:r w:rsidR="002275F0">
        <w:rPr>
          <w:sz w:val="20"/>
          <w:szCs w:val="20"/>
        </w:rPr>
        <w:t xml:space="preserve"> курсового проекта</w:t>
      </w:r>
      <w:r>
        <w:rPr>
          <w:sz w:val="20"/>
          <w:szCs w:val="20"/>
        </w:rPr>
        <w:t>;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528"/>
        <w:rPr>
          <w:sz w:val="20"/>
          <w:szCs w:val="20"/>
        </w:rPr>
      </w:pPr>
      <w:r>
        <w:rPr>
          <w:sz w:val="20"/>
          <w:szCs w:val="20"/>
        </w:rPr>
        <w:t xml:space="preserve"> аннотация;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528"/>
        <w:rPr>
          <w:sz w:val="20"/>
          <w:szCs w:val="20"/>
        </w:rPr>
      </w:pPr>
      <w:r>
        <w:rPr>
          <w:sz w:val="20"/>
          <w:szCs w:val="20"/>
        </w:rPr>
        <w:t xml:space="preserve"> содержание (оглавление автоматическое);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528"/>
        <w:rPr>
          <w:sz w:val="20"/>
          <w:szCs w:val="20"/>
        </w:rPr>
      </w:pPr>
      <w:r>
        <w:rPr>
          <w:sz w:val="20"/>
          <w:szCs w:val="20"/>
        </w:rPr>
        <w:t xml:space="preserve"> 1. Общие сведения о программе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ind w:right="528"/>
        <w:rPr>
          <w:sz w:val="20"/>
          <w:szCs w:val="20"/>
        </w:rPr>
      </w:pPr>
      <w:r>
        <w:rPr>
          <w:sz w:val="20"/>
          <w:szCs w:val="20"/>
        </w:rPr>
        <w:t xml:space="preserve"> 2. Функциональное назначение программы;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3. Описание использованных численных методов решения уравнения и вычисления определенного интеграла.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4.Ссловесное описание логической структуры алгоритма решения задачи;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5. Используемые технические и программные средства;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6. Входные и выходные данные;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7 Заключение и выводы.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Приложение 1 - Блок-схема алгоритма решения задачи;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Приложение 2 - Текст программы на языке Паскаль АВС);</w:t>
      </w:r>
      <w:proofErr w:type="gramEnd"/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Приложение 3 - Примеры расчета</w:t>
      </w:r>
    </w:p>
    <w:p w:rsidR="003835AC" w:rsidRDefault="003835AC" w:rsidP="003835AC">
      <w:pPr>
        <w:numPr>
          <w:ilvl w:val="0"/>
          <w:numId w:val="3"/>
        </w:num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Перечень ссылочных документов;</w:t>
      </w:r>
    </w:p>
    <w:p w:rsidR="003835AC" w:rsidRDefault="003835AC" w:rsidP="003835AC">
      <w:pPr>
        <w:rPr>
          <w:i/>
          <w:sz w:val="20"/>
        </w:rPr>
      </w:pPr>
    </w:p>
    <w:p w:rsidR="00E418B5" w:rsidRDefault="00E418B5" w:rsidP="003835AC">
      <w:pPr>
        <w:rPr>
          <w:i/>
          <w:sz w:val="20"/>
        </w:rPr>
      </w:pPr>
    </w:p>
    <w:p w:rsidR="003835AC" w:rsidRDefault="003835AC" w:rsidP="003835AC">
      <w:pPr>
        <w:rPr>
          <w:i/>
          <w:sz w:val="20"/>
        </w:rPr>
      </w:pPr>
      <w:r>
        <w:rPr>
          <w:i/>
          <w:sz w:val="20"/>
        </w:rPr>
        <w:t>Руководитель работы                          доцент Смирнов</w:t>
      </w:r>
      <w:r w:rsidRPr="00B819DA">
        <w:rPr>
          <w:i/>
          <w:sz w:val="20"/>
        </w:rPr>
        <w:t xml:space="preserve"> </w:t>
      </w:r>
      <w:r>
        <w:rPr>
          <w:i/>
          <w:sz w:val="20"/>
        </w:rPr>
        <w:t>В.М.</w:t>
      </w:r>
    </w:p>
    <w:p w:rsidR="003835AC" w:rsidRDefault="003835AC" w:rsidP="003835AC">
      <w:pPr>
        <w:rPr>
          <w:i/>
          <w:sz w:val="20"/>
        </w:rPr>
      </w:pPr>
    </w:p>
    <w:p w:rsidR="003835AC" w:rsidRDefault="003835AC" w:rsidP="003835AC">
      <w:pPr>
        <w:jc w:val="both"/>
        <w:rPr>
          <w:i/>
          <w:sz w:val="20"/>
        </w:rPr>
      </w:pPr>
      <w:r>
        <w:rPr>
          <w:i/>
          <w:sz w:val="20"/>
        </w:rPr>
        <w:t xml:space="preserve">Задание принял к исполнению                                     </w:t>
      </w:r>
      <w:r w:rsidR="00425077">
        <w:rPr>
          <w:i/>
          <w:sz w:val="20"/>
        </w:rPr>
        <w:t xml:space="preserve">                        28 </w:t>
      </w:r>
      <w:r w:rsidR="002C607F">
        <w:rPr>
          <w:i/>
          <w:sz w:val="20"/>
        </w:rPr>
        <w:t>февраль  201</w:t>
      </w:r>
      <w:r w:rsidR="002C607F" w:rsidRPr="002C607F">
        <w:rPr>
          <w:i/>
          <w:sz w:val="20"/>
        </w:rPr>
        <w:t>7</w:t>
      </w:r>
      <w:r>
        <w:rPr>
          <w:i/>
          <w:sz w:val="20"/>
        </w:rPr>
        <w:t xml:space="preserve"> г.</w:t>
      </w:r>
    </w:p>
    <w:p w:rsidR="009051BB" w:rsidRDefault="009051BB" w:rsidP="003835AC"/>
    <w:sectPr w:rsidR="009051BB" w:rsidSect="0090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250BC"/>
    <w:multiLevelType w:val="multilevel"/>
    <w:tmpl w:val="3B7A4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A110F80"/>
    <w:multiLevelType w:val="hybridMultilevel"/>
    <w:tmpl w:val="987A019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661F049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AC"/>
    <w:rsid w:val="000B03CC"/>
    <w:rsid w:val="00125EEA"/>
    <w:rsid w:val="001F7D65"/>
    <w:rsid w:val="002275F0"/>
    <w:rsid w:val="00246061"/>
    <w:rsid w:val="002C607F"/>
    <w:rsid w:val="00374228"/>
    <w:rsid w:val="003835AC"/>
    <w:rsid w:val="00425077"/>
    <w:rsid w:val="0054711A"/>
    <w:rsid w:val="00551285"/>
    <w:rsid w:val="005712AB"/>
    <w:rsid w:val="00613BFD"/>
    <w:rsid w:val="00663CD6"/>
    <w:rsid w:val="00680272"/>
    <w:rsid w:val="009051BB"/>
    <w:rsid w:val="00A07540"/>
    <w:rsid w:val="00AB1B23"/>
    <w:rsid w:val="00AD1AE7"/>
    <w:rsid w:val="00B108DA"/>
    <w:rsid w:val="00E418B5"/>
    <w:rsid w:val="00F973A6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Öåíòð0"/>
    <w:basedOn w:val="a"/>
    <w:rsid w:val="003835AC"/>
    <w:pPr>
      <w:widowControl w:val="0"/>
      <w:autoSpaceDE w:val="0"/>
      <w:autoSpaceDN w:val="0"/>
      <w:jc w:val="center"/>
    </w:pPr>
    <w:rPr>
      <w:rFonts w:ascii="a_Timer" w:hAnsi="a_Timer"/>
      <w:lang w:val="en-US"/>
    </w:rPr>
  </w:style>
  <w:style w:type="character" w:styleId="a3">
    <w:name w:val="Placeholder Text"/>
    <w:basedOn w:val="a0"/>
    <w:uiPriority w:val="99"/>
    <w:semiHidden/>
    <w:rsid w:val="00663CD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63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Öåíòð0"/>
    <w:basedOn w:val="a"/>
    <w:rsid w:val="003835AC"/>
    <w:pPr>
      <w:widowControl w:val="0"/>
      <w:autoSpaceDE w:val="0"/>
      <w:autoSpaceDN w:val="0"/>
      <w:jc w:val="center"/>
    </w:pPr>
    <w:rPr>
      <w:rFonts w:ascii="a_Timer" w:hAnsi="a_Timer"/>
      <w:lang w:val="en-US"/>
    </w:rPr>
  </w:style>
  <w:style w:type="character" w:styleId="a3">
    <w:name w:val="Placeholder Text"/>
    <w:basedOn w:val="a0"/>
    <w:uiPriority w:val="99"/>
    <w:semiHidden/>
    <w:rsid w:val="00663CD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63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 Кузнецов</cp:lastModifiedBy>
  <cp:revision>2</cp:revision>
  <dcterms:created xsi:type="dcterms:W3CDTF">2017-05-31T21:06:00Z</dcterms:created>
  <dcterms:modified xsi:type="dcterms:W3CDTF">2017-05-31T21:06:00Z</dcterms:modified>
</cp:coreProperties>
</file>