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BB" w:rsidRPr="00ED075A" w:rsidRDefault="00EC29BB" w:rsidP="006011C2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93576C" w:rsidRPr="002E2B7B" w:rsidRDefault="000D04D3" w:rsidP="00EC29B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Контрольная работа </w:t>
      </w:r>
      <w:r w:rsidR="0093576C" w:rsidRPr="002E2B7B">
        <w:rPr>
          <w:b/>
          <w:sz w:val="28"/>
          <w:szCs w:val="28"/>
          <w:u w:val="single"/>
        </w:rPr>
        <w:t>ТЕМА: Финансовый менеджмент.</w:t>
      </w:r>
    </w:p>
    <w:p w:rsidR="0093576C" w:rsidRDefault="0093576C" w:rsidP="00EC29BB">
      <w:pPr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3827"/>
        <w:gridCol w:w="4218"/>
      </w:tblGrid>
      <w:tr w:rsidR="00EC29BB" w:rsidTr="00CA2BF1">
        <w:tc>
          <w:tcPr>
            <w:tcW w:w="1526" w:type="dxa"/>
          </w:tcPr>
          <w:p w:rsidR="00EC29BB" w:rsidRDefault="00EC29BB" w:rsidP="00CA2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варианта</w:t>
            </w:r>
          </w:p>
        </w:tc>
        <w:tc>
          <w:tcPr>
            <w:tcW w:w="3827" w:type="dxa"/>
          </w:tcPr>
          <w:p w:rsidR="00EC29BB" w:rsidRDefault="00EC29BB" w:rsidP="00CA2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Первый вопрос</w:t>
            </w:r>
          </w:p>
        </w:tc>
        <w:tc>
          <w:tcPr>
            <w:tcW w:w="4218" w:type="dxa"/>
          </w:tcPr>
          <w:p w:rsidR="00EC29BB" w:rsidRDefault="00EC29BB" w:rsidP="00CA2B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Второй вопрос</w:t>
            </w:r>
          </w:p>
        </w:tc>
      </w:tr>
      <w:tr w:rsidR="00EC29BB" w:rsidTr="00CA2BF1">
        <w:tc>
          <w:tcPr>
            <w:tcW w:w="1526" w:type="dxa"/>
          </w:tcPr>
          <w:p w:rsidR="00EC29BB" w:rsidRPr="009F5E19" w:rsidRDefault="00EC29BB" w:rsidP="00CA2BF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827" w:type="dxa"/>
          </w:tcPr>
          <w:p w:rsidR="00EC29BB" w:rsidRPr="009F5E19" w:rsidRDefault="00CB4CB4" w:rsidP="00CA2BF1">
            <w:pPr>
              <w:jc w:val="both"/>
              <w:rPr>
                <w:sz w:val="36"/>
                <w:szCs w:val="36"/>
              </w:rPr>
            </w:pPr>
            <w:r w:rsidRPr="009F5E19">
              <w:rPr>
                <w:sz w:val="36"/>
                <w:szCs w:val="36"/>
              </w:rPr>
              <w:t>Методы анализа финансовых рисков</w:t>
            </w:r>
            <w:r w:rsidR="00EC29BB" w:rsidRPr="009F5E19">
              <w:rPr>
                <w:sz w:val="36"/>
                <w:szCs w:val="36"/>
              </w:rPr>
              <w:t>.</w:t>
            </w:r>
          </w:p>
        </w:tc>
        <w:tc>
          <w:tcPr>
            <w:tcW w:w="4218" w:type="dxa"/>
          </w:tcPr>
          <w:p w:rsidR="00EC29BB" w:rsidRPr="009F5E19" w:rsidRDefault="00302B61" w:rsidP="00CA2BF1">
            <w:pPr>
              <w:jc w:val="both"/>
              <w:rPr>
                <w:sz w:val="36"/>
                <w:szCs w:val="36"/>
              </w:rPr>
            </w:pPr>
            <w:r w:rsidRPr="009F5E19">
              <w:rPr>
                <w:sz w:val="36"/>
                <w:szCs w:val="36"/>
              </w:rPr>
              <w:t>Управление текущими затратами предприятия.</w:t>
            </w:r>
          </w:p>
        </w:tc>
      </w:tr>
    </w:tbl>
    <w:p w:rsidR="00EC29BB" w:rsidRPr="0038684B" w:rsidRDefault="00EC29BB" w:rsidP="002E2B7B">
      <w:pPr>
        <w:rPr>
          <w:b/>
          <w:sz w:val="24"/>
          <w:szCs w:val="24"/>
        </w:rPr>
      </w:pPr>
    </w:p>
    <w:p w:rsidR="00EC29BB" w:rsidRPr="00D03BB4" w:rsidRDefault="00EC29BB" w:rsidP="00D03BB4">
      <w:pPr>
        <w:spacing w:line="360" w:lineRule="auto"/>
        <w:ind w:firstLine="709"/>
        <w:rPr>
          <w:b/>
          <w:sz w:val="28"/>
          <w:szCs w:val="28"/>
        </w:rPr>
      </w:pPr>
      <w:r w:rsidRPr="00D03BB4">
        <w:rPr>
          <w:b/>
          <w:sz w:val="28"/>
          <w:szCs w:val="28"/>
        </w:rPr>
        <w:t>БИБЛИОГРАФИЧЕСКИЙ СПИСОК</w:t>
      </w:r>
    </w:p>
    <w:p w:rsidR="00EC29BB" w:rsidRPr="002E2B7B" w:rsidRDefault="00EC29BB" w:rsidP="00D03BB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4"/>
          <w:w w:val="104"/>
          <w:sz w:val="22"/>
          <w:szCs w:val="22"/>
        </w:rPr>
      </w:pPr>
      <w:r w:rsidRPr="002E2B7B">
        <w:rPr>
          <w:color w:val="000000"/>
          <w:spacing w:val="-4"/>
          <w:w w:val="104"/>
          <w:sz w:val="22"/>
          <w:szCs w:val="22"/>
        </w:rPr>
        <w:t>Мельник М.В. Анализ и контроль в коммерческой организации</w:t>
      </w:r>
      <w:proofErr w:type="gramStart"/>
      <w:r w:rsidRPr="002E2B7B">
        <w:rPr>
          <w:color w:val="000000"/>
          <w:spacing w:val="-4"/>
          <w:w w:val="104"/>
          <w:sz w:val="22"/>
          <w:szCs w:val="22"/>
        </w:rPr>
        <w:t xml:space="preserve"> :</w:t>
      </w:r>
      <w:proofErr w:type="gramEnd"/>
      <w:r w:rsidRPr="002E2B7B">
        <w:rPr>
          <w:color w:val="000000"/>
          <w:spacing w:val="-4"/>
          <w:w w:val="104"/>
          <w:sz w:val="22"/>
          <w:szCs w:val="22"/>
        </w:rPr>
        <w:t xml:space="preserve"> учебник / М.В. Мельник, В.В. Бердников.– М.: </w:t>
      </w:r>
      <w:proofErr w:type="spellStart"/>
      <w:r w:rsidRPr="002E2B7B">
        <w:rPr>
          <w:color w:val="000000"/>
          <w:spacing w:val="-4"/>
          <w:w w:val="104"/>
          <w:sz w:val="22"/>
          <w:szCs w:val="22"/>
        </w:rPr>
        <w:t>Эксмо</w:t>
      </w:r>
      <w:proofErr w:type="spellEnd"/>
      <w:r w:rsidRPr="002E2B7B">
        <w:rPr>
          <w:color w:val="000000"/>
          <w:spacing w:val="-4"/>
          <w:w w:val="104"/>
          <w:sz w:val="22"/>
          <w:szCs w:val="22"/>
        </w:rPr>
        <w:t>, 2011. – 560 с.</w:t>
      </w:r>
    </w:p>
    <w:p w:rsidR="00EC29BB" w:rsidRPr="002E2B7B" w:rsidRDefault="00EC29BB" w:rsidP="00D03BB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4"/>
          <w:w w:val="104"/>
          <w:sz w:val="22"/>
          <w:szCs w:val="22"/>
        </w:rPr>
      </w:pPr>
      <w:r w:rsidRPr="002E2B7B">
        <w:rPr>
          <w:color w:val="000000"/>
          <w:spacing w:val="-4"/>
          <w:w w:val="104"/>
          <w:sz w:val="22"/>
          <w:szCs w:val="22"/>
        </w:rPr>
        <w:t xml:space="preserve"> Экономика фирмы: учеб</w:t>
      </w:r>
      <w:proofErr w:type="gramStart"/>
      <w:r w:rsidRPr="002E2B7B">
        <w:rPr>
          <w:color w:val="000000"/>
          <w:spacing w:val="-4"/>
          <w:w w:val="104"/>
          <w:sz w:val="22"/>
          <w:szCs w:val="22"/>
        </w:rPr>
        <w:t>.</w:t>
      </w:r>
      <w:proofErr w:type="gramEnd"/>
      <w:r w:rsidRPr="002E2B7B">
        <w:rPr>
          <w:color w:val="000000"/>
          <w:spacing w:val="-4"/>
          <w:w w:val="104"/>
          <w:sz w:val="22"/>
          <w:szCs w:val="22"/>
        </w:rPr>
        <w:t xml:space="preserve"> </w:t>
      </w:r>
      <w:proofErr w:type="gramStart"/>
      <w:r w:rsidRPr="002E2B7B">
        <w:rPr>
          <w:color w:val="000000"/>
          <w:spacing w:val="-4"/>
          <w:w w:val="104"/>
          <w:sz w:val="22"/>
          <w:szCs w:val="22"/>
        </w:rPr>
        <w:t>п</w:t>
      </w:r>
      <w:proofErr w:type="gramEnd"/>
      <w:r w:rsidRPr="002E2B7B">
        <w:rPr>
          <w:color w:val="000000"/>
          <w:spacing w:val="-4"/>
          <w:w w:val="104"/>
          <w:sz w:val="22"/>
          <w:szCs w:val="22"/>
        </w:rPr>
        <w:t xml:space="preserve">особие / под ред. проф. А.Н. </w:t>
      </w:r>
      <w:proofErr w:type="spellStart"/>
      <w:r w:rsidRPr="002E2B7B">
        <w:rPr>
          <w:color w:val="000000"/>
          <w:spacing w:val="-4"/>
          <w:w w:val="104"/>
          <w:sz w:val="22"/>
          <w:szCs w:val="22"/>
        </w:rPr>
        <w:t>Ряховской</w:t>
      </w:r>
      <w:proofErr w:type="spellEnd"/>
      <w:r w:rsidRPr="002E2B7B">
        <w:rPr>
          <w:color w:val="000000"/>
          <w:spacing w:val="-4"/>
          <w:w w:val="104"/>
          <w:sz w:val="22"/>
          <w:szCs w:val="22"/>
        </w:rPr>
        <w:t>.- М.: Магистр: ИНФРА-М, 2014.-511 с. (</w:t>
      </w:r>
      <w:proofErr w:type="spellStart"/>
      <w:r w:rsidRPr="002E2B7B">
        <w:rPr>
          <w:color w:val="000000"/>
          <w:spacing w:val="-4"/>
          <w:w w:val="104"/>
          <w:sz w:val="22"/>
          <w:szCs w:val="22"/>
        </w:rPr>
        <w:t>Бакалавриат</w:t>
      </w:r>
      <w:proofErr w:type="spellEnd"/>
      <w:r w:rsidRPr="002E2B7B">
        <w:rPr>
          <w:color w:val="000000"/>
          <w:spacing w:val="-4"/>
          <w:w w:val="104"/>
          <w:sz w:val="22"/>
          <w:szCs w:val="22"/>
        </w:rPr>
        <w:t>).</w:t>
      </w:r>
    </w:p>
    <w:p w:rsidR="00EC29BB" w:rsidRPr="002E2B7B" w:rsidRDefault="00EC29BB" w:rsidP="00D03BB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4"/>
          <w:w w:val="104"/>
          <w:sz w:val="22"/>
          <w:szCs w:val="22"/>
        </w:rPr>
      </w:pPr>
      <w:r w:rsidRPr="002E2B7B">
        <w:rPr>
          <w:color w:val="000000"/>
          <w:spacing w:val="-4"/>
          <w:w w:val="104"/>
          <w:sz w:val="22"/>
          <w:szCs w:val="22"/>
        </w:rPr>
        <w:t xml:space="preserve"> </w:t>
      </w:r>
      <w:proofErr w:type="spellStart"/>
      <w:r w:rsidRPr="002E2B7B">
        <w:rPr>
          <w:color w:val="000000"/>
          <w:spacing w:val="-4"/>
          <w:w w:val="104"/>
          <w:sz w:val="22"/>
          <w:szCs w:val="22"/>
        </w:rPr>
        <w:t>Гелета</w:t>
      </w:r>
      <w:proofErr w:type="spellEnd"/>
      <w:r w:rsidRPr="002E2B7B">
        <w:rPr>
          <w:color w:val="000000"/>
          <w:spacing w:val="-4"/>
          <w:w w:val="104"/>
          <w:sz w:val="22"/>
          <w:szCs w:val="22"/>
        </w:rPr>
        <w:t xml:space="preserve"> И.В., </w:t>
      </w:r>
      <w:proofErr w:type="spellStart"/>
      <w:r w:rsidRPr="002E2B7B">
        <w:rPr>
          <w:color w:val="000000"/>
          <w:spacing w:val="-4"/>
          <w:w w:val="104"/>
          <w:sz w:val="22"/>
          <w:szCs w:val="22"/>
        </w:rPr>
        <w:t>Калинская</w:t>
      </w:r>
      <w:proofErr w:type="spellEnd"/>
      <w:r w:rsidRPr="002E2B7B">
        <w:rPr>
          <w:color w:val="000000"/>
          <w:spacing w:val="-4"/>
          <w:w w:val="104"/>
          <w:sz w:val="22"/>
          <w:szCs w:val="22"/>
        </w:rPr>
        <w:t xml:space="preserve"> Е.С., </w:t>
      </w:r>
      <w:proofErr w:type="spellStart"/>
      <w:r w:rsidRPr="002E2B7B">
        <w:rPr>
          <w:color w:val="000000"/>
          <w:spacing w:val="-4"/>
          <w:w w:val="104"/>
          <w:sz w:val="22"/>
          <w:szCs w:val="22"/>
        </w:rPr>
        <w:t>Кофанов</w:t>
      </w:r>
      <w:proofErr w:type="spellEnd"/>
      <w:r w:rsidRPr="002E2B7B">
        <w:rPr>
          <w:color w:val="000000"/>
          <w:spacing w:val="-4"/>
          <w:w w:val="104"/>
          <w:sz w:val="22"/>
          <w:szCs w:val="22"/>
        </w:rPr>
        <w:t xml:space="preserve"> А.А. Экономика организации (предприятия): учеб</w:t>
      </w:r>
      <w:proofErr w:type="gramStart"/>
      <w:r w:rsidRPr="002E2B7B">
        <w:rPr>
          <w:color w:val="000000"/>
          <w:spacing w:val="-4"/>
          <w:w w:val="104"/>
          <w:sz w:val="22"/>
          <w:szCs w:val="22"/>
        </w:rPr>
        <w:t>.</w:t>
      </w:r>
      <w:proofErr w:type="gramEnd"/>
      <w:r w:rsidRPr="002E2B7B">
        <w:rPr>
          <w:color w:val="000000"/>
          <w:spacing w:val="-4"/>
          <w:w w:val="104"/>
          <w:sz w:val="22"/>
          <w:szCs w:val="22"/>
        </w:rPr>
        <w:t xml:space="preserve"> </w:t>
      </w:r>
      <w:proofErr w:type="gramStart"/>
      <w:r w:rsidRPr="002E2B7B">
        <w:rPr>
          <w:color w:val="000000"/>
          <w:spacing w:val="-4"/>
          <w:w w:val="104"/>
          <w:sz w:val="22"/>
          <w:szCs w:val="22"/>
        </w:rPr>
        <w:t>п</w:t>
      </w:r>
      <w:proofErr w:type="gramEnd"/>
      <w:r w:rsidRPr="002E2B7B">
        <w:rPr>
          <w:color w:val="000000"/>
          <w:spacing w:val="-4"/>
          <w:w w:val="104"/>
          <w:sz w:val="22"/>
          <w:szCs w:val="22"/>
        </w:rPr>
        <w:t xml:space="preserve">особие / И.В. </w:t>
      </w:r>
      <w:proofErr w:type="spellStart"/>
      <w:r w:rsidRPr="002E2B7B">
        <w:rPr>
          <w:color w:val="000000"/>
          <w:spacing w:val="-4"/>
          <w:w w:val="104"/>
          <w:sz w:val="22"/>
          <w:szCs w:val="22"/>
        </w:rPr>
        <w:t>Гелета</w:t>
      </w:r>
      <w:proofErr w:type="spellEnd"/>
      <w:r w:rsidRPr="002E2B7B">
        <w:rPr>
          <w:color w:val="000000"/>
          <w:spacing w:val="-4"/>
          <w:w w:val="104"/>
          <w:sz w:val="22"/>
          <w:szCs w:val="22"/>
        </w:rPr>
        <w:t xml:space="preserve">, Е.С. </w:t>
      </w:r>
      <w:proofErr w:type="spellStart"/>
      <w:r w:rsidRPr="002E2B7B">
        <w:rPr>
          <w:color w:val="000000"/>
          <w:spacing w:val="-4"/>
          <w:w w:val="104"/>
          <w:sz w:val="22"/>
          <w:szCs w:val="22"/>
        </w:rPr>
        <w:t>Калинская</w:t>
      </w:r>
      <w:proofErr w:type="spellEnd"/>
      <w:r w:rsidRPr="002E2B7B">
        <w:rPr>
          <w:color w:val="000000"/>
          <w:spacing w:val="-4"/>
          <w:w w:val="104"/>
          <w:sz w:val="22"/>
          <w:szCs w:val="22"/>
        </w:rPr>
        <w:t xml:space="preserve">, А.А. </w:t>
      </w:r>
      <w:proofErr w:type="spellStart"/>
      <w:r w:rsidRPr="002E2B7B">
        <w:rPr>
          <w:color w:val="000000"/>
          <w:spacing w:val="-4"/>
          <w:w w:val="104"/>
          <w:sz w:val="22"/>
          <w:szCs w:val="22"/>
        </w:rPr>
        <w:t>Кофанов</w:t>
      </w:r>
      <w:proofErr w:type="spellEnd"/>
      <w:r w:rsidRPr="002E2B7B">
        <w:rPr>
          <w:color w:val="000000"/>
          <w:spacing w:val="-4"/>
          <w:w w:val="104"/>
          <w:sz w:val="22"/>
          <w:szCs w:val="22"/>
        </w:rPr>
        <w:t>. – М.: Магистр, 2011. – 303 с.</w:t>
      </w:r>
    </w:p>
    <w:p w:rsidR="00EC29BB" w:rsidRPr="002E2B7B" w:rsidRDefault="00EC29BB" w:rsidP="00D03BB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4"/>
          <w:w w:val="104"/>
          <w:sz w:val="22"/>
          <w:szCs w:val="22"/>
        </w:rPr>
      </w:pPr>
      <w:r w:rsidRPr="002E2B7B">
        <w:rPr>
          <w:sz w:val="22"/>
          <w:szCs w:val="22"/>
        </w:rPr>
        <w:t xml:space="preserve">Экономика предприятия: учебник / под ред. А.Е. Карлика, М.Л. </w:t>
      </w:r>
      <w:proofErr w:type="spellStart"/>
      <w:r w:rsidRPr="002E2B7B">
        <w:rPr>
          <w:sz w:val="22"/>
          <w:szCs w:val="22"/>
        </w:rPr>
        <w:t>Шухгальтер</w:t>
      </w:r>
      <w:proofErr w:type="spellEnd"/>
      <w:r w:rsidRPr="002E2B7B">
        <w:rPr>
          <w:sz w:val="22"/>
          <w:szCs w:val="22"/>
        </w:rPr>
        <w:t>. – М.: ИНФРА-М, 2003. – 432 с.</w:t>
      </w:r>
    </w:p>
    <w:p w:rsidR="00EC29BB" w:rsidRPr="002E2B7B" w:rsidRDefault="00EC29BB" w:rsidP="00D03BB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4"/>
          <w:w w:val="104"/>
          <w:sz w:val="22"/>
          <w:szCs w:val="22"/>
        </w:rPr>
      </w:pPr>
      <w:r w:rsidRPr="002E2B7B">
        <w:rPr>
          <w:color w:val="000000"/>
          <w:spacing w:val="-4"/>
          <w:w w:val="104"/>
          <w:sz w:val="22"/>
          <w:szCs w:val="22"/>
        </w:rPr>
        <w:t>Грибов В.Д., Грузинов В.П. Экономика предприятия: учеб</w:t>
      </w:r>
      <w:proofErr w:type="gramStart"/>
      <w:r w:rsidRPr="002E2B7B">
        <w:rPr>
          <w:color w:val="000000"/>
          <w:spacing w:val="-4"/>
          <w:w w:val="104"/>
          <w:sz w:val="22"/>
          <w:szCs w:val="22"/>
        </w:rPr>
        <w:t>.</w:t>
      </w:r>
      <w:proofErr w:type="gramEnd"/>
      <w:r w:rsidRPr="002E2B7B">
        <w:rPr>
          <w:color w:val="000000"/>
          <w:spacing w:val="-4"/>
          <w:w w:val="104"/>
          <w:sz w:val="22"/>
          <w:szCs w:val="22"/>
        </w:rPr>
        <w:t xml:space="preserve"> </w:t>
      </w:r>
      <w:proofErr w:type="gramStart"/>
      <w:r w:rsidRPr="002E2B7B">
        <w:rPr>
          <w:color w:val="000000"/>
          <w:spacing w:val="-4"/>
          <w:w w:val="104"/>
          <w:sz w:val="22"/>
          <w:szCs w:val="22"/>
        </w:rPr>
        <w:t>п</w:t>
      </w:r>
      <w:proofErr w:type="gramEnd"/>
      <w:r w:rsidRPr="002E2B7B">
        <w:rPr>
          <w:color w:val="000000"/>
          <w:spacing w:val="-4"/>
          <w:w w:val="104"/>
          <w:sz w:val="22"/>
          <w:szCs w:val="22"/>
        </w:rPr>
        <w:t>особие / В.Д. Грибов, В.П. Грузинов. – М.: Финансы и статистика, 2008.</w:t>
      </w:r>
    </w:p>
    <w:p w:rsidR="00EC29BB" w:rsidRPr="002E2B7B" w:rsidRDefault="00EC29BB" w:rsidP="00D03BB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4"/>
          <w:w w:val="104"/>
          <w:sz w:val="22"/>
          <w:szCs w:val="22"/>
        </w:rPr>
      </w:pPr>
      <w:r w:rsidRPr="002E2B7B">
        <w:rPr>
          <w:color w:val="000000"/>
          <w:spacing w:val="-4"/>
          <w:w w:val="104"/>
          <w:sz w:val="22"/>
          <w:szCs w:val="22"/>
        </w:rPr>
        <w:t xml:space="preserve"> </w:t>
      </w:r>
      <w:proofErr w:type="spellStart"/>
      <w:r w:rsidRPr="002E2B7B">
        <w:rPr>
          <w:color w:val="000000"/>
          <w:spacing w:val="-4"/>
          <w:w w:val="104"/>
          <w:sz w:val="22"/>
          <w:szCs w:val="22"/>
        </w:rPr>
        <w:t>Асаул</w:t>
      </w:r>
      <w:proofErr w:type="spellEnd"/>
      <w:r w:rsidRPr="002E2B7B">
        <w:rPr>
          <w:color w:val="000000"/>
          <w:spacing w:val="-4"/>
          <w:w w:val="104"/>
          <w:sz w:val="22"/>
          <w:szCs w:val="22"/>
        </w:rPr>
        <w:t xml:space="preserve"> А.Н. Организация предпринимательской деятельности: учебник для вузов / А.Н. </w:t>
      </w:r>
      <w:proofErr w:type="spellStart"/>
      <w:r w:rsidRPr="002E2B7B">
        <w:rPr>
          <w:color w:val="000000"/>
          <w:spacing w:val="-4"/>
          <w:w w:val="104"/>
          <w:sz w:val="22"/>
          <w:szCs w:val="22"/>
        </w:rPr>
        <w:t>Асаул</w:t>
      </w:r>
      <w:proofErr w:type="spellEnd"/>
      <w:r w:rsidRPr="002E2B7B">
        <w:rPr>
          <w:color w:val="000000"/>
          <w:spacing w:val="-4"/>
          <w:w w:val="104"/>
          <w:sz w:val="22"/>
          <w:szCs w:val="22"/>
        </w:rPr>
        <w:t>. – М.: Питер, 2007.</w:t>
      </w:r>
    </w:p>
    <w:p w:rsidR="00EC29BB" w:rsidRPr="002E2B7B" w:rsidRDefault="00EC29BB" w:rsidP="00D03BB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4"/>
          <w:w w:val="104"/>
          <w:sz w:val="22"/>
          <w:szCs w:val="22"/>
        </w:rPr>
      </w:pPr>
      <w:r w:rsidRPr="002E2B7B">
        <w:rPr>
          <w:color w:val="000000"/>
          <w:spacing w:val="-4"/>
          <w:w w:val="104"/>
          <w:sz w:val="22"/>
          <w:szCs w:val="22"/>
        </w:rPr>
        <w:t xml:space="preserve"> Гуськов С.В. Организация предпринимательской деятельности: учеб</w:t>
      </w:r>
      <w:proofErr w:type="gramStart"/>
      <w:r w:rsidRPr="002E2B7B">
        <w:rPr>
          <w:color w:val="000000"/>
          <w:spacing w:val="-4"/>
          <w:w w:val="104"/>
          <w:sz w:val="22"/>
          <w:szCs w:val="22"/>
        </w:rPr>
        <w:t>.</w:t>
      </w:r>
      <w:proofErr w:type="gramEnd"/>
      <w:r w:rsidRPr="002E2B7B">
        <w:rPr>
          <w:color w:val="000000"/>
          <w:spacing w:val="-4"/>
          <w:w w:val="104"/>
          <w:sz w:val="22"/>
          <w:szCs w:val="22"/>
        </w:rPr>
        <w:t xml:space="preserve"> </w:t>
      </w:r>
      <w:proofErr w:type="gramStart"/>
      <w:r w:rsidRPr="002E2B7B">
        <w:rPr>
          <w:color w:val="000000"/>
          <w:spacing w:val="-4"/>
          <w:w w:val="104"/>
          <w:sz w:val="22"/>
          <w:szCs w:val="22"/>
        </w:rPr>
        <w:t>п</w:t>
      </w:r>
      <w:proofErr w:type="gramEnd"/>
      <w:r w:rsidRPr="002E2B7B">
        <w:rPr>
          <w:color w:val="000000"/>
          <w:spacing w:val="-4"/>
          <w:w w:val="104"/>
          <w:sz w:val="22"/>
          <w:szCs w:val="22"/>
        </w:rPr>
        <w:t>особие / С.В. Гуськов. – М.: Дашков и К, 2007.</w:t>
      </w:r>
    </w:p>
    <w:p w:rsidR="00EC29BB" w:rsidRPr="002E2B7B" w:rsidRDefault="00EC29BB" w:rsidP="00D03BB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4"/>
          <w:w w:val="104"/>
          <w:sz w:val="22"/>
          <w:szCs w:val="22"/>
        </w:rPr>
      </w:pPr>
      <w:r w:rsidRPr="002E2B7B">
        <w:rPr>
          <w:bCs/>
          <w:sz w:val="22"/>
          <w:szCs w:val="22"/>
        </w:rPr>
        <w:t xml:space="preserve"> Финансовый менеджмент: учебник / кол. авторов: под ред. проф. Е.И. Шохина.- 2-е изд., стер</w:t>
      </w:r>
      <w:proofErr w:type="gramStart"/>
      <w:r w:rsidRPr="002E2B7B">
        <w:rPr>
          <w:bCs/>
          <w:sz w:val="22"/>
          <w:szCs w:val="22"/>
        </w:rPr>
        <w:t>.-</w:t>
      </w:r>
      <w:proofErr w:type="gramEnd"/>
      <w:r w:rsidRPr="002E2B7B">
        <w:rPr>
          <w:bCs/>
          <w:sz w:val="22"/>
          <w:szCs w:val="22"/>
        </w:rPr>
        <w:t>М.: КНОРУС, 2010.- 480 с.</w:t>
      </w:r>
    </w:p>
    <w:p w:rsidR="00EC29BB" w:rsidRPr="002E2B7B" w:rsidRDefault="00EC29BB" w:rsidP="00D03BB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4"/>
          <w:w w:val="104"/>
          <w:sz w:val="22"/>
          <w:szCs w:val="22"/>
        </w:rPr>
      </w:pPr>
      <w:r w:rsidRPr="002E2B7B">
        <w:rPr>
          <w:bCs/>
          <w:sz w:val="22"/>
          <w:szCs w:val="22"/>
        </w:rPr>
        <w:t xml:space="preserve">Ковалев В.В. Курс финансового менеджмента: учебник. – 2-е изд., </w:t>
      </w:r>
      <w:proofErr w:type="spellStart"/>
      <w:r w:rsidRPr="002E2B7B">
        <w:rPr>
          <w:bCs/>
          <w:sz w:val="22"/>
          <w:szCs w:val="22"/>
        </w:rPr>
        <w:t>перераб</w:t>
      </w:r>
      <w:proofErr w:type="spellEnd"/>
      <w:r w:rsidRPr="002E2B7B">
        <w:rPr>
          <w:bCs/>
          <w:sz w:val="22"/>
          <w:szCs w:val="22"/>
        </w:rPr>
        <w:t>. и доп. / В.В. Ковалев.– М.: Проспект, 2011. – 480 с.</w:t>
      </w:r>
    </w:p>
    <w:p w:rsidR="00EC29BB" w:rsidRPr="002E2B7B" w:rsidRDefault="00EC29BB" w:rsidP="00D03BB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4"/>
          <w:w w:val="104"/>
          <w:sz w:val="22"/>
          <w:szCs w:val="22"/>
        </w:rPr>
      </w:pPr>
      <w:r w:rsidRPr="002E2B7B">
        <w:rPr>
          <w:bCs/>
          <w:sz w:val="22"/>
          <w:szCs w:val="22"/>
        </w:rPr>
        <w:t>Галицкая С.В. Финансовый менеджмент. Финансовый анализ. Финансы предприятий: учеб</w:t>
      </w:r>
      <w:proofErr w:type="gramStart"/>
      <w:r w:rsidRPr="002E2B7B">
        <w:rPr>
          <w:bCs/>
          <w:sz w:val="22"/>
          <w:szCs w:val="22"/>
        </w:rPr>
        <w:t>.</w:t>
      </w:r>
      <w:proofErr w:type="gramEnd"/>
      <w:r w:rsidRPr="002E2B7B">
        <w:rPr>
          <w:bCs/>
          <w:sz w:val="22"/>
          <w:szCs w:val="22"/>
        </w:rPr>
        <w:t xml:space="preserve"> </w:t>
      </w:r>
      <w:proofErr w:type="gramStart"/>
      <w:r w:rsidRPr="002E2B7B">
        <w:rPr>
          <w:bCs/>
          <w:sz w:val="22"/>
          <w:szCs w:val="22"/>
        </w:rPr>
        <w:t>п</w:t>
      </w:r>
      <w:proofErr w:type="gramEnd"/>
      <w:r w:rsidRPr="002E2B7B">
        <w:rPr>
          <w:bCs/>
          <w:sz w:val="22"/>
          <w:szCs w:val="22"/>
        </w:rPr>
        <w:t xml:space="preserve">особие / С.В. Галицкая.- М.: </w:t>
      </w:r>
      <w:proofErr w:type="spellStart"/>
      <w:r w:rsidRPr="002E2B7B">
        <w:rPr>
          <w:bCs/>
          <w:sz w:val="22"/>
          <w:szCs w:val="22"/>
        </w:rPr>
        <w:t>Эксмо</w:t>
      </w:r>
      <w:proofErr w:type="spellEnd"/>
      <w:r w:rsidRPr="002E2B7B">
        <w:rPr>
          <w:bCs/>
          <w:sz w:val="22"/>
          <w:szCs w:val="22"/>
        </w:rPr>
        <w:t>, 2008.- 652 с.</w:t>
      </w:r>
    </w:p>
    <w:p w:rsidR="00EC29BB" w:rsidRPr="002E2B7B" w:rsidRDefault="00EC29BB" w:rsidP="00D03BB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4"/>
          <w:w w:val="104"/>
          <w:sz w:val="22"/>
          <w:szCs w:val="22"/>
        </w:rPr>
      </w:pPr>
      <w:r w:rsidRPr="002E2B7B">
        <w:rPr>
          <w:bCs/>
          <w:sz w:val="22"/>
          <w:szCs w:val="22"/>
        </w:rPr>
        <w:t>Терехин В.И. Экономическое обоснование управленческих решений: учеб</w:t>
      </w:r>
      <w:proofErr w:type="gramStart"/>
      <w:r w:rsidRPr="002E2B7B">
        <w:rPr>
          <w:bCs/>
          <w:sz w:val="22"/>
          <w:szCs w:val="22"/>
        </w:rPr>
        <w:t>.</w:t>
      </w:r>
      <w:proofErr w:type="gramEnd"/>
      <w:r w:rsidRPr="002E2B7B">
        <w:rPr>
          <w:bCs/>
          <w:sz w:val="22"/>
          <w:szCs w:val="22"/>
        </w:rPr>
        <w:t xml:space="preserve"> </w:t>
      </w:r>
      <w:proofErr w:type="gramStart"/>
      <w:r w:rsidRPr="002E2B7B">
        <w:rPr>
          <w:bCs/>
          <w:sz w:val="22"/>
          <w:szCs w:val="22"/>
        </w:rPr>
        <w:t>п</w:t>
      </w:r>
      <w:proofErr w:type="gramEnd"/>
      <w:r w:rsidRPr="002E2B7B">
        <w:rPr>
          <w:bCs/>
          <w:sz w:val="22"/>
          <w:szCs w:val="22"/>
        </w:rPr>
        <w:t>особие по обоснованию и реализации проектов развития бизнеса / В.И. Терехин. – Рязань: РГРТУ, 2009. – 252 с.</w:t>
      </w:r>
    </w:p>
    <w:p w:rsidR="00EC29BB" w:rsidRPr="002E2B7B" w:rsidRDefault="00EC29BB" w:rsidP="00D03BB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4"/>
          <w:w w:val="104"/>
          <w:sz w:val="22"/>
          <w:szCs w:val="22"/>
        </w:rPr>
      </w:pPr>
      <w:r w:rsidRPr="002E2B7B">
        <w:rPr>
          <w:bCs/>
          <w:sz w:val="22"/>
          <w:szCs w:val="22"/>
        </w:rPr>
        <w:t>Ефимова О.В. Финансовый анализ: современный инструментарий для принятия экономических решений: учебник /  О.В. Ефимова.- 2-е изд., стер.- М.: Издательство «Омега-Л», 2010.</w:t>
      </w:r>
    </w:p>
    <w:p w:rsidR="00EC29BB" w:rsidRPr="002E2B7B" w:rsidRDefault="00EC29BB" w:rsidP="00D03BB4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4"/>
          <w:w w:val="104"/>
          <w:sz w:val="22"/>
          <w:szCs w:val="22"/>
        </w:rPr>
      </w:pPr>
      <w:r w:rsidRPr="002E2B7B">
        <w:rPr>
          <w:sz w:val="22"/>
          <w:szCs w:val="22"/>
        </w:rPr>
        <w:t xml:space="preserve"> Константинова И.В., Ковальчук Ю.А., Степнов И.М. Финансы: учеб</w:t>
      </w:r>
      <w:proofErr w:type="gramStart"/>
      <w:r w:rsidRPr="002E2B7B">
        <w:rPr>
          <w:sz w:val="22"/>
          <w:szCs w:val="22"/>
        </w:rPr>
        <w:t>.</w:t>
      </w:r>
      <w:proofErr w:type="gramEnd"/>
      <w:r w:rsidRPr="002E2B7B">
        <w:rPr>
          <w:sz w:val="22"/>
          <w:szCs w:val="22"/>
        </w:rPr>
        <w:t xml:space="preserve"> </w:t>
      </w:r>
      <w:proofErr w:type="gramStart"/>
      <w:r w:rsidRPr="002E2B7B">
        <w:rPr>
          <w:sz w:val="22"/>
          <w:szCs w:val="22"/>
        </w:rPr>
        <w:t>п</w:t>
      </w:r>
      <w:proofErr w:type="gramEnd"/>
      <w:r w:rsidRPr="002E2B7B">
        <w:rPr>
          <w:sz w:val="22"/>
          <w:szCs w:val="22"/>
        </w:rPr>
        <w:t>особие для студентов, обучающихся по направлению подготовки «Экономика» (</w:t>
      </w:r>
      <w:proofErr w:type="spellStart"/>
      <w:r w:rsidRPr="002E2B7B">
        <w:rPr>
          <w:sz w:val="22"/>
          <w:szCs w:val="22"/>
        </w:rPr>
        <w:t>бакалавриат</w:t>
      </w:r>
      <w:proofErr w:type="spellEnd"/>
      <w:r w:rsidRPr="002E2B7B">
        <w:rPr>
          <w:sz w:val="22"/>
          <w:szCs w:val="22"/>
        </w:rPr>
        <w:t>) / И.В. Константинова, Ю.А. Ковальчук, И.М. Степнов. – Рязань: Полиграфия, 2013. – 248 с.</w:t>
      </w:r>
    </w:p>
    <w:p w:rsidR="00EB616F" w:rsidRPr="002E2B7B" w:rsidRDefault="00EC29BB" w:rsidP="002E2B7B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4"/>
          <w:w w:val="104"/>
          <w:sz w:val="22"/>
          <w:szCs w:val="22"/>
        </w:rPr>
      </w:pPr>
      <w:proofErr w:type="spellStart"/>
      <w:r w:rsidRPr="002E2B7B">
        <w:rPr>
          <w:sz w:val="22"/>
          <w:szCs w:val="22"/>
        </w:rPr>
        <w:t>Есаков</w:t>
      </w:r>
      <w:proofErr w:type="spellEnd"/>
      <w:r w:rsidRPr="002E2B7B">
        <w:rPr>
          <w:sz w:val="22"/>
          <w:szCs w:val="22"/>
        </w:rPr>
        <w:t xml:space="preserve"> М.М., Константинова И.В. Управленческий учет: учеб</w:t>
      </w:r>
      <w:proofErr w:type="gramStart"/>
      <w:r w:rsidRPr="002E2B7B">
        <w:rPr>
          <w:sz w:val="22"/>
          <w:szCs w:val="22"/>
        </w:rPr>
        <w:t>.</w:t>
      </w:r>
      <w:proofErr w:type="gramEnd"/>
      <w:r w:rsidRPr="002E2B7B">
        <w:rPr>
          <w:sz w:val="22"/>
          <w:szCs w:val="22"/>
        </w:rPr>
        <w:t xml:space="preserve"> </w:t>
      </w:r>
      <w:proofErr w:type="gramStart"/>
      <w:r w:rsidRPr="002E2B7B">
        <w:rPr>
          <w:sz w:val="22"/>
          <w:szCs w:val="22"/>
        </w:rPr>
        <w:t>п</w:t>
      </w:r>
      <w:proofErr w:type="gramEnd"/>
      <w:r w:rsidRPr="002E2B7B">
        <w:rPr>
          <w:sz w:val="22"/>
          <w:szCs w:val="22"/>
        </w:rPr>
        <w:t xml:space="preserve">особие / М.М. </w:t>
      </w:r>
      <w:proofErr w:type="spellStart"/>
      <w:r w:rsidRPr="002E2B7B">
        <w:rPr>
          <w:sz w:val="22"/>
          <w:szCs w:val="22"/>
        </w:rPr>
        <w:t>Есаков</w:t>
      </w:r>
      <w:proofErr w:type="spellEnd"/>
      <w:r w:rsidRPr="002E2B7B">
        <w:rPr>
          <w:sz w:val="22"/>
          <w:szCs w:val="22"/>
        </w:rPr>
        <w:t xml:space="preserve">, И.В. Константинова; </w:t>
      </w:r>
      <w:proofErr w:type="spellStart"/>
      <w:r w:rsidRPr="002E2B7B">
        <w:rPr>
          <w:sz w:val="22"/>
          <w:szCs w:val="22"/>
        </w:rPr>
        <w:t>Рязан</w:t>
      </w:r>
      <w:proofErr w:type="spellEnd"/>
      <w:r w:rsidRPr="002E2B7B">
        <w:rPr>
          <w:sz w:val="22"/>
          <w:szCs w:val="22"/>
        </w:rPr>
        <w:t xml:space="preserve">. гос. </w:t>
      </w:r>
      <w:proofErr w:type="spellStart"/>
      <w:r w:rsidRPr="002E2B7B">
        <w:rPr>
          <w:sz w:val="22"/>
          <w:szCs w:val="22"/>
        </w:rPr>
        <w:t>радиотехн</w:t>
      </w:r>
      <w:proofErr w:type="spellEnd"/>
      <w:r w:rsidRPr="002E2B7B">
        <w:rPr>
          <w:sz w:val="22"/>
          <w:szCs w:val="22"/>
        </w:rPr>
        <w:t>. акад.- Рязань, 2005. – 312 с.</w:t>
      </w:r>
    </w:p>
    <w:sectPr w:rsidR="00EB616F" w:rsidRPr="002E2B7B" w:rsidSect="006011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4159"/>
    <w:multiLevelType w:val="hybridMultilevel"/>
    <w:tmpl w:val="08A29868"/>
    <w:lvl w:ilvl="0" w:tplc="EA764DE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865FE2"/>
    <w:multiLevelType w:val="hybridMultilevel"/>
    <w:tmpl w:val="366E76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C29BB"/>
    <w:rsid w:val="000D04D3"/>
    <w:rsid w:val="00211A12"/>
    <w:rsid w:val="002E2B7B"/>
    <w:rsid w:val="00302903"/>
    <w:rsid w:val="00302B61"/>
    <w:rsid w:val="006011C2"/>
    <w:rsid w:val="00792F12"/>
    <w:rsid w:val="0093576C"/>
    <w:rsid w:val="009F5E19"/>
    <w:rsid w:val="00CB4CB4"/>
    <w:rsid w:val="00D03BB4"/>
    <w:rsid w:val="00EB616F"/>
    <w:rsid w:val="00EC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BB"/>
    <w:pPr>
      <w:widowControl w:val="0"/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9BB"/>
    <w:pPr>
      <w:ind w:left="720"/>
      <w:contextualSpacing/>
    </w:pPr>
  </w:style>
  <w:style w:type="table" w:styleId="a4">
    <w:name w:val="Table Grid"/>
    <w:basedOn w:val="a1"/>
    <w:uiPriority w:val="59"/>
    <w:rsid w:val="00EC29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Галинка</dc:creator>
  <cp:lastModifiedBy>SELHOZ</cp:lastModifiedBy>
  <cp:revision>6</cp:revision>
  <dcterms:created xsi:type="dcterms:W3CDTF">2017-04-23T13:15:00Z</dcterms:created>
  <dcterms:modified xsi:type="dcterms:W3CDTF">2017-06-13T04:56:00Z</dcterms:modified>
</cp:coreProperties>
</file>