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03" w:rsidRPr="00241903" w:rsidRDefault="00241903" w:rsidP="00241903">
      <w:r>
        <w:t xml:space="preserve">Требуется оформить работу по ГОСТу. </w:t>
      </w:r>
      <w:r>
        <w:br/>
      </w:r>
      <w:r>
        <w:br/>
        <w:t xml:space="preserve">Все должно быть СТРОГО по методички. </w:t>
      </w:r>
      <w:r w:rsidR="007A4B5D">
        <w:t>(</w:t>
      </w:r>
      <w:proofErr w:type="gramStart"/>
      <w:r w:rsidR="007A4B5D">
        <w:t>интервалы, ….</w:t>
      </w:r>
      <w:proofErr w:type="gramEnd"/>
      <w:r w:rsidR="007A4B5D">
        <w:t>)</w:t>
      </w:r>
      <w:bookmarkStart w:id="0" w:name="_GoBack"/>
      <w:bookmarkEnd w:id="0"/>
      <w:r>
        <w:br/>
      </w:r>
      <w:r>
        <w:br/>
      </w:r>
      <w:r w:rsidRPr="00241903">
        <w:rPr>
          <w:b/>
          <w:bCs/>
          <w:u w:val="single"/>
        </w:rPr>
        <w:t>В сносках дублирование фамилии не указывается, тире отсутствует, страница только одна. Нумерация сносок постраничная</w:t>
      </w:r>
    </w:p>
    <w:p w:rsidR="00241903" w:rsidRPr="00241903" w:rsidRDefault="00241903" w:rsidP="00241903">
      <w:r w:rsidRPr="00241903">
        <w:t xml:space="preserve">Анисимов Л.Н. Трудовой договор в свете нового законодательства М.: </w:t>
      </w:r>
      <w:proofErr w:type="spellStart"/>
      <w:r w:rsidRPr="00241903">
        <w:t>Бератор</w:t>
      </w:r>
      <w:proofErr w:type="spellEnd"/>
      <w:r w:rsidRPr="00241903">
        <w:t>-пресс, 2009. С. 342.</w:t>
      </w:r>
    </w:p>
    <w:p w:rsidR="00241903" w:rsidRPr="00241903" w:rsidRDefault="00241903" w:rsidP="00241903"/>
    <w:p w:rsidR="00241903" w:rsidRPr="00241903" w:rsidRDefault="00241903" w:rsidP="00241903">
      <w:proofErr w:type="gramStart"/>
      <w:r w:rsidRPr="00241903">
        <w:t>список</w:t>
      </w:r>
      <w:proofErr w:type="gramEnd"/>
      <w:r w:rsidRPr="00241903">
        <w:t xml:space="preserve"> источников должен быть оформлен в соответствии с предъявляемыми требованиями – это </w:t>
      </w:r>
      <w:r w:rsidRPr="00241903">
        <w:rPr>
          <w:b/>
          <w:bCs/>
          <w:u w:val="single"/>
        </w:rPr>
        <w:t>ГОСТ</w:t>
      </w:r>
      <w:r w:rsidRPr="00241903">
        <w:t>.</w:t>
      </w:r>
    </w:p>
    <w:p w:rsidR="00241903" w:rsidRPr="00241903" w:rsidRDefault="00241903" w:rsidP="00241903">
      <w:r w:rsidRPr="00241903">
        <w:rPr>
          <w:b/>
          <w:bCs/>
          <w:u w:val="single"/>
        </w:rPr>
        <w:t>В </w:t>
      </w:r>
      <w:r w:rsidRPr="00241903">
        <w:rPr>
          <w:b/>
          <w:bCs/>
          <w:i/>
          <w:iCs/>
          <w:u w:val="single"/>
        </w:rPr>
        <w:t>списке источников</w:t>
      </w:r>
      <w:r w:rsidRPr="00241903">
        <w:t> нормативно-правовые акты указываются</w:t>
      </w:r>
    </w:p>
    <w:p w:rsidR="00241903" w:rsidRPr="00241903" w:rsidRDefault="00241903" w:rsidP="00241903">
      <w:proofErr w:type="gramStart"/>
      <w:r w:rsidRPr="00241903">
        <w:t>а</w:t>
      </w:r>
      <w:proofErr w:type="gramEnd"/>
      <w:r w:rsidRPr="00241903">
        <w:t>) </w:t>
      </w:r>
      <w:r w:rsidRPr="00241903">
        <w:rPr>
          <w:b/>
          <w:bCs/>
          <w:u w:val="single"/>
        </w:rPr>
        <w:t>по силе действия</w:t>
      </w:r>
    </w:p>
    <w:p w:rsidR="00241903" w:rsidRPr="00241903" w:rsidRDefault="00241903" w:rsidP="00241903">
      <w:proofErr w:type="gramStart"/>
      <w:r w:rsidRPr="00241903">
        <w:rPr>
          <w:b/>
          <w:bCs/>
          <w:u w:val="single"/>
        </w:rPr>
        <w:t>б</w:t>
      </w:r>
      <w:proofErr w:type="gramEnd"/>
      <w:r w:rsidRPr="00241903">
        <w:rPr>
          <w:b/>
          <w:bCs/>
          <w:u w:val="single"/>
        </w:rPr>
        <w:t>) с указанием официального источника опубликования // СЗ РФ, Российская газета – В "Гарант" см.  Справку о документе</w:t>
      </w:r>
    </w:p>
    <w:p w:rsidR="00241903" w:rsidRPr="00241903" w:rsidRDefault="00241903" w:rsidP="00241903">
      <w:r w:rsidRPr="00241903">
        <w:t>Сноски </w:t>
      </w:r>
      <w:r w:rsidRPr="00241903">
        <w:rPr>
          <w:b/>
          <w:bCs/>
          <w:u w:val="single"/>
        </w:rPr>
        <w:t>должны соответствовать списку литературы и источников.</w:t>
      </w:r>
    </w:p>
    <w:p w:rsidR="00241903" w:rsidRPr="00241903" w:rsidRDefault="00241903" w:rsidP="00241903">
      <w:proofErr w:type="gramStart"/>
      <w:r w:rsidRPr="00241903">
        <w:rPr>
          <w:b/>
          <w:bCs/>
          <w:u w:val="single"/>
        </w:rPr>
        <w:t>Образец :</w:t>
      </w:r>
      <w:proofErr w:type="gramEnd"/>
    </w:p>
    <w:p w:rsidR="00241903" w:rsidRPr="00241903" w:rsidRDefault="00241903" w:rsidP="00241903">
      <w:r w:rsidRPr="00241903">
        <w:t>Трудовой Кодекс РФ от 30.12.2001 N 197-ФЗ: по сост. на…. // Собрание законодательства РФ. - 07.01.2002. - № 1 (ч. 1). - Ст. 3.</w:t>
      </w:r>
    </w:p>
    <w:p w:rsidR="00241903" w:rsidRPr="00241903" w:rsidRDefault="00241903" w:rsidP="00241903"/>
    <w:p w:rsidR="00241903" w:rsidRPr="00241903" w:rsidRDefault="00241903" w:rsidP="00241903">
      <w:r w:rsidRPr="00241903">
        <w:rPr>
          <w:b/>
          <w:bCs/>
          <w:i/>
          <w:iCs/>
          <w:u w:val="single"/>
        </w:rPr>
        <w:t>В списке научной литературы</w:t>
      </w:r>
      <w:r w:rsidRPr="00241903">
        <w:rPr>
          <w:b/>
          <w:bCs/>
          <w:u w:val="single"/>
        </w:rPr>
        <w:t> Авторы указываются по алфавиту</w:t>
      </w:r>
    </w:p>
    <w:p w:rsidR="00241903" w:rsidRPr="00241903" w:rsidRDefault="00241903"/>
    <w:sectPr w:rsidR="00241903" w:rsidRPr="0024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FF"/>
    <w:rsid w:val="000B4CFF"/>
    <w:rsid w:val="00241903"/>
    <w:rsid w:val="004C1008"/>
    <w:rsid w:val="007A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B1565-5D06-486B-BA89-5C1B3AFF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2017-06-09T13:05:00Z</dcterms:created>
  <dcterms:modified xsi:type="dcterms:W3CDTF">2017-06-09T13:10:00Z</dcterms:modified>
</cp:coreProperties>
</file>