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B9" w:rsidRPr="00B90F2D" w:rsidRDefault="008F16B9" w:rsidP="008F16B9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Контрольная работа </w:t>
      </w:r>
      <w:r w:rsidRPr="00B90F2D">
        <w:rPr>
          <w:b/>
          <w:i/>
          <w:sz w:val="24"/>
          <w:szCs w:val="24"/>
        </w:rPr>
        <w:t>№ 2.</w:t>
      </w:r>
    </w:p>
    <w:p w:rsidR="008F16B9" w:rsidRDefault="008F16B9" w:rsidP="008F16B9">
      <w:pPr>
        <w:widowControl w:val="0"/>
        <w:jc w:val="both"/>
        <w:rPr>
          <w:b/>
          <w:i/>
          <w:sz w:val="24"/>
          <w:szCs w:val="24"/>
        </w:rPr>
      </w:pPr>
      <w:r w:rsidRPr="00B90F2D">
        <w:rPr>
          <w:b/>
          <w:i/>
          <w:sz w:val="24"/>
          <w:szCs w:val="24"/>
        </w:rPr>
        <w:t>Выбор марок сталей для изготовления деталей  машин и инструмента, назначение режима термической обработки, обеспечивающего работу изделий в заданных условиях.</w:t>
      </w:r>
    </w:p>
    <w:p w:rsidR="008F16B9" w:rsidRPr="00B90F2D" w:rsidRDefault="008F16B9" w:rsidP="008F16B9">
      <w:pPr>
        <w:widowControl w:val="0"/>
        <w:jc w:val="both"/>
        <w:rPr>
          <w:b/>
          <w:i/>
          <w:sz w:val="24"/>
          <w:szCs w:val="24"/>
        </w:rPr>
      </w:pPr>
    </w:p>
    <w:p w:rsidR="008F16B9" w:rsidRPr="00B90F2D" w:rsidRDefault="008F16B9" w:rsidP="008F16B9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>1. Расшифровать заданную марку стали и указать её назначение.</w:t>
      </w:r>
    </w:p>
    <w:p w:rsidR="008F16B9" w:rsidRPr="00B90F2D" w:rsidRDefault="008F16B9" w:rsidP="008F16B9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 xml:space="preserve">2. Вычертить в масштабе диаграмму состояния </w:t>
      </w:r>
      <w:r w:rsidRPr="00B90F2D">
        <w:rPr>
          <w:sz w:val="24"/>
          <w:szCs w:val="24"/>
          <w:lang w:val="en-US"/>
        </w:rPr>
        <w:t>Fe</w:t>
      </w:r>
      <w:r w:rsidRPr="00B90F2D">
        <w:rPr>
          <w:sz w:val="24"/>
          <w:szCs w:val="24"/>
        </w:rPr>
        <w:t>–</w:t>
      </w:r>
      <w:r w:rsidRPr="00B90F2D">
        <w:rPr>
          <w:sz w:val="24"/>
          <w:szCs w:val="24"/>
          <w:lang w:val="en-US"/>
        </w:rPr>
        <w:t>Fe</w:t>
      </w:r>
      <w:r w:rsidRPr="00B90F2D">
        <w:rPr>
          <w:sz w:val="24"/>
          <w:szCs w:val="24"/>
          <w:vertAlign w:val="subscript"/>
        </w:rPr>
        <w:t>3</w:t>
      </w:r>
      <w:r w:rsidRPr="00B90F2D">
        <w:rPr>
          <w:sz w:val="24"/>
          <w:szCs w:val="24"/>
          <w:lang w:val="en-US"/>
        </w:rPr>
        <w:t>C</w:t>
      </w:r>
      <w:r w:rsidRPr="00B90F2D">
        <w:rPr>
          <w:sz w:val="24"/>
          <w:szCs w:val="24"/>
        </w:rPr>
        <w:t xml:space="preserve"> и указать на диаграмме зоны температур нагрева под термообработку углеродистых сталей.</w:t>
      </w:r>
    </w:p>
    <w:p w:rsidR="008F16B9" w:rsidRPr="00B90F2D" w:rsidRDefault="008F16B9" w:rsidP="008F16B9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>3. Выбрать режимы химико-термической или термической обработки детали, обеспечивающие заданную в варианте твёрдость. Описать каждый этап химико-термической или термической обработки: цель данного этапа, температура и условия нагрева, структура стали при температуре нагрева, скорость охлаждения (охлаждающая среда), структура и свойства стали после термической обработки.</w:t>
      </w:r>
    </w:p>
    <w:p w:rsidR="008F16B9" w:rsidRDefault="008F16B9" w:rsidP="008F16B9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>4. Дать анализ соответствия полученных после термической обработки свой</w:t>
      </w:r>
      <w:proofErr w:type="gramStart"/>
      <w:r w:rsidRPr="00B90F2D">
        <w:rPr>
          <w:sz w:val="24"/>
          <w:szCs w:val="24"/>
        </w:rPr>
        <w:t>ств ст</w:t>
      </w:r>
      <w:proofErr w:type="gramEnd"/>
      <w:r w:rsidRPr="00B90F2D">
        <w:rPr>
          <w:sz w:val="24"/>
          <w:szCs w:val="24"/>
        </w:rPr>
        <w:t>али условиям работы детали и инструмента.</w:t>
      </w:r>
    </w:p>
    <w:p w:rsidR="00C35BCF" w:rsidRDefault="00EC1A85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1772"/>
        <w:gridCol w:w="2630"/>
        <w:gridCol w:w="2298"/>
      </w:tblGrid>
      <w:tr w:rsidR="00770FA6" w:rsidRPr="007914CB" w:rsidTr="00770FA6">
        <w:tc>
          <w:tcPr>
            <w:tcW w:w="1345" w:type="dxa"/>
          </w:tcPr>
          <w:p w:rsidR="00770FA6" w:rsidRPr="00BD4844" w:rsidRDefault="00770FA6" w:rsidP="0037435A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>№</w:t>
            </w:r>
          </w:p>
          <w:p w:rsidR="00770FA6" w:rsidRPr="00BD4844" w:rsidRDefault="00770FA6" w:rsidP="0037435A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>Вари-</w:t>
            </w:r>
          </w:p>
          <w:p w:rsidR="00770FA6" w:rsidRPr="00BD4844" w:rsidRDefault="00770FA6" w:rsidP="0037435A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>анта</w:t>
            </w:r>
          </w:p>
        </w:tc>
        <w:tc>
          <w:tcPr>
            <w:tcW w:w="1772" w:type="dxa"/>
          </w:tcPr>
          <w:p w:rsidR="00770FA6" w:rsidRPr="00BD4844" w:rsidRDefault="00770FA6" w:rsidP="0037435A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 xml:space="preserve">  Деталь,</w:t>
            </w:r>
          </w:p>
          <w:p w:rsidR="00770FA6" w:rsidRPr="00BD4844" w:rsidRDefault="00770FA6" w:rsidP="0037435A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 xml:space="preserve">    </w:t>
            </w:r>
            <w:r w:rsidRPr="00BD4844">
              <w:rPr>
                <w:sz w:val="24"/>
                <w:szCs w:val="24"/>
                <w:lang w:val="en-US"/>
              </w:rPr>
              <w:t>HRC</w:t>
            </w:r>
          </w:p>
        </w:tc>
        <w:tc>
          <w:tcPr>
            <w:tcW w:w="2630" w:type="dxa"/>
          </w:tcPr>
          <w:p w:rsidR="00770FA6" w:rsidRPr="00BD4844" w:rsidRDefault="00770FA6" w:rsidP="0037435A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>Инст</w:t>
            </w:r>
            <w:r>
              <w:rPr>
                <w:sz w:val="24"/>
                <w:szCs w:val="24"/>
              </w:rPr>
              <w:t>ру</w:t>
            </w:r>
            <w:r w:rsidRPr="00BD4844">
              <w:rPr>
                <w:sz w:val="24"/>
                <w:szCs w:val="24"/>
              </w:rPr>
              <w:t>мент,</w:t>
            </w:r>
          </w:p>
          <w:p w:rsidR="00770FA6" w:rsidRPr="00BD4844" w:rsidRDefault="00770FA6" w:rsidP="0037435A">
            <w:pPr>
              <w:jc w:val="both"/>
              <w:rPr>
                <w:sz w:val="24"/>
                <w:szCs w:val="24"/>
                <w:lang w:val="en-US"/>
              </w:rPr>
            </w:pPr>
            <w:r w:rsidRPr="00BD4844">
              <w:rPr>
                <w:sz w:val="24"/>
                <w:szCs w:val="24"/>
              </w:rPr>
              <w:t xml:space="preserve"> </w:t>
            </w:r>
            <w:r w:rsidRPr="00BD4844">
              <w:rPr>
                <w:sz w:val="24"/>
                <w:szCs w:val="24"/>
                <w:lang w:val="en-US"/>
              </w:rPr>
              <w:t>HRC</w:t>
            </w:r>
          </w:p>
        </w:tc>
        <w:tc>
          <w:tcPr>
            <w:tcW w:w="2298" w:type="dxa"/>
          </w:tcPr>
          <w:p w:rsidR="00770FA6" w:rsidRPr="00BD4844" w:rsidRDefault="00770FA6" w:rsidP="00374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стали</w:t>
            </w:r>
          </w:p>
        </w:tc>
      </w:tr>
      <w:tr w:rsidR="00770FA6" w:rsidRPr="007914CB" w:rsidTr="00770FA6">
        <w:tc>
          <w:tcPr>
            <w:tcW w:w="1345" w:type="dxa"/>
          </w:tcPr>
          <w:p w:rsidR="00770FA6" w:rsidRPr="00BD4844" w:rsidRDefault="00770FA6" w:rsidP="0037435A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770FA6" w:rsidRPr="00BD4844" w:rsidRDefault="00770FA6" w:rsidP="00A1191A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>Шестерня</w:t>
            </w:r>
            <w:r w:rsidR="00A1191A">
              <w:rPr>
                <w:sz w:val="24"/>
                <w:szCs w:val="24"/>
              </w:rPr>
              <w:t xml:space="preserve"> </w:t>
            </w:r>
            <w:r w:rsidRPr="00BD4844">
              <w:rPr>
                <w:sz w:val="24"/>
                <w:szCs w:val="24"/>
              </w:rPr>
              <w:t>60</w:t>
            </w:r>
          </w:p>
        </w:tc>
        <w:tc>
          <w:tcPr>
            <w:tcW w:w="2630" w:type="dxa"/>
          </w:tcPr>
          <w:p w:rsidR="00770FA6" w:rsidRPr="00BD4844" w:rsidRDefault="00A1191A" w:rsidP="00A11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 </w:t>
            </w:r>
            <w:r w:rsidR="00770FA6" w:rsidRPr="00BD4844">
              <w:rPr>
                <w:sz w:val="24"/>
                <w:szCs w:val="24"/>
              </w:rPr>
              <w:t>52</w:t>
            </w:r>
          </w:p>
        </w:tc>
        <w:tc>
          <w:tcPr>
            <w:tcW w:w="2298" w:type="dxa"/>
          </w:tcPr>
          <w:p w:rsidR="00EC1A85" w:rsidRPr="00BD4844" w:rsidRDefault="00EC1A85" w:rsidP="00EC1A85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>18ХГТ; ХГ;</w:t>
            </w:r>
          </w:p>
          <w:p w:rsidR="00770FA6" w:rsidRPr="00BD4844" w:rsidRDefault="00EC1A85" w:rsidP="00EC1A85">
            <w:pPr>
              <w:jc w:val="both"/>
              <w:rPr>
                <w:sz w:val="24"/>
                <w:szCs w:val="24"/>
              </w:rPr>
            </w:pPr>
            <w:r w:rsidRPr="00BD4844">
              <w:rPr>
                <w:sz w:val="24"/>
                <w:szCs w:val="24"/>
              </w:rPr>
              <w:t>45ХНМ; ХГ</w:t>
            </w:r>
          </w:p>
        </w:tc>
      </w:tr>
    </w:tbl>
    <w:p w:rsidR="008F16B9" w:rsidRDefault="008F16B9"/>
    <w:p w:rsidR="008F16B9" w:rsidRDefault="008F16B9">
      <w:bookmarkStart w:id="0" w:name="_GoBack"/>
      <w:bookmarkEnd w:id="0"/>
    </w:p>
    <w:sectPr w:rsidR="008F16B9" w:rsidSect="00BD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9"/>
    <w:rsid w:val="000A3D3B"/>
    <w:rsid w:val="00770FA6"/>
    <w:rsid w:val="0083508A"/>
    <w:rsid w:val="008F16B9"/>
    <w:rsid w:val="00A1191A"/>
    <w:rsid w:val="00B44AF3"/>
    <w:rsid w:val="00BD73BA"/>
    <w:rsid w:val="00D849EF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6B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6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6B9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8F16B9"/>
    <w:rPr>
      <w:b/>
      <w:bCs/>
    </w:rPr>
  </w:style>
  <w:style w:type="character" w:customStyle="1" w:styleId="apple-converted-space">
    <w:name w:val="apple-converted-space"/>
    <w:basedOn w:val="a0"/>
    <w:rsid w:val="008F16B9"/>
  </w:style>
  <w:style w:type="paragraph" w:styleId="a7">
    <w:name w:val="No Spacing"/>
    <w:uiPriority w:val="1"/>
    <w:qFormat/>
    <w:rsid w:val="00A11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6B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6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6B9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8F16B9"/>
    <w:rPr>
      <w:b/>
      <w:bCs/>
    </w:rPr>
  </w:style>
  <w:style w:type="character" w:customStyle="1" w:styleId="apple-converted-space">
    <w:name w:val="apple-converted-space"/>
    <w:basedOn w:val="a0"/>
    <w:rsid w:val="008F16B9"/>
  </w:style>
  <w:style w:type="paragraph" w:styleId="a7">
    <w:name w:val="No Spacing"/>
    <w:uiPriority w:val="1"/>
    <w:qFormat/>
    <w:rsid w:val="00A11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Калашниковы</cp:lastModifiedBy>
  <cp:revision>2</cp:revision>
  <dcterms:created xsi:type="dcterms:W3CDTF">2017-06-01T13:37:00Z</dcterms:created>
  <dcterms:modified xsi:type="dcterms:W3CDTF">2017-06-01T13:37:00Z</dcterms:modified>
</cp:coreProperties>
</file>