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52" w:rsidRPr="00C32B7B" w:rsidRDefault="009E7552" w:rsidP="009E7552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B7B">
        <w:rPr>
          <w:rFonts w:ascii="Times New Roman" w:hAnsi="Times New Roman"/>
          <w:b/>
          <w:sz w:val="28"/>
          <w:szCs w:val="28"/>
        </w:rPr>
        <w:t>ОПРЕДЕЛЕНИЕ СКОРОСТИ ТС В МОМЕНТ СТОЛКНОВЕНИЯ ПО КОСВЕННЫМ ДАННЫМ</w:t>
      </w:r>
    </w:p>
    <w:p w:rsidR="009E7552" w:rsidRPr="00B55750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6446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При касательном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столкновении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из них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нередко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остаются следы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контакта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 </w:t>
      </w:r>
      <w:r w:rsidR="00C32B7B">
        <w:rPr>
          <w:rFonts w:ascii="Times New Roman" w:hAnsi="Times New Roman" w:cs="Times New Roman"/>
          <w:noProof/>
          <w:sz w:val="28"/>
          <w:szCs w:val="28"/>
        </w:rPr>
        <w:t xml:space="preserve">колесами другого. От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соприкосно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вения с шиной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боковых по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верхностях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ТС остаются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притерто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сти,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которых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обнаруживаются параллельные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криволинейны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трассы в виде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наслоений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ре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зины,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грязи,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стертости пылевого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слоя,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многочисленных рис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ок,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имеющих определенное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ление. От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контакта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 металл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ическими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частями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колес образуют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трассы в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виде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царапин,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задиров, вмятин.</w:t>
      </w:r>
    </w:p>
    <w:p w:rsidR="00A96446" w:rsidRPr="00B55750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Характер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перемещения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очки, находившейся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окружности 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колеса,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свобо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дно катящегося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скоростью V</w:t>
      </w:r>
      <w:r w:rsidR="00A96446"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вертикальной плоскости,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движу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щейся параллельно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скорость V</w:t>
      </w:r>
      <w:r w:rsidR="00A96446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встречном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 попутном н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аправлениях,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показан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на рис. 1.1</w:t>
      </w:r>
      <w:r w:rsidRPr="00C32B7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E7552" w:rsidRPr="00B55750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E7552" w:rsidRPr="00C32B7B" w:rsidRDefault="009E7552" w:rsidP="009E75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1594" cy="3331811"/>
            <wp:effectExtent l="19050" t="0" r="3356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485" cy="332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52" w:rsidRPr="00C32B7B" w:rsidRDefault="009E7552" w:rsidP="009E75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1.1</w:t>
      </w:r>
      <w:r w:rsidRPr="00C32B7B">
        <w:rPr>
          <w:rFonts w:ascii="Times New Roman" w:hAnsi="Times New Roman" w:cs="Times New Roman"/>
          <w:sz w:val="28"/>
          <w:szCs w:val="28"/>
        </w:rPr>
        <w:t>. Траектория движения находящейся на окружности колеса точки А относительно параллельно движущейся плоскости</w:t>
      </w:r>
    </w:p>
    <w:p w:rsidR="009E7552" w:rsidRPr="009E7552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6446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столкновении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 в зависимости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конфигурац</w:t>
      </w:r>
      <w:r w:rsidR="00A96446">
        <w:rPr>
          <w:rFonts w:ascii="Times New Roman" w:hAnsi="Times New Roman" w:cs="Times New Roman"/>
          <w:noProof/>
          <w:sz w:val="28"/>
          <w:szCs w:val="28"/>
        </w:rPr>
        <w:t>ии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следовоспринимающей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поверхности, ее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распо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>ложения по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 контактировав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шему 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колесу, от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направления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удара, колебаний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корпусов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 и др. следы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контакта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могут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оставаться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небольших участках,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составляющих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лишь незначительную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часть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изображенных на рис. 1.</w:t>
      </w:r>
      <w:r w:rsidR="00A96446">
        <w:rPr>
          <w:rFonts w:ascii="Times New Roman" w:hAnsi="Times New Roman" w:cs="Times New Roman"/>
          <w:noProof/>
          <w:sz w:val="28"/>
          <w:szCs w:val="28"/>
        </w:rPr>
        <w:t>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траекторий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относительного перемещения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А. Обычно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оставляют участок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расположенный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высоте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оси, так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 этот момент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является наиболее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выступающим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при расположении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под некоторым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углом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друг к другу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при повернутом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положении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само</w:t>
      </w:r>
      <w:r w:rsidR="00A96446">
        <w:rPr>
          <w:rFonts w:ascii="Times New Roman" w:hAnsi="Times New Roman" w:cs="Times New Roman"/>
          <w:noProof/>
          <w:sz w:val="28"/>
          <w:szCs w:val="28"/>
        </w:rPr>
        <w:t>го колеса.</w:t>
      </w:r>
    </w:p>
    <w:p w:rsidR="00A96446" w:rsidRDefault="00A96446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видно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из рис. 1.1</w:t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, в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зависимости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от направления 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соотношения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скоростей, а также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того, какой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стороной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колеса были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оставлены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трассы (передней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задней 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ходу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движения), определяют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направление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и угол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отклонения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трасс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от вертикали.</w:t>
      </w:r>
    </w:p>
    <w:p w:rsidR="00A96446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высоте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оси колеса,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оставившего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трассы, последние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могут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отклоняться назад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вперед 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движению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ТС. Назад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отклоняются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трассы, оставленные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передней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частью колеса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обгоняющего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либо встречного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или задней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стороной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колеса обгоняемого ТС. Вперед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отклоняются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трассы, оставленные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задней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стороной колеса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обгоняющего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либо встречного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или передней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стороной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колеса обгоняемого ТС. На рис. 1.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траектории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точек,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расположенных на передней стороне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изображен</w:t>
      </w:r>
      <w:r w:rsidR="00A96446">
        <w:rPr>
          <w:rFonts w:ascii="Times New Roman" w:hAnsi="Times New Roman" w:cs="Times New Roman"/>
          <w:noProof/>
          <w:sz w:val="28"/>
          <w:szCs w:val="28"/>
        </w:rPr>
        <w:t>ы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сплошными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линиями,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а траектории точек,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расположенных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задней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стороне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колеса, — пунктирными.</w:t>
      </w:r>
    </w:p>
    <w:p w:rsidR="00A96446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Величина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угла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отклонени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я трасс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вертикали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уровне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оставившего их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(угол α</w:t>
      </w:r>
      <w:r w:rsidRPr="00C32B7B">
        <w:rPr>
          <w:rFonts w:ascii="Times New Roman" w:hAnsi="Times New Roman" w:cs="Times New Roman"/>
          <w:noProof/>
          <w:sz w:val="28"/>
          <w:szCs w:val="28"/>
        </w:rPr>
        <w:t>) за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висит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от соотношения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скоро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стей движения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 момент контакта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рис. 1.</w:t>
      </w:r>
      <w:r w:rsidR="00A96446">
        <w:rPr>
          <w:rFonts w:ascii="Times New Roman" w:hAnsi="Times New Roman" w:cs="Times New Roman"/>
          <w:noProof/>
          <w:sz w:val="28"/>
          <w:szCs w:val="28"/>
        </w:rPr>
        <w:t>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угол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446">
        <w:rPr>
          <w:rFonts w:ascii="Times New Roman" w:hAnsi="Times New Roman" w:cs="Times New Roman"/>
          <w:noProof/>
          <w:sz w:val="28"/>
          <w:szCs w:val="28"/>
        </w:rPr>
        <w:t>α заклю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чен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между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вертикалью и к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асательной 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направлению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трасс на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высоте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радиуса колеса). Это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позволяет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 достаточно высо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>й точностью определить с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оотношение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скоростей движения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столкнувшихся ТС,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если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представилось возможным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установи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ть значение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угла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α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 радиус в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ращения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следообразующей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точки R.</w:t>
      </w:r>
    </w:p>
    <w:p w:rsidR="00025D8E" w:rsidRPr="00B55750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Соотношение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скоростей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движения ТС,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котором остали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следы, </w:t>
      </w:r>
      <w:r w:rsidR="00A96446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A96446" w:rsidRPr="00A96446"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 w:rsidR="00A96446" w:rsidRPr="00A964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и ТС,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</w:t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торого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96446">
        <w:rPr>
          <w:rFonts w:ascii="Times New Roman" w:hAnsi="Times New Roman" w:cs="Times New Roman"/>
          <w:noProof/>
          <w:sz w:val="28"/>
          <w:szCs w:val="28"/>
        </w:rPr>
        <w:t xml:space="preserve"> были оставлены, V</w:t>
      </w:r>
      <w:r w:rsidR="00A96446" w:rsidRPr="00A96446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ределяется 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формуле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</w:p>
    <w:p w:rsidR="009E7552" w:rsidRPr="00B55750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5D8E" w:rsidRPr="00B55750" w:rsidRDefault="00C85D60" w:rsidP="00EF25A3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noProof/>
            <w:sz w:val="28"/>
            <w:szCs w:val="28"/>
          </w:rPr>
          <m:t>=1</m:t>
        </m:r>
        <m:r>
          <w:rPr>
            <w:rFonts w:ascii="Times New Roman" w:hAnsi="Cambria Math" w:cs="Times New Roman"/>
            <w:noProof/>
            <w:sz w:val="28"/>
            <w:szCs w:val="28"/>
          </w:rPr>
          <m:t>∓</m:t>
        </m:r>
        <m:r>
          <w:rPr>
            <w:rFonts w:ascii="Cambria Math" w:hAnsi="Times New Roman" w:cs="Times New Roman"/>
            <w:noProof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R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tgα</m:t>
        </m:r>
        <m:r>
          <w:rPr>
            <w:rFonts w:ascii="Cambria Math" w:hAnsi="Times New Roman" w:cs="Times New Roman"/>
            <w:noProof/>
            <w:sz w:val="28"/>
            <w:szCs w:val="28"/>
          </w:rPr>
          <m:t>,</m:t>
        </m:r>
      </m:oMath>
      <w:r w:rsidR="00025D8E" w:rsidRPr="00EF25A3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="00025D8E" w:rsidRPr="00EF25A3">
        <w:rPr>
          <w:rFonts w:ascii="Times New Roman" w:hAnsi="Times New Roman" w:cs="Times New Roman"/>
          <w:noProof/>
          <w:sz w:val="28"/>
          <w:szCs w:val="28"/>
        </w:rPr>
        <w:t xml:space="preserve">  (1</w:t>
      </w:r>
      <w:r w:rsidR="00EF25A3">
        <w:rPr>
          <w:rFonts w:ascii="Times New Roman" w:hAnsi="Times New Roman" w:cs="Times New Roman"/>
          <w:noProof/>
          <w:sz w:val="28"/>
          <w:szCs w:val="28"/>
        </w:rPr>
        <w:t>.1</w:t>
      </w:r>
      <w:r w:rsidR="00025D8E" w:rsidRPr="00EF25A3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9E7552" w:rsidRPr="00B55750" w:rsidRDefault="009E7552" w:rsidP="00EF25A3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F25A3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="00EF25A3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="00EF25A3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k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— радиус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кач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ения колеса,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оставившего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следы;</w:t>
      </w:r>
    </w:p>
    <w:p w:rsidR="00EF25A3" w:rsidRDefault="00EF25A3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α</w:t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— угол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наклона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высоте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оси колеса,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оставившего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следы. </w:t>
      </w:r>
    </w:p>
    <w:p w:rsidR="00EF25A3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>Знак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"-"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 этой формуле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нимается в тех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случаях,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когда след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оставлен передней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роной колеса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(стороной,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располож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енной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впереди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его оси),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знак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"+" — когда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был оставле</w:t>
      </w:r>
      <w:r w:rsidR="00EF25A3">
        <w:rPr>
          <w:rFonts w:ascii="Times New Roman" w:hAnsi="Times New Roman" w:cs="Times New Roman"/>
          <w:noProof/>
          <w:sz w:val="28"/>
          <w:szCs w:val="28"/>
        </w:rPr>
        <w:t>н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задней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стороной колеса. К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акой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стороной колеса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оставлен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устанавливают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 направлению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образования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>их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следах: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трассы,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проходящие 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с отклонением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вниз,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могли быть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тавлены только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передней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стороной и,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наоборот,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трассы, прох</w:t>
      </w:r>
      <w:r w:rsidR="00EF25A3">
        <w:rPr>
          <w:rFonts w:ascii="Times New Roman" w:hAnsi="Times New Roman" w:cs="Times New Roman"/>
          <w:noProof/>
          <w:sz w:val="28"/>
          <w:szCs w:val="28"/>
        </w:rPr>
        <w:t>о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дящие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 отклонением ввер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были оставлены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задней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стороной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колеса.</w:t>
      </w:r>
    </w:p>
    <w:p w:rsidR="00025D8E" w:rsidRPr="00EF25A3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Анализ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формулы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(1</w:t>
      </w:r>
      <w:r w:rsidR="00EF25A3">
        <w:rPr>
          <w:rFonts w:ascii="Times New Roman" w:hAnsi="Times New Roman" w:cs="Times New Roman"/>
          <w:noProof/>
          <w:sz w:val="28"/>
          <w:szCs w:val="28"/>
        </w:rPr>
        <w:t>.1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показывает,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что при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образовании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F25A3">
        <w:rPr>
          <w:rFonts w:ascii="Times New Roman" w:hAnsi="Times New Roman" w:cs="Times New Roman"/>
          <w:noProof/>
          <w:sz w:val="28"/>
          <w:szCs w:val="28"/>
        </w:rPr>
        <w:t>трасс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как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передней,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так и 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задней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стороной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колеса абсолютная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величина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угла остается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неизменной;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меняется только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знак.,</w:t>
      </w:r>
    </w:p>
    <w:p w:rsidR="00EF25A3" w:rsidRDefault="00EF25A3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проведении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следует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учитывать знак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угла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α</w:t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: угол </w:t>
      </w:r>
      <w:r>
        <w:rPr>
          <w:rFonts w:ascii="Times New Roman" w:hAnsi="Times New Roman" w:cs="Times New Roman"/>
          <w:noProof/>
          <w:sz w:val="28"/>
          <w:szCs w:val="28"/>
        </w:rPr>
        <w:t>α</w:t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(и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тангенс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этого угла)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имеет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положительное значение,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если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касательная к направлению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трасс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тклоняется от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вертикали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назад, и</w:t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отрицательное —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отклонении касательной 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направлению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25D8E"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трасс: вперед по дви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жению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ТС.</w:t>
      </w:r>
    </w:p>
    <w:p w:rsidR="00EF25A3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>Если р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езультат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расчета 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формуле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(1.1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) имеет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отрицательное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значение, то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значит, что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скорость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2B7B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EF25A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имела противоположное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направление,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т. е. столкновение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произ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ошло при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встречном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движении ТС.</w:t>
      </w:r>
    </w:p>
    <w:p w:rsidR="00EF25A3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случаях, когда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скорость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движения одного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устан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овлена,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формуле (1.1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но определить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скорость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другого.</w:t>
      </w:r>
    </w:p>
    <w:p w:rsidR="00EF25A3" w:rsidRDefault="00EF25A3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Вывод </w:t>
      </w:r>
      <w:r w:rsidR="00C85D60">
        <w:rPr>
          <w:rFonts w:ascii="Times New Roman" w:hAnsi="Times New Roman" w:cs="Times New Roman"/>
          <w:i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/>
          <w:noProof/>
          <w:sz w:val="28"/>
          <w:szCs w:val="28"/>
          <w:highlight w:val="white"/>
        </w:rPr>
        <w:instrText>eq формулы</w:instrText>
      </w:r>
      <w:r w:rsidR="00C85D60">
        <w:rPr>
          <w:rFonts w:ascii="Times New Roman" w:hAnsi="Times New Roman" w:cs="Times New Roman"/>
          <w:i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(1.</w:t>
      </w:r>
      <w:r w:rsidR="00025D8E" w:rsidRPr="00EF25A3">
        <w:rPr>
          <w:rFonts w:ascii="Times New Roman" w:hAnsi="Times New Roman" w:cs="Times New Roman"/>
          <w:i/>
          <w:noProof/>
          <w:sz w:val="28"/>
          <w:szCs w:val="28"/>
        </w:rPr>
        <w:t>).</w:t>
      </w:r>
    </w:p>
    <w:p w:rsidR="00EF25A3" w:rsidRPr="00EF25A3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движении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 скорость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любой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точки его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 отношению 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другому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 складывается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двух составляющих: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вертикальной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2B7B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EF25A3" w:rsidRPr="00EF25A3">
        <w:rPr>
          <w:rFonts w:ascii="Times New Roman" w:hAnsi="Times New Roman" w:cs="Times New Roman"/>
          <w:noProof/>
          <w:sz w:val="28"/>
          <w:szCs w:val="28"/>
        </w:rPr>
        <w:t>’’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 горизонтальной </w:t>
      </w:r>
      <w:r w:rsidRPr="00C32B7B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EF25A3" w:rsidRPr="00EF25A3">
        <w:rPr>
          <w:rFonts w:ascii="Times New Roman" w:hAnsi="Times New Roman" w:cs="Times New Roman"/>
          <w:noProof/>
          <w:sz w:val="28"/>
          <w:szCs w:val="28"/>
        </w:rPr>
        <w:t>’</w:t>
      </w:r>
      <w:r w:rsidR="00EF25A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F25A3" w:rsidRPr="00B55750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Горизонтальная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составляющая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относительной скорости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А, находящейся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высоте радиуса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качения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колес, равна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разности: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скоростей ТС </w:t>
      </w:r>
    </w:p>
    <w:p w:rsidR="009E7552" w:rsidRPr="00B55750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F25A3" w:rsidRPr="00B55750" w:rsidRDefault="00EF25A3" w:rsidP="00EF25A3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EF25A3">
        <w:rPr>
          <w:rFonts w:ascii="Times New Roman" w:hAnsi="Times New Roman" w:cs="Times New Roman"/>
          <w:noProof/>
          <w:sz w:val="28"/>
          <w:szCs w:val="28"/>
        </w:rPr>
        <w:t xml:space="preserve">’ =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EF25A3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EF25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25A3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  <w:lang w:val="en-US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  <w:lang w:val="en-US"/>
        </w:rPr>
        <w:instrText>eq</w:instrText>
      </w:r>
      <w:r w:rsidRPr="009E7552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 1,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  <w:lang w:val="en-US"/>
        </w:rPr>
        <w:fldChar w:fldCharType="end"/>
      </w:r>
    </w:p>
    <w:p w:rsidR="009E7552" w:rsidRPr="00B065B3" w:rsidRDefault="009E7552" w:rsidP="00EF25A3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25A3" w:rsidRPr="00EF25A3" w:rsidRDefault="00025D8E" w:rsidP="00EF25A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25A3">
        <w:rPr>
          <w:rFonts w:ascii="Times New Roman" w:hAnsi="Times New Roman" w:cs="Times New Roman"/>
          <w:noProof/>
          <w:sz w:val="28"/>
          <w:szCs w:val="28"/>
        </w:rPr>
        <w:t>где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2B7B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EF25A3" w:rsidRPr="00EF25A3"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- скорость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котором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остались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следы колеса;</w:t>
      </w:r>
    </w:p>
    <w:p w:rsidR="00EF25A3" w:rsidRPr="00EF25A3" w:rsidRDefault="00025D8E" w:rsidP="00EF25A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2 —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скорость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ТС, колесо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которого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оставило следы.</w:t>
      </w:r>
    </w:p>
    <w:p w:rsidR="00EF25A3" w:rsidRPr="00B55750" w:rsidRDefault="00EF25A3" w:rsidP="00EF25A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другой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стороны (рис. 1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.2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>),</w:t>
      </w:r>
    </w:p>
    <w:p w:rsidR="009E7552" w:rsidRPr="00B55750" w:rsidRDefault="009E7552" w:rsidP="00EF25A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F25A3" w:rsidRPr="00B55750" w:rsidRDefault="00025D8E" w:rsidP="00EF25A3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EF25A3" w:rsidRPr="00EF25A3">
        <w:rPr>
          <w:rFonts w:ascii="Times New Roman" w:hAnsi="Times New Roman" w:cs="Times New Roman"/>
          <w:noProof/>
          <w:sz w:val="28"/>
          <w:szCs w:val="28"/>
        </w:rPr>
        <w:t>’</w:t>
      </w:r>
      <w:r w:rsidRPr="00C32B7B">
        <w:rPr>
          <w:rFonts w:ascii="Times New Roman" w:hAnsi="Times New Roman" w:cs="Times New Roman"/>
          <w:noProof/>
          <w:sz w:val="28"/>
          <w:szCs w:val="28"/>
        </w:rPr>
        <w:t>=</w:t>
      </w:r>
      <w:r w:rsidRPr="00C32B7B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EF25A3" w:rsidRPr="00EF25A3">
        <w:rPr>
          <w:rFonts w:ascii="Times New Roman" w:hAnsi="Times New Roman" w:cs="Times New Roman"/>
          <w:noProof/>
          <w:sz w:val="28"/>
          <w:szCs w:val="28"/>
        </w:rPr>
        <w:t>’’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tgα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 w:rsidRPr="00EF25A3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9E7552" w:rsidRPr="00B55750" w:rsidRDefault="009E7552" w:rsidP="00EF25A3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25A3" w:rsidRPr="00B55750" w:rsidRDefault="00025D8E" w:rsidP="00EF25A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="00EF25A3">
        <w:rPr>
          <w:rFonts w:ascii="Times New Roman" w:hAnsi="Times New Roman" w:cs="Times New Roman"/>
          <w:noProof/>
          <w:sz w:val="28"/>
          <w:szCs w:val="28"/>
          <w:lang w:val="en-US"/>
        </w:rPr>
        <w:t>α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- угол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между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вертикалью и касательной 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направлению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следа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высоте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радиуса качения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(направлением скорости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следообразующей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точки 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к поверхности, на к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оторой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образовался след). </w:t>
      </w:r>
    </w:p>
    <w:p w:rsidR="009E7552" w:rsidRDefault="009E7552" w:rsidP="009E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552" w:rsidRDefault="009E7552" w:rsidP="009E7552">
      <w:pPr>
        <w:jc w:val="center"/>
      </w:pPr>
      <w:r w:rsidRPr="00C32B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6063" cy="2348294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74" cy="234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52" w:rsidRPr="009E7552" w:rsidRDefault="009E7552" w:rsidP="00EF25A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EF25A3" w:rsidRDefault="00EF25A3" w:rsidP="00EF25A3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Рис. 1.2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. Схема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соотношения скоростей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 зависимости от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угла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наклона трасс,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оставленных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колесом одного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боковой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поверхности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другого</w:t>
      </w:r>
    </w:p>
    <w:p w:rsidR="00EF25A3" w:rsidRPr="00B55750" w:rsidRDefault="00025D8E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Вертикальная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составляющая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относительной скорости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А </w:t>
      </w:r>
      <w:r w:rsidR="00EF25A3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EF25A3" w:rsidRPr="00EF25A3">
        <w:rPr>
          <w:rFonts w:ascii="Times New Roman" w:hAnsi="Times New Roman" w:cs="Times New Roman"/>
          <w:noProof/>
          <w:sz w:val="28"/>
          <w:szCs w:val="28"/>
        </w:rPr>
        <w:t>’’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- скорость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вращения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этой то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чки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вокруг оси колеса. Если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точка,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ставившая след,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находилась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от оси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расстоянии </w:t>
      </w:r>
      <w:r w:rsidRPr="00C32B7B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Pr="00C32B7B">
        <w:rPr>
          <w:rFonts w:ascii="Times New Roman" w:hAnsi="Times New Roman" w:cs="Times New Roman"/>
          <w:noProof/>
          <w:sz w:val="28"/>
          <w:szCs w:val="28"/>
        </w:rPr>
        <w:t>,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32B7B" w:rsidRPr="00C32B7B">
        <w:rPr>
          <w:rFonts w:ascii="Times New Roman" w:hAnsi="Times New Roman" w:cs="Times New Roman"/>
          <w:noProof/>
          <w:sz w:val="28"/>
          <w:szCs w:val="28"/>
        </w:rPr>
        <w:t xml:space="preserve"> вели</w:t>
      </w:r>
      <w:r w:rsidR="00EF25A3">
        <w:rPr>
          <w:rFonts w:ascii="Times New Roman" w:hAnsi="Times New Roman" w:cs="Times New Roman"/>
          <w:noProof/>
          <w:sz w:val="28"/>
          <w:szCs w:val="28"/>
        </w:rPr>
        <w:t>чина V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’’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 w:rsidRPr="00EB2B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F25A3">
        <w:rPr>
          <w:rFonts w:ascii="Times New Roman" w:hAnsi="Times New Roman" w:cs="Times New Roman"/>
          <w:noProof/>
          <w:sz w:val="28"/>
          <w:szCs w:val="28"/>
        </w:rPr>
        <w:t xml:space="preserve">определяется 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формуле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</w:p>
    <w:p w:rsidR="009E7552" w:rsidRPr="00B55750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B2B6E" w:rsidRDefault="00C85D60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''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9E7552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EB2B6E" w:rsidRPr="00B065B3" w:rsidRDefault="00C32B7B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Из приведенных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выше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соотношений следует:</w:t>
      </w:r>
    </w:p>
    <w:p w:rsidR="00C32B7B" w:rsidRPr="00B55750" w:rsidRDefault="00C32B7B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>Р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азделив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обе части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уравнения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EB2B6E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="00EB2B6E" w:rsidRPr="00EB2B6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, получим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формулу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(1.</w:t>
      </w:r>
      <w:r w:rsidR="00EB2B6E" w:rsidRPr="00EB2B6E">
        <w:rPr>
          <w:rFonts w:ascii="Times New Roman" w:hAnsi="Times New Roman" w:cs="Times New Roman"/>
          <w:noProof/>
          <w:sz w:val="28"/>
          <w:szCs w:val="28"/>
        </w:rPr>
        <w:t>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). </w:t>
      </w:r>
    </w:p>
    <w:p w:rsidR="009E7552" w:rsidRPr="00B55750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B2B6E" w:rsidRDefault="00C85D60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tgα</m:t>
          </m:r>
        </m:oMath>
      </m:oMathPara>
    </w:p>
    <w:p w:rsidR="009E7552" w:rsidRDefault="009E7552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EB2B6E" w:rsidRPr="00EB2B6E" w:rsidRDefault="00C32B7B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провед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ении расчетов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формуле (1.</w:t>
      </w:r>
      <w:r w:rsidR="00EB2B6E" w:rsidRPr="00EB2B6E">
        <w:rPr>
          <w:rFonts w:ascii="Times New Roman" w:hAnsi="Times New Roman" w:cs="Times New Roman"/>
          <w:noProof/>
          <w:sz w:val="28"/>
          <w:szCs w:val="28"/>
        </w:rPr>
        <w:t>1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некоторая погрешность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вследствие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неточного определения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радиусе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вращения следообразующей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чки и угла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наклона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трасс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соте оси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когда они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недостаточно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четко выражены. Однако она не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оказать существенного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влияния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вывода эксперта.</w:t>
      </w:r>
    </w:p>
    <w:p w:rsidR="00EB2B6E" w:rsidRDefault="00C32B7B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Радиус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вращения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следообразующей точки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либо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совпадает радиусом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края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беговой доро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жки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шины, либо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(если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в соприкос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новение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входит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боковая повер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хность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шины или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другие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части ко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леса)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меньше его. Чтобы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точнее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определить радиус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вра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щения 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следообразующей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точки,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может возникнуть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необходимость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 проведении трасологического исследования. При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контактировании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боковой поверхности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 частями другого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ней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остается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расположенная 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дуге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окружности притертость в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виде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полосы шириной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несколько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сантиметров. В таких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случаях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радиус вращения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следообразующего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участка принимается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равным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расстоянию от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</w:t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а до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средней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линии этой полосы.</w:t>
      </w:r>
    </w:p>
    <w:p w:rsidR="00EB2B6E" w:rsidRDefault="00C32B7B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Угол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накл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она трасс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высоте оси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α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может быть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замерен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как непосредственно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ТС, так 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фотоснимке.</w:t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Перед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измерением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2B6E">
        <w:rPr>
          <w:rFonts w:ascii="Times New Roman" w:hAnsi="Times New Roman" w:cs="Times New Roman"/>
          <w:noProof/>
          <w:sz w:val="28"/>
          <w:szCs w:val="28"/>
        </w:rPr>
        <w:t xml:space="preserve"> этого уг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(или перед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фотографированием)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участке,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где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остались трассы,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прочертить линию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высоте оси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оставившего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 колеса,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параллельную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опорной плоскости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(карандашом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"стеклограф" либо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другим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способом).</w:t>
      </w:r>
    </w:p>
    <w:p w:rsidR="00EB2B6E" w:rsidRDefault="00C32B7B" w:rsidP="00C32B7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из-за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повреждений ТС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из-за неровностей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его расположения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участок,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котором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остались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трассы, оказался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приподнятым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либо опущенным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сравнению с его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расположением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 момент образования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трасс,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то положение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линии,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соответствующей высоте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колеса, оставившего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трассы,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может быть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определено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 расположению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линии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аналогичном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исправном ТС,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установленном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горизонтальной площадке. </w:t>
      </w:r>
    </w:p>
    <w:p w:rsidR="005A100D" w:rsidRDefault="005A100D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фотографировании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нужно подбирать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освещение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 фотоматериалы так,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чтобы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получалось достаточно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контрастное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изображение следа. Фотоснимок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следует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выполнять в таком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масштабе,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чтобы можно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провести необходимые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геометрические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построения для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утла наклона трасс. </w:t>
      </w:r>
      <w:r>
        <w:rPr>
          <w:rStyle w:val="ab"/>
          <w:rFonts w:ascii="Times New Roman" w:hAnsi="Times New Roman" w:cs="Times New Roman"/>
          <w:noProof/>
          <w:sz w:val="28"/>
          <w:szCs w:val="28"/>
        </w:rPr>
        <w:footnoteReference w:id="2"/>
      </w:r>
    </w:p>
    <w:p w:rsidR="005A100D" w:rsidRDefault="005A100D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6E">
        <w:rPr>
          <w:rFonts w:ascii="Times New Roman" w:hAnsi="Times New Roman" w:cs="Times New Roman"/>
          <w:b/>
          <w:i/>
          <w:noProof/>
          <w:sz w:val="28"/>
          <w:szCs w:val="28"/>
        </w:rPr>
        <w:t>Пример.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Автомобиль «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Москвич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2141»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столкнулся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следовавшим в </w:t>
      </w: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опутном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направлении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автомобилем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C32B7B">
        <w:rPr>
          <w:rFonts w:ascii="Times New Roman" w:hAnsi="Times New Roman" w:cs="Times New Roman"/>
          <w:noProof/>
          <w:sz w:val="28"/>
          <w:szCs w:val="28"/>
        </w:rPr>
        <w:t>МАЗ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3437141»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, который своим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>авы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м задним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колесом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нанес удар в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переднюю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левую дверь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Москвич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>а 2141»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. После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столкновения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автомобиль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C32B7B">
        <w:rPr>
          <w:rFonts w:ascii="Times New Roman" w:hAnsi="Times New Roman" w:cs="Times New Roman"/>
          <w:noProof/>
          <w:sz w:val="28"/>
          <w:szCs w:val="28"/>
        </w:rPr>
        <w:t>Москвич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2141»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выехал на о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бочин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у и совершил наезд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пешехода.</w:t>
      </w:r>
    </w:p>
    <w:p w:rsidR="005A100D" w:rsidRDefault="005A100D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Следствием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установлено: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участке происшествия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дорога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го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ризонтального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профиля,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сухая, проезжая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часть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асфальтированная, обочины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грунтовые,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плотно укатанные. 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обочине автомобилем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Москвич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2141»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оставлен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тормо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жения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длиной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25 м до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задних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колес.</w:t>
      </w:r>
    </w:p>
    <w:p w:rsidR="005A100D" w:rsidRPr="00B55750" w:rsidRDefault="005A100D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передней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левой двери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автомобиля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C32B7B">
        <w:rPr>
          <w:rFonts w:ascii="Times New Roman" w:hAnsi="Times New Roman" w:cs="Times New Roman"/>
          <w:noProof/>
          <w:sz w:val="28"/>
          <w:szCs w:val="28"/>
        </w:rPr>
        <w:t>Москвич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2141»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остался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 трения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шины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 виде ряда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параллельных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дугообразных размытых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линий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>
        <w:rPr>
          <w:rFonts w:ascii="Times New Roman" w:hAnsi="Times New Roman" w:cs="Times New Roman"/>
          <w:noProof/>
          <w:sz w:val="28"/>
          <w:szCs w:val="28"/>
        </w:rPr>
        <w:t>азличной интенсивности (рис. 1.3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),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боковой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поверхности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шины заднего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правого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колеса автомобиля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МАЗ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3437141»  — притер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тость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 виде узкой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темной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дугообразной поло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сы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у края беговой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дорожки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9E7552">
        <w:rPr>
          <w:rFonts w:ascii="Times New Roman" w:hAnsi="Times New Roman" w:cs="Times New Roman"/>
          <w:noProof/>
          <w:sz w:val="28"/>
          <w:szCs w:val="28"/>
        </w:rPr>
        <w:t xml:space="preserve"> шины</w:t>
      </w:r>
      <w:r w:rsidR="009E7552" w:rsidRPr="009E75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E7552" w:rsidRPr="00B55750" w:rsidRDefault="009E7552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E7552" w:rsidRPr="00C32B7B" w:rsidRDefault="009E7552" w:rsidP="009E75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368617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52" w:rsidRPr="00C32B7B" w:rsidRDefault="009E7552" w:rsidP="009E75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1.3</w:t>
      </w:r>
      <w:r w:rsidRPr="00C32B7B">
        <w:rPr>
          <w:rFonts w:ascii="Times New Roman" w:hAnsi="Times New Roman" w:cs="Times New Roman"/>
          <w:sz w:val="28"/>
          <w:szCs w:val="28"/>
        </w:rPr>
        <w:t>. Схема определения угла</w:t>
      </w:r>
      <w:r>
        <w:rPr>
          <w:rFonts w:ascii="Times New Roman" w:hAnsi="Times New Roman" w:cs="Times New Roman"/>
          <w:sz w:val="28"/>
          <w:szCs w:val="28"/>
        </w:rPr>
        <w:t xml:space="preserve"> наклона трасс на высоте радиуса</w:t>
      </w:r>
      <w:r w:rsidRPr="00C32B7B">
        <w:rPr>
          <w:rFonts w:ascii="Times New Roman" w:hAnsi="Times New Roman" w:cs="Times New Roman"/>
          <w:sz w:val="28"/>
          <w:szCs w:val="28"/>
        </w:rPr>
        <w:t xml:space="preserve"> колеса, оставившего следы на боковой поверхности другого ТС</w:t>
      </w:r>
    </w:p>
    <w:p w:rsidR="009E7552" w:rsidRPr="009E7552" w:rsidRDefault="009E7552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A100D" w:rsidRDefault="005A100D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показаниям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водителя автомобиля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МАЗ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3437141»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, он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двигался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скоростью 40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км/ч,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а автомобиль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C32B7B">
        <w:rPr>
          <w:rFonts w:ascii="Times New Roman" w:hAnsi="Times New Roman" w:cs="Times New Roman"/>
          <w:noProof/>
          <w:sz w:val="28"/>
          <w:szCs w:val="28"/>
        </w:rPr>
        <w:t>Москвич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2141»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обгонял его с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правой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стороны, а по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показаниям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водителя автомобиля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Москвич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2141»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, обгон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производил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автомобиль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C32B7B">
        <w:rPr>
          <w:rFonts w:ascii="Times New Roman" w:hAnsi="Times New Roman" w:cs="Times New Roman"/>
          <w:noProof/>
          <w:sz w:val="28"/>
          <w:szCs w:val="28"/>
        </w:rPr>
        <w:t>МАЗ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3437141»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, двигаясь со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скорость»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более 60 км/ч.</w:t>
      </w:r>
    </w:p>
    <w:p w:rsidR="005A100D" w:rsidRDefault="005A100D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Необходимо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установить,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показания какого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водителя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соответствовали установленным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данным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>
        <w:rPr>
          <w:rFonts w:ascii="Times New Roman" w:hAnsi="Times New Roman" w:cs="Times New Roman"/>
          <w:noProof/>
          <w:sz w:val="28"/>
          <w:szCs w:val="28"/>
        </w:rPr>
        <w:t>б обстоятельствах происшествия.</w:t>
      </w:r>
    </w:p>
    <w:p w:rsidR="005A100D" w:rsidRDefault="005A100D" w:rsidP="005A100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Этот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вопрос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можно решить </w: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следующим</w:instrText>
      </w:r>
      <w:r w:rsidR="00C85D6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образом:</w:t>
      </w:r>
    </w:p>
    <w:p w:rsidR="009E7552" w:rsidRPr="009E7552" w:rsidRDefault="005A100D" w:rsidP="009E755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552">
        <w:rPr>
          <w:rFonts w:ascii="Times New Roman" w:hAnsi="Times New Roman"/>
          <w:noProof/>
          <w:sz w:val="28"/>
          <w:szCs w:val="28"/>
        </w:rPr>
        <w:t xml:space="preserve">Измерен </w:t>
      </w:r>
      <w:r w:rsidR="00C85D60" w:rsidRPr="009E7552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9E7552">
        <w:rPr>
          <w:rFonts w:ascii="Times New Roman" w:hAnsi="Times New Roman"/>
          <w:noProof/>
          <w:sz w:val="28"/>
          <w:szCs w:val="28"/>
          <w:highlight w:val="white"/>
        </w:rPr>
        <w:instrText>eq радиус</w:instrText>
      </w:r>
      <w:r w:rsidR="00C85D60" w:rsidRPr="009E7552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9E7552">
        <w:rPr>
          <w:rFonts w:ascii="Times New Roman" w:hAnsi="Times New Roman"/>
          <w:noProof/>
          <w:sz w:val="28"/>
          <w:szCs w:val="28"/>
        </w:rPr>
        <w:t xml:space="preserve"> качения колеса </w:t>
      </w:r>
      <w:r w:rsidR="00C85D60" w:rsidRPr="009E7552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9E7552">
        <w:rPr>
          <w:rFonts w:ascii="Times New Roman" w:hAnsi="Times New Roman"/>
          <w:noProof/>
          <w:sz w:val="28"/>
          <w:szCs w:val="28"/>
          <w:highlight w:val="white"/>
        </w:rPr>
        <w:instrText>eq автомобиля</w:instrText>
      </w:r>
      <w:r w:rsidR="00C85D60" w:rsidRPr="009E7552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9E7552">
        <w:rPr>
          <w:rFonts w:ascii="Times New Roman" w:hAnsi="Times New Roman"/>
          <w:noProof/>
          <w:sz w:val="28"/>
          <w:szCs w:val="28"/>
        </w:rPr>
        <w:t xml:space="preserve"> «МАЗ 3437141»: К</w:t>
      </w:r>
      <w:r w:rsidRPr="009E7552">
        <w:rPr>
          <w:rFonts w:ascii="Times New Roman" w:hAnsi="Times New Roman"/>
          <w:noProof/>
          <w:sz w:val="28"/>
          <w:szCs w:val="28"/>
          <w:vertAlign w:val="subscript"/>
        </w:rPr>
        <w:t>к</w:t>
      </w:r>
      <w:r w:rsidR="00C85D60" w:rsidRPr="009E7552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9E7552">
        <w:rPr>
          <w:rFonts w:ascii="Times New Roman" w:hAnsi="Times New Roman"/>
          <w:noProof/>
          <w:sz w:val="28"/>
          <w:szCs w:val="28"/>
          <w:highlight w:val="white"/>
        </w:rPr>
        <w:instrText>eq =0,54</w:instrText>
      </w:r>
      <w:r w:rsidR="00C85D60" w:rsidRPr="009E7552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9E7552">
        <w:rPr>
          <w:rFonts w:ascii="Times New Roman" w:hAnsi="Times New Roman"/>
          <w:noProof/>
          <w:sz w:val="28"/>
          <w:szCs w:val="28"/>
        </w:rPr>
        <w:t xml:space="preserve"> м.</w:t>
      </w:r>
      <w:r w:rsidR="009E7552" w:rsidRPr="009E7552">
        <w:rPr>
          <w:rFonts w:ascii="Times New Roman" w:hAnsi="Times New Roman"/>
          <w:sz w:val="28"/>
          <w:szCs w:val="28"/>
        </w:rPr>
        <w:t xml:space="preserve"> Измерено расстояние от оси колеса до следообразующего участка: R = 0,51 м. </w:t>
      </w:r>
    </w:p>
    <w:p w:rsidR="009E7552" w:rsidRPr="00743131" w:rsidRDefault="009E7552" w:rsidP="009E755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131">
        <w:rPr>
          <w:rFonts w:ascii="Times New Roman" w:hAnsi="Times New Roman"/>
          <w:sz w:val="28"/>
          <w:szCs w:val="28"/>
        </w:rPr>
        <w:lastRenderedPageBreak/>
        <w:t>На участке образования следа на двери автомобиля «Москвич 2141» н</w:t>
      </w:r>
      <w:r>
        <w:rPr>
          <w:rFonts w:ascii="Times New Roman" w:hAnsi="Times New Roman"/>
          <w:sz w:val="28"/>
          <w:szCs w:val="28"/>
        </w:rPr>
        <w:t xml:space="preserve">анесена горизонтальная линия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431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43131">
        <w:rPr>
          <w:rFonts w:ascii="Times New Roman" w:hAnsi="Times New Roman"/>
          <w:sz w:val="28"/>
          <w:szCs w:val="28"/>
        </w:rPr>
        <w:t xml:space="preserve"> (см. рис. 1.3</w:t>
      </w:r>
      <w:r>
        <w:rPr>
          <w:rFonts w:ascii="Times New Roman" w:hAnsi="Times New Roman"/>
          <w:sz w:val="28"/>
          <w:szCs w:val="28"/>
        </w:rPr>
        <w:t xml:space="preserve">); участок сфотографирован. </w:t>
      </w:r>
    </w:p>
    <w:p w:rsidR="009E7552" w:rsidRPr="00743131" w:rsidRDefault="009E7552" w:rsidP="009E755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131">
        <w:rPr>
          <w:rFonts w:ascii="Times New Roman" w:hAnsi="Times New Roman"/>
          <w:sz w:val="28"/>
          <w:szCs w:val="28"/>
        </w:rPr>
        <w:t>С помощью циркуля на фотоотпечатке продлено направление следов трения до линии I-I, проведена касательная II-II к дуге в точке О и построен прямоугольный треугольник ОАВ с высотой АВ, равной 100 мм (1 дм). Длина горизонтального катета этого треугольника ОВ, из</w:t>
      </w:r>
      <w:r>
        <w:rPr>
          <w:rFonts w:ascii="Times New Roman" w:hAnsi="Times New Roman"/>
          <w:sz w:val="28"/>
          <w:szCs w:val="28"/>
        </w:rPr>
        <w:t xml:space="preserve">меренная в дециметрах, равна tgα, в данном случае tgα= 0,15. </w:t>
      </w:r>
    </w:p>
    <w:p w:rsidR="009E7552" w:rsidRDefault="009E7552" w:rsidP="009E755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131">
        <w:rPr>
          <w:rFonts w:ascii="Times New Roman" w:hAnsi="Times New Roman"/>
          <w:sz w:val="28"/>
          <w:szCs w:val="28"/>
        </w:rPr>
        <w:t>Определена скорость автомобиля «Москвич 2141» исходя из длины оставленн</w:t>
      </w:r>
      <w:r>
        <w:rPr>
          <w:rFonts w:ascii="Times New Roman" w:hAnsi="Times New Roman"/>
          <w:sz w:val="28"/>
          <w:szCs w:val="28"/>
        </w:rPr>
        <w:t>ого следа торможения на обочине</w:t>
      </w:r>
      <w:r w:rsidRPr="00743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ю</w:t>
      </w:r>
      <w:r w:rsidRPr="00743131">
        <w:rPr>
          <w:rFonts w:ascii="Times New Roman" w:hAnsi="Times New Roman"/>
          <w:sz w:val="28"/>
          <w:szCs w:val="28"/>
        </w:rPr>
        <w:t xml:space="preserve"> = 23 м: </w:t>
      </w:r>
    </w:p>
    <w:p w:rsidR="009E7552" w:rsidRPr="00FC7CE8" w:rsidRDefault="009E7552" w:rsidP="009E755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7552" w:rsidRPr="00FC7CE8" w:rsidRDefault="00C85D60" w:rsidP="009E7552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 xml:space="preserve">=1,8 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 xml:space="preserve">+ </m:t>
          </m:r>
          <m:rad>
            <m:radPr>
              <m:degHide m:val="on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/>
                  <w:sz w:val="28"/>
                  <w:szCs w:val="28"/>
                </w:rPr>
                <m:t>26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ю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rad>
          <m:r>
            <w:rPr>
              <w:rFonts w:ascii="Cambria Math" w:hAnsi="Times New Roman"/>
              <w:sz w:val="28"/>
              <w:szCs w:val="28"/>
            </w:rPr>
            <m:t xml:space="preserve">=1,8 </m:t>
          </m:r>
          <m:d>
            <m:d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/>
                  <w:sz w:val="28"/>
                  <w:szCs w:val="28"/>
                </w:rPr>
                <m:t>4,1</m:t>
              </m:r>
              <m:r>
                <w:rPr>
                  <w:rFonts w:ascii="Cambria Math" w:hAnsi="Cambria Math"/>
                  <w:sz w:val="28"/>
                  <w:szCs w:val="28"/>
                </w:rPr>
                <m:t>÷</m:t>
              </m:r>
              <m:r>
                <w:rPr>
                  <w:rFonts w:ascii="Cambria Math" w:hAnsi="Times New Roman"/>
                  <w:sz w:val="28"/>
                  <w:szCs w:val="28"/>
                </w:rPr>
                <m:t>4,9</m:t>
              </m:r>
            </m:e>
          </m:d>
        </m:oMath>
      </m:oMathPara>
    </w:p>
    <w:p w:rsidR="009E7552" w:rsidRPr="00FC7CE8" w:rsidRDefault="009E7552" w:rsidP="009E7552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0,2+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26</m:t>
            </m:r>
            <m:r>
              <w:rPr>
                <w:rFonts w:ascii="Times New Roman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23 (4,1</m:t>
            </m:r>
            <m:r>
              <w:rPr>
                <w:rFonts w:ascii="Cambria Math" w:hAnsi="Cambria Math"/>
                <w:sz w:val="28"/>
                <w:szCs w:val="28"/>
              </w:rPr>
              <m:t>÷</m:t>
            </m:r>
            <m:r>
              <w:rPr>
                <w:rFonts w:ascii="Cambria Math" w:hAnsi="Times New Roman"/>
                <w:sz w:val="28"/>
                <w:szCs w:val="28"/>
              </w:rPr>
              <m:t>4,9)</m:t>
            </m:r>
          </m:e>
        </m:rad>
        <m:r>
          <w:rPr>
            <w:rFonts w:ascii="Cambria Math" w:hAnsi="Times New Roman"/>
            <w:sz w:val="28"/>
            <w:szCs w:val="28"/>
          </w:rPr>
          <m:t>=51</m:t>
        </m:r>
        <m:r>
          <w:rPr>
            <w:rFonts w:ascii="Cambria Math" w:hAnsi="Cambria Math"/>
            <w:sz w:val="28"/>
            <w:szCs w:val="28"/>
          </w:rPr>
          <m:t>÷</m:t>
        </m:r>
        <m:r>
          <w:rPr>
            <w:rFonts w:ascii="Cambria Math" w:hAnsi="Times New Roman"/>
            <w:sz w:val="28"/>
            <w:szCs w:val="28"/>
          </w:rPr>
          <m:t>56</m:t>
        </m:r>
      </m:oMath>
      <w:r w:rsidRPr="00FC7CE8">
        <w:rPr>
          <w:rFonts w:ascii="Times New Roman" w:hAnsi="Times New Roman"/>
          <w:sz w:val="28"/>
          <w:szCs w:val="28"/>
        </w:rPr>
        <w:t xml:space="preserve"> км/ч</w:t>
      </w:r>
      <w:r>
        <w:rPr>
          <w:rFonts w:ascii="Times New Roman" w:hAnsi="Times New Roman"/>
          <w:sz w:val="28"/>
          <w:szCs w:val="28"/>
        </w:rPr>
        <w:t>,</w:t>
      </w:r>
    </w:p>
    <w:p w:rsidR="009E7552" w:rsidRPr="00FC7CE8" w:rsidRDefault="009E7552" w:rsidP="009E755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7552" w:rsidRDefault="009E7552" w:rsidP="009E755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131">
        <w:rPr>
          <w:rFonts w:ascii="Times New Roman" w:hAnsi="Times New Roman"/>
          <w:sz w:val="28"/>
          <w:szCs w:val="28"/>
        </w:rPr>
        <w:t>где j - замедление автомобиля при торможении:</w:t>
      </w:r>
    </w:p>
    <w:p w:rsidR="009E7552" w:rsidRDefault="009E7552" w:rsidP="009E755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7552" w:rsidRDefault="009E7552" w:rsidP="009E755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j=9,8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=9,8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0,5÷0,6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4,1÷4,9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9E7552" w:rsidRDefault="009E7552" w:rsidP="009E755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7552" w:rsidRDefault="009E7552" w:rsidP="009E755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φ</w:t>
      </w:r>
      <w:r w:rsidRPr="00743131">
        <w:rPr>
          <w:rFonts w:ascii="Times New Roman" w:hAnsi="Times New Roman"/>
          <w:sz w:val="28"/>
          <w:szCs w:val="28"/>
        </w:rPr>
        <w:t xml:space="preserve"> - коэффициент сцепления на обочине, равный 0,5—0,6; </w:t>
      </w:r>
    </w:p>
    <w:p w:rsidR="009E7552" w:rsidRDefault="009E7552" w:rsidP="009E755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13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r w:rsidRPr="00743131">
        <w:rPr>
          <w:rFonts w:ascii="Times New Roman" w:hAnsi="Times New Roman"/>
          <w:sz w:val="28"/>
          <w:szCs w:val="28"/>
        </w:rPr>
        <w:t xml:space="preserve"> - коэффициент эффект</w:t>
      </w:r>
      <w:r>
        <w:rPr>
          <w:rFonts w:ascii="Times New Roman" w:hAnsi="Times New Roman"/>
          <w:sz w:val="28"/>
          <w:szCs w:val="28"/>
        </w:rPr>
        <w:t>ивности торможения, равный 1,2;</w:t>
      </w:r>
    </w:p>
    <w:p w:rsidR="009E7552" w:rsidRPr="00C166AA" w:rsidRDefault="009E7552" w:rsidP="009E755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C166AA">
        <w:rPr>
          <w:rFonts w:ascii="Times New Roman" w:hAnsi="Times New Roman"/>
          <w:sz w:val="28"/>
          <w:szCs w:val="28"/>
          <w:vertAlign w:val="subscript"/>
        </w:rPr>
        <w:t>3</w:t>
      </w:r>
      <w:r w:rsidRPr="00743131">
        <w:rPr>
          <w:rFonts w:ascii="Times New Roman" w:hAnsi="Times New Roman"/>
          <w:sz w:val="28"/>
          <w:szCs w:val="28"/>
        </w:rPr>
        <w:t xml:space="preserve"> - время нарастания замедления при экст</w:t>
      </w:r>
      <w:r>
        <w:rPr>
          <w:rFonts w:ascii="Times New Roman" w:hAnsi="Times New Roman"/>
          <w:sz w:val="28"/>
          <w:szCs w:val="28"/>
        </w:rPr>
        <w:t>ренном торможен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и, равное 0,2 с; </w:t>
      </w:r>
    </w:p>
    <w:p w:rsidR="009E7552" w:rsidRPr="00C166AA" w:rsidRDefault="009E7552" w:rsidP="009E755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131">
        <w:rPr>
          <w:rFonts w:ascii="Times New Roman" w:hAnsi="Times New Roman"/>
          <w:sz w:val="28"/>
          <w:szCs w:val="28"/>
        </w:rPr>
        <w:t>По формуле (1.1) о</w:t>
      </w:r>
      <w:r>
        <w:rPr>
          <w:rFonts w:ascii="Times New Roman" w:hAnsi="Times New Roman"/>
          <w:sz w:val="28"/>
          <w:szCs w:val="28"/>
        </w:rPr>
        <w:t>пределена скорость автомобиля «</w:t>
      </w:r>
      <w:r w:rsidRPr="00C32B7B">
        <w:rPr>
          <w:rFonts w:ascii="Times New Roman" w:hAnsi="Times New Roman"/>
          <w:sz w:val="28"/>
          <w:szCs w:val="28"/>
        </w:rPr>
        <w:t>МАЗ</w:t>
      </w:r>
      <w:r>
        <w:rPr>
          <w:rFonts w:ascii="Times New Roman" w:hAnsi="Times New Roman"/>
          <w:sz w:val="28"/>
          <w:szCs w:val="28"/>
        </w:rPr>
        <w:t xml:space="preserve"> 3437141»</w:t>
      </w:r>
      <w:r w:rsidRPr="00743131">
        <w:rPr>
          <w:rFonts w:ascii="Times New Roman" w:hAnsi="Times New Roman"/>
          <w:sz w:val="28"/>
          <w:szCs w:val="28"/>
        </w:rPr>
        <w:t>:</w:t>
      </w:r>
    </w:p>
    <w:p w:rsidR="009E7552" w:rsidRPr="00B065B3" w:rsidRDefault="009E7552" w:rsidP="009E75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7552" w:rsidRPr="00C166AA" w:rsidRDefault="00C85D60" w:rsidP="009E75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∙tgα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51÷56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0,51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0,54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∙0,15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=60÷66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км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9E7552" w:rsidRPr="00C166AA" w:rsidRDefault="009E7552" w:rsidP="009E755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55750" w:rsidRDefault="00B55750" w:rsidP="00B557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 результате проведенного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установлено, что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казания водителя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автомобиля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C32B7B">
        <w:rPr>
          <w:rFonts w:ascii="Times New Roman" w:hAnsi="Times New Roman" w:cs="Times New Roman"/>
          <w:noProof/>
          <w:sz w:val="28"/>
          <w:szCs w:val="28"/>
        </w:rPr>
        <w:t>МАЗ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3437141» 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что он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двигался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со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скоростью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40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км/ч (меньшей,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скорость автомобиля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Москвич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2141»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противоречат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характеру следа,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оставленного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 двери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автомобиля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3131">
        <w:rPr>
          <w:rFonts w:ascii="Times New Roman" w:hAnsi="Times New Roman"/>
          <w:noProof/>
          <w:sz w:val="28"/>
          <w:szCs w:val="28"/>
        </w:rPr>
        <w:t xml:space="preserve">«Москвич 2141»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колесом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автомобиля «</w:t>
      </w:r>
      <w:r w:rsidRPr="00C32B7B">
        <w:rPr>
          <w:rFonts w:ascii="Times New Roman" w:hAnsi="Times New Roman" w:cs="Times New Roman"/>
          <w:noProof/>
          <w:sz w:val="28"/>
          <w:szCs w:val="28"/>
        </w:rPr>
        <w:t>МАЗ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3437141».</w:t>
      </w:r>
    </w:p>
    <w:p w:rsidR="00B55750" w:rsidRDefault="00B55750" w:rsidP="00B557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определения соотношения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скорост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>ей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столкновении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ТС боковыми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сторонами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следы контакт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переднего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колеса одного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них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боковой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поверхности другого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позволяют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иногда установить,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направлении было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повернуто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рулевое колесо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ТС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, колесом которого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оставлены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контакта,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и минимально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значение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утла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его поворота,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котором возможным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оказался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его контакт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участком,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где остались следы.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можно сопоставить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причастные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 происшествию ТС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непосредств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енно, если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части,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ограничивавшие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контакт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 участком,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остались следы,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получили существенных деформаций. </w:t>
      </w:r>
    </w:p>
    <w:p w:rsidR="00B55750" w:rsidRDefault="00B55750" w:rsidP="00B557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Сопоставление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быт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ь произведено и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использованием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других ТС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же моделей.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некоторых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случаях это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целесообразно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сделать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вычерченных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в масштабе схемах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моделях.</w:t>
      </w:r>
    </w:p>
    <w:p w:rsidR="00B55750" w:rsidRDefault="00B55750" w:rsidP="00B557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Установление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положен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ия направляющих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ТС в момент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столкновения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очень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важным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уточнения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механизма происшест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и оценки действий водителя.</w:t>
      </w:r>
    </w:p>
    <w:p w:rsidR="00B55750" w:rsidRDefault="00B55750" w:rsidP="00B557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До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настоящего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времени следы,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оставляемые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при столкновении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колесом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одного ТС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бок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поверхности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другого, в экс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пертной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практике 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подверга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лись достаточно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глубокому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исследованию.</w:t>
      </w:r>
    </w:p>
    <w:p w:rsidR="00B55750" w:rsidRDefault="00B55750" w:rsidP="00B557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Информативные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признаки,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содержащиеся в таких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использовались далеко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полно.</w:t>
      </w:r>
    </w:p>
    <w:p w:rsidR="00B55750" w:rsidRDefault="00B55750" w:rsidP="00B557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Предлагаемая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методи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ка экспертного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таких</w:t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следов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позволяет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установить или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уточнить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ряд обстоятельств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ределяющих механизм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олкновения, которые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многих сит</w:t>
      </w:r>
      <w:r w:rsidRPr="00C32B7B"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C32B7B">
        <w:rPr>
          <w:rFonts w:ascii="Times New Roman" w:hAnsi="Times New Roman" w:cs="Times New Roman"/>
          <w:noProof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32B7B">
        <w:rPr>
          <w:rFonts w:ascii="Times New Roman" w:hAnsi="Times New Roman" w:cs="Times New Roman"/>
          <w:noProof/>
          <w:sz w:val="28"/>
          <w:szCs w:val="28"/>
        </w:rPr>
        <w:t xml:space="preserve"> не могут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уточнены другими методами.</w:t>
      </w:r>
    </w:p>
    <w:p w:rsidR="009E7552" w:rsidRDefault="009E7552" w:rsidP="009E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7B">
        <w:rPr>
          <w:rFonts w:ascii="Times New Roman" w:hAnsi="Times New Roman" w:cs="Times New Roman"/>
          <w:sz w:val="28"/>
          <w:szCs w:val="28"/>
        </w:rPr>
        <w:lastRenderedPageBreak/>
        <w:t xml:space="preserve">Эта методика, являющаяся в экспертной практике новой, дает возможность установить </w:t>
      </w:r>
      <w:r>
        <w:rPr>
          <w:rFonts w:ascii="Times New Roman" w:hAnsi="Times New Roman" w:cs="Times New Roman"/>
          <w:sz w:val="28"/>
          <w:szCs w:val="28"/>
        </w:rPr>
        <w:t>соотношение скоростей движения Т</w:t>
      </w:r>
      <w:r w:rsidRPr="00C32B7B">
        <w:rPr>
          <w:rFonts w:ascii="Times New Roman" w:hAnsi="Times New Roman" w:cs="Times New Roman"/>
          <w:sz w:val="28"/>
          <w:szCs w:val="28"/>
        </w:rPr>
        <w:t>С в момент их столкновения, определить скорость одного из них, если известна скорость другого, уточнить угол поворота направляющих колес в момент столкновения.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</w:p>
    <w:p w:rsidR="009E7552" w:rsidRDefault="009E7552" w:rsidP="009E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552" w:rsidRDefault="009E7552" w:rsidP="009E75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E7552" w:rsidRPr="00EE0888" w:rsidRDefault="009E7552" w:rsidP="009E755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888">
        <w:rPr>
          <w:rFonts w:ascii="Times New Roman" w:hAnsi="Times New Roman"/>
          <w:sz w:val="28"/>
          <w:szCs w:val="28"/>
        </w:rPr>
        <w:t>Исследование столкновений автомобилей: Методические указания по дисциплинам «Экспертиза ДТП» и «Расследование и экспертиза ДТП» / сост.: С.А. Назарко</w:t>
      </w:r>
      <w:r>
        <w:rPr>
          <w:rFonts w:ascii="Times New Roman" w:hAnsi="Times New Roman"/>
          <w:sz w:val="28"/>
          <w:szCs w:val="28"/>
        </w:rPr>
        <w:t>. – Омск : СибАДИ, 2009 г.</w:t>
      </w:r>
    </w:p>
    <w:p w:rsidR="009E7552" w:rsidRPr="00EE0888" w:rsidRDefault="009E7552" w:rsidP="009E755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888">
        <w:rPr>
          <w:rFonts w:ascii="Times New Roman" w:hAnsi="Times New Roman"/>
          <w:sz w:val="28"/>
          <w:szCs w:val="28"/>
        </w:rPr>
        <w:t>Транспортно-трасологическая экспертиза по делам о дорожно-транспортных происшествиях. Пособие, часть 2, отв. ред. Ю.Г. Корухов. Москва, 2016 г.</w:t>
      </w:r>
    </w:p>
    <w:p w:rsidR="009E7552" w:rsidRDefault="009E7552" w:rsidP="009E7552"/>
    <w:p w:rsidR="009E7552" w:rsidRDefault="009E7552" w:rsidP="009E7552"/>
    <w:p w:rsidR="005A100D" w:rsidRPr="005A100D" w:rsidRDefault="005A100D" w:rsidP="009E7552">
      <w:pPr>
        <w:pStyle w:val="a4"/>
        <w:spacing w:after="0" w:line="360" w:lineRule="auto"/>
        <w:ind w:left="709"/>
        <w:jc w:val="both"/>
        <w:rPr>
          <w:rFonts w:ascii="Times New Roman" w:hAnsi="Times New Roman"/>
          <w:noProof/>
          <w:sz w:val="28"/>
          <w:szCs w:val="28"/>
        </w:rPr>
      </w:pPr>
    </w:p>
    <w:sectPr w:rsidR="005A100D" w:rsidRPr="005A100D" w:rsidSect="0089692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60" w:rsidRDefault="00A20160" w:rsidP="00A96446">
      <w:pPr>
        <w:spacing w:after="0" w:line="240" w:lineRule="auto"/>
      </w:pPr>
      <w:r>
        <w:separator/>
      </w:r>
    </w:p>
  </w:endnote>
  <w:endnote w:type="continuationSeparator" w:id="1">
    <w:p w:rsidR="00A20160" w:rsidRDefault="00A20160" w:rsidP="00A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4174"/>
      <w:docPartObj>
        <w:docPartGallery w:val="Page Numbers (Bottom of Page)"/>
        <w:docPartUnique/>
      </w:docPartObj>
    </w:sdtPr>
    <w:sdtContent>
      <w:p w:rsidR="00C166AA" w:rsidRDefault="00C85D60">
        <w:pPr>
          <w:pStyle w:val="a7"/>
          <w:jc w:val="right"/>
        </w:pPr>
        <w:fldSimple w:instr=" PAGE   \* MERGEFORMAT ">
          <w:r w:rsidR="00B55750">
            <w:rPr>
              <w:noProof/>
            </w:rPr>
            <w:t>10</w:t>
          </w:r>
        </w:fldSimple>
      </w:p>
    </w:sdtContent>
  </w:sdt>
  <w:p w:rsidR="00C166AA" w:rsidRDefault="00C166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60" w:rsidRDefault="00A20160" w:rsidP="00A96446">
      <w:pPr>
        <w:spacing w:after="0" w:line="240" w:lineRule="auto"/>
      </w:pPr>
      <w:r>
        <w:separator/>
      </w:r>
    </w:p>
  </w:footnote>
  <w:footnote w:type="continuationSeparator" w:id="1">
    <w:p w:rsidR="00A20160" w:rsidRDefault="00A20160" w:rsidP="00A96446">
      <w:pPr>
        <w:spacing w:after="0" w:line="240" w:lineRule="auto"/>
      </w:pPr>
      <w:r>
        <w:continuationSeparator/>
      </w:r>
    </w:p>
  </w:footnote>
  <w:footnote w:id="2">
    <w:p w:rsidR="005A100D" w:rsidRPr="00EE0888" w:rsidRDefault="005A100D" w:rsidP="005A100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E0888">
        <w:rPr>
          <w:rStyle w:val="ab"/>
          <w:sz w:val="20"/>
          <w:szCs w:val="20"/>
        </w:rPr>
        <w:footnoteRef/>
      </w:r>
      <w:r w:rsidRPr="00EE0888">
        <w:rPr>
          <w:rFonts w:ascii="Times New Roman" w:hAnsi="Times New Roman"/>
          <w:sz w:val="20"/>
          <w:szCs w:val="20"/>
        </w:rPr>
        <w:t>Исследование столкновений автомобилей: Методические указания по дисциплинам «Экспертиза ДТП» и «Расследование и экспертиза ДТП» / сост.: С.А. Назарко. – Омск : СибАДИ, 2009 г.</w:t>
      </w:r>
    </w:p>
    <w:p w:rsidR="005A100D" w:rsidRPr="00EE0888" w:rsidRDefault="005A100D" w:rsidP="005A100D">
      <w:pPr>
        <w:pStyle w:val="a9"/>
      </w:pPr>
    </w:p>
  </w:footnote>
  <w:footnote w:id="3">
    <w:p w:rsidR="009E7552" w:rsidRPr="00EE0888" w:rsidRDefault="009E7552" w:rsidP="009E755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E0888">
        <w:rPr>
          <w:rStyle w:val="ab"/>
          <w:rFonts w:ascii="Times New Roman" w:hAnsi="Times New Roman"/>
          <w:sz w:val="20"/>
          <w:szCs w:val="20"/>
        </w:rPr>
        <w:footnoteRef/>
      </w:r>
      <w:r w:rsidRPr="00EE0888">
        <w:rPr>
          <w:rFonts w:ascii="Times New Roman" w:hAnsi="Times New Roman"/>
          <w:sz w:val="20"/>
          <w:szCs w:val="20"/>
        </w:rPr>
        <w:t xml:space="preserve"> Транспортно-трасологическая экспертиза по делам о дорожно-транспортных происшествиях. Пособие, часть 2, отв. ред. Ю.Г. Корухов. Москва, 2016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843"/>
    <w:multiLevelType w:val="multilevel"/>
    <w:tmpl w:val="7924CF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9CB3889"/>
    <w:multiLevelType w:val="hybridMultilevel"/>
    <w:tmpl w:val="614ADA0C"/>
    <w:lvl w:ilvl="0" w:tplc="E64A222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6F3DE1"/>
    <w:multiLevelType w:val="hybridMultilevel"/>
    <w:tmpl w:val="1F346A6C"/>
    <w:lvl w:ilvl="0" w:tplc="B26C65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C64AC"/>
    <w:multiLevelType w:val="hybridMultilevel"/>
    <w:tmpl w:val="7004E602"/>
    <w:lvl w:ilvl="0" w:tplc="9B98C25A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D8E"/>
    <w:rsid w:val="00025D8E"/>
    <w:rsid w:val="00193CC9"/>
    <w:rsid w:val="002808D4"/>
    <w:rsid w:val="002E0737"/>
    <w:rsid w:val="004A778D"/>
    <w:rsid w:val="004B2512"/>
    <w:rsid w:val="00550448"/>
    <w:rsid w:val="00585974"/>
    <w:rsid w:val="005A100D"/>
    <w:rsid w:val="005C095E"/>
    <w:rsid w:val="00743131"/>
    <w:rsid w:val="00896927"/>
    <w:rsid w:val="009E7552"/>
    <w:rsid w:val="00A06ABF"/>
    <w:rsid w:val="00A20160"/>
    <w:rsid w:val="00A96446"/>
    <w:rsid w:val="00B065B3"/>
    <w:rsid w:val="00B55750"/>
    <w:rsid w:val="00BF0ACF"/>
    <w:rsid w:val="00C166AA"/>
    <w:rsid w:val="00C32B7B"/>
    <w:rsid w:val="00C85D60"/>
    <w:rsid w:val="00EB2B6E"/>
    <w:rsid w:val="00EE0888"/>
    <w:rsid w:val="00EF25A3"/>
    <w:rsid w:val="00F3304D"/>
    <w:rsid w:val="00FC7CE8"/>
    <w:rsid w:val="00F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5D8E"/>
    <w:rPr>
      <w:color w:val="808080"/>
    </w:rPr>
  </w:style>
  <w:style w:type="paragraph" w:styleId="a4">
    <w:name w:val="List Paragraph"/>
    <w:basedOn w:val="a"/>
    <w:uiPriority w:val="34"/>
    <w:qFormat/>
    <w:rsid w:val="00C32B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9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446"/>
  </w:style>
  <w:style w:type="paragraph" w:styleId="a7">
    <w:name w:val="footer"/>
    <w:basedOn w:val="a"/>
    <w:link w:val="a8"/>
    <w:uiPriority w:val="99"/>
    <w:unhideWhenUsed/>
    <w:rsid w:val="00A9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446"/>
  </w:style>
  <w:style w:type="paragraph" w:styleId="a9">
    <w:name w:val="footnote text"/>
    <w:basedOn w:val="a"/>
    <w:link w:val="aa"/>
    <w:uiPriority w:val="99"/>
    <w:semiHidden/>
    <w:unhideWhenUsed/>
    <w:rsid w:val="00EE08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E08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E08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B115FC-2C57-4751-89BC-9AAA4CB5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2017-05-22T16:31:00Z</dcterms:created>
  <dcterms:modified xsi:type="dcterms:W3CDTF">2017-05-22T16:53:00Z</dcterms:modified>
</cp:coreProperties>
</file>