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7E9" w:rsidRPr="00F82B41" w:rsidRDefault="00D837E9" w:rsidP="00D837E9">
      <w:pPr>
        <w:spacing w:after="12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ЛАБОРАТОРНАЯ</w:t>
      </w:r>
      <w:r w:rsidRPr="00F82B41">
        <w:rPr>
          <w:rFonts w:eastAsia="Calibri" w:cs="Times New Roman"/>
          <w:b/>
        </w:rPr>
        <w:t xml:space="preserve"> РАБОТА ПО БУХГАЛТЕРСКОМУ УЧЕТУ</w:t>
      </w: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Pr="00D837E9" w:rsidRDefault="00D837E9" w:rsidP="00D837E9">
      <w:pPr>
        <w:ind w:firstLine="0"/>
        <w:jc w:val="center"/>
        <w:rPr>
          <w:b/>
          <w:lang w:eastAsia="ru-RU"/>
        </w:rPr>
      </w:pPr>
      <w:r>
        <w:rPr>
          <w:b/>
          <w:lang w:eastAsia="ru-RU"/>
        </w:rPr>
        <w:t>Вариант 1</w:t>
      </w:r>
    </w:p>
    <w:p w:rsidR="00D837E9" w:rsidRP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P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P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P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Pr="00A4165A" w:rsidRDefault="00D837E9" w:rsidP="00D837E9">
      <w:pPr>
        <w:ind w:firstLine="0"/>
        <w:jc w:val="center"/>
        <w:rPr>
          <w:rFonts w:eastAsia="Calibri" w:cs="Times New Roman"/>
          <w:sz w:val="22"/>
        </w:rPr>
      </w:pPr>
      <w:r w:rsidRPr="00A4165A">
        <w:rPr>
          <w:sz w:val="22"/>
        </w:rPr>
        <w:t xml:space="preserve">                                 </w:t>
      </w:r>
      <w:r>
        <w:rPr>
          <w:sz w:val="22"/>
        </w:rPr>
        <w:t xml:space="preserve">                                    </w:t>
      </w:r>
      <w:r w:rsidRPr="00A4165A">
        <w:rPr>
          <w:rFonts w:eastAsia="Calibri" w:cs="Times New Roman"/>
          <w:sz w:val="22"/>
        </w:rPr>
        <w:t>Выполнил студент</w:t>
      </w:r>
    </w:p>
    <w:p w:rsidR="00D837E9" w:rsidRPr="00A4165A" w:rsidRDefault="00D837E9" w:rsidP="00D837E9">
      <w:pPr>
        <w:ind w:left="5670" w:firstLine="0"/>
        <w:jc w:val="left"/>
        <w:rPr>
          <w:rFonts w:eastAsia="Calibri" w:cs="Times New Roman"/>
          <w:sz w:val="22"/>
        </w:rPr>
      </w:pPr>
      <w:r w:rsidRPr="00A4165A">
        <w:rPr>
          <w:rFonts w:eastAsia="Calibri" w:cs="Times New Roman"/>
          <w:sz w:val="22"/>
        </w:rPr>
        <w:t>ус</w:t>
      </w:r>
      <w:r w:rsidR="00CE1207">
        <w:rPr>
          <w:rFonts w:eastAsia="Calibri" w:cs="Times New Roman"/>
          <w:sz w:val="22"/>
        </w:rPr>
        <w:t>коренной заочной на базе высшего</w:t>
      </w:r>
      <w:r w:rsidRPr="00A4165A">
        <w:rPr>
          <w:rFonts w:eastAsia="Calibri" w:cs="Times New Roman"/>
          <w:sz w:val="22"/>
        </w:rPr>
        <w:t xml:space="preserve"> </w:t>
      </w:r>
      <w:r w:rsidRPr="00A4165A">
        <w:rPr>
          <w:sz w:val="22"/>
        </w:rPr>
        <w:t xml:space="preserve">     </w:t>
      </w:r>
      <w:r w:rsidRPr="00A4165A">
        <w:rPr>
          <w:rFonts w:eastAsia="Calibri" w:cs="Times New Roman"/>
          <w:sz w:val="22"/>
        </w:rPr>
        <w:t>образования формы обучения</w:t>
      </w:r>
    </w:p>
    <w:p w:rsidR="00D837E9" w:rsidRPr="00A4165A" w:rsidRDefault="00D837E9" w:rsidP="00D837E9">
      <w:pPr>
        <w:jc w:val="left"/>
        <w:rPr>
          <w:rFonts w:eastAsia="Calibri" w:cs="Times New Roman"/>
          <w:sz w:val="22"/>
        </w:rPr>
      </w:pPr>
      <w:r w:rsidRPr="00A4165A">
        <w:rPr>
          <w:sz w:val="22"/>
        </w:rPr>
        <w:t xml:space="preserve">                                                             </w:t>
      </w:r>
      <w:r>
        <w:rPr>
          <w:sz w:val="22"/>
        </w:rPr>
        <w:t xml:space="preserve">                              </w:t>
      </w:r>
      <w:r w:rsidRPr="00A4165A">
        <w:rPr>
          <w:rFonts w:eastAsia="Calibri" w:cs="Times New Roman"/>
          <w:sz w:val="22"/>
        </w:rPr>
        <w:t>группы: ЭЭБ-431-3К-02</w:t>
      </w:r>
    </w:p>
    <w:p w:rsidR="00D837E9" w:rsidRPr="00A4165A" w:rsidRDefault="00D837E9" w:rsidP="00D837E9">
      <w:pPr>
        <w:jc w:val="left"/>
        <w:rPr>
          <w:rFonts w:eastAsia="Calibri" w:cs="Times New Roman"/>
          <w:sz w:val="22"/>
        </w:rPr>
      </w:pPr>
      <w:r w:rsidRPr="00A4165A">
        <w:rPr>
          <w:sz w:val="22"/>
        </w:rPr>
        <w:t xml:space="preserve">                                                                              </w:t>
      </w:r>
      <w:r>
        <w:rPr>
          <w:sz w:val="22"/>
        </w:rPr>
        <w:t xml:space="preserve">             </w:t>
      </w:r>
      <w:r>
        <w:rPr>
          <w:rFonts w:eastAsia="Calibri" w:cs="Times New Roman"/>
          <w:sz w:val="22"/>
        </w:rPr>
        <w:t>Грохотова Наталья Викторовна</w:t>
      </w:r>
    </w:p>
    <w:p w:rsidR="00D837E9" w:rsidRPr="00A4165A" w:rsidRDefault="00D837E9" w:rsidP="00D837E9">
      <w:pPr>
        <w:ind w:left="5670"/>
        <w:jc w:val="left"/>
        <w:rPr>
          <w:rFonts w:eastAsia="Calibri" w:cs="Times New Roman"/>
          <w:sz w:val="22"/>
          <w:vertAlign w:val="superscript"/>
        </w:rPr>
      </w:pPr>
      <w:r w:rsidRPr="00A4165A">
        <w:rPr>
          <w:rFonts w:eastAsia="Calibri" w:cs="Times New Roman"/>
          <w:sz w:val="22"/>
          <w:vertAlign w:val="superscript"/>
        </w:rPr>
        <w:t>(</w:t>
      </w:r>
      <w:proofErr w:type="spellStart"/>
      <w:r w:rsidRPr="00A4165A">
        <w:rPr>
          <w:rFonts w:eastAsia="Calibri" w:cs="Times New Roman"/>
          <w:sz w:val="22"/>
          <w:vertAlign w:val="superscript"/>
        </w:rPr>
        <w:t>ф.и.о.</w:t>
      </w:r>
      <w:proofErr w:type="spellEnd"/>
      <w:r w:rsidRPr="00A4165A">
        <w:rPr>
          <w:rFonts w:eastAsia="Calibri" w:cs="Times New Roman"/>
          <w:sz w:val="22"/>
          <w:vertAlign w:val="superscript"/>
        </w:rPr>
        <w:t>)</w:t>
      </w:r>
    </w:p>
    <w:p w:rsidR="00D837E9" w:rsidRPr="00A4165A" w:rsidRDefault="00D837E9" w:rsidP="00D837E9">
      <w:pPr>
        <w:jc w:val="left"/>
        <w:rPr>
          <w:rFonts w:eastAsia="Calibri" w:cs="Times New Roman"/>
          <w:sz w:val="22"/>
        </w:rPr>
      </w:pPr>
      <w:r w:rsidRPr="00D837E9">
        <w:rPr>
          <w:sz w:val="22"/>
        </w:rPr>
        <w:t xml:space="preserve">                                                                                           </w:t>
      </w:r>
      <w:r w:rsidRPr="00A4165A">
        <w:rPr>
          <w:rFonts w:eastAsia="Calibri" w:cs="Times New Roman"/>
          <w:sz w:val="22"/>
        </w:rPr>
        <w:t>______________________</w:t>
      </w:r>
    </w:p>
    <w:p w:rsidR="00D837E9" w:rsidRPr="00A4165A" w:rsidRDefault="00D837E9" w:rsidP="00D837E9">
      <w:pPr>
        <w:ind w:left="5670"/>
        <w:jc w:val="left"/>
        <w:rPr>
          <w:rFonts w:eastAsia="Calibri" w:cs="Times New Roman"/>
          <w:sz w:val="22"/>
          <w:vertAlign w:val="superscript"/>
        </w:rPr>
      </w:pPr>
      <w:r w:rsidRPr="00A4165A">
        <w:rPr>
          <w:rFonts w:eastAsia="Calibri" w:cs="Times New Roman"/>
          <w:sz w:val="22"/>
          <w:vertAlign w:val="superscript"/>
        </w:rPr>
        <w:t>(подпись)</w:t>
      </w:r>
    </w:p>
    <w:p w:rsidR="00D837E9" w:rsidRPr="00A4165A" w:rsidRDefault="00D837E9" w:rsidP="00D837E9">
      <w:pPr>
        <w:jc w:val="left"/>
        <w:rPr>
          <w:rFonts w:eastAsia="Calibri" w:cs="Times New Roman"/>
          <w:sz w:val="22"/>
        </w:rPr>
      </w:pPr>
      <w:r w:rsidRPr="00A4165A">
        <w:rPr>
          <w:sz w:val="22"/>
        </w:rPr>
        <w:t xml:space="preserve">                                                              </w:t>
      </w:r>
      <w:r>
        <w:rPr>
          <w:sz w:val="22"/>
        </w:rPr>
        <w:t xml:space="preserve">                             </w:t>
      </w:r>
      <w:r w:rsidRPr="00A4165A">
        <w:rPr>
          <w:rFonts w:eastAsia="Calibri" w:cs="Times New Roman"/>
          <w:sz w:val="22"/>
        </w:rPr>
        <w:t>Научный руководитель:</w:t>
      </w:r>
    </w:p>
    <w:p w:rsidR="00D837E9" w:rsidRPr="00A4165A" w:rsidRDefault="00D837E9" w:rsidP="00D837E9">
      <w:pPr>
        <w:jc w:val="left"/>
        <w:rPr>
          <w:rFonts w:eastAsia="Calibri" w:cs="Times New Roman"/>
          <w:sz w:val="22"/>
        </w:rPr>
      </w:pPr>
      <w:r w:rsidRPr="00A4165A">
        <w:rPr>
          <w:sz w:val="22"/>
        </w:rPr>
        <w:t xml:space="preserve">                                                               </w:t>
      </w:r>
      <w:r>
        <w:rPr>
          <w:sz w:val="22"/>
        </w:rPr>
        <w:t xml:space="preserve">                            </w:t>
      </w:r>
      <w:r w:rsidRPr="00A4165A">
        <w:rPr>
          <w:rFonts w:eastAsia="Calibri" w:cs="Times New Roman"/>
          <w:sz w:val="22"/>
        </w:rPr>
        <w:t>доцент, к.э.н.</w:t>
      </w:r>
    </w:p>
    <w:p w:rsidR="00D837E9" w:rsidRPr="00A4165A" w:rsidRDefault="00D837E9" w:rsidP="00D837E9">
      <w:pPr>
        <w:ind w:left="5670" w:firstLine="0"/>
        <w:jc w:val="left"/>
        <w:rPr>
          <w:rFonts w:eastAsia="Calibri" w:cs="Times New Roman"/>
          <w:sz w:val="22"/>
          <w:u w:val="single"/>
        </w:rPr>
      </w:pPr>
      <w:r w:rsidRPr="00A4165A">
        <w:rPr>
          <w:bCs/>
          <w:sz w:val="22"/>
        </w:rPr>
        <w:t xml:space="preserve">Лукьянова Светлана </w:t>
      </w:r>
      <w:r w:rsidRPr="00A4165A">
        <w:rPr>
          <w:rFonts w:eastAsia="Calibri" w:cs="Times New Roman"/>
          <w:bCs/>
          <w:sz w:val="22"/>
        </w:rPr>
        <w:t>Александровна</w:t>
      </w:r>
    </w:p>
    <w:p w:rsidR="00D837E9" w:rsidRPr="00A4165A" w:rsidRDefault="00D837E9" w:rsidP="00D837E9">
      <w:pPr>
        <w:ind w:firstLine="0"/>
        <w:jc w:val="center"/>
        <w:rPr>
          <w:b/>
          <w:sz w:val="20"/>
          <w:szCs w:val="20"/>
          <w:lang w:eastAsia="ru-RU"/>
        </w:rPr>
      </w:pP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Default="00D837E9" w:rsidP="00D837E9">
      <w:pPr>
        <w:ind w:firstLine="0"/>
        <w:jc w:val="center"/>
        <w:rPr>
          <w:b/>
          <w:lang w:eastAsia="ru-RU"/>
        </w:rPr>
      </w:pPr>
    </w:p>
    <w:p w:rsidR="00D837E9" w:rsidRPr="00A4165A" w:rsidRDefault="00D837E9" w:rsidP="00D837E9">
      <w:pPr>
        <w:ind w:firstLine="0"/>
        <w:jc w:val="center"/>
        <w:rPr>
          <w:b/>
          <w:lang w:val="en-US" w:eastAsia="ru-RU"/>
        </w:rPr>
      </w:pPr>
      <w:r>
        <w:rPr>
          <w:b/>
          <w:lang w:val="en-US" w:eastAsia="ru-RU"/>
        </w:rPr>
        <w:t>2017</w:t>
      </w:r>
    </w:p>
    <w:p w:rsidR="00D837E9" w:rsidRPr="00583036" w:rsidRDefault="00D837E9" w:rsidP="00D837E9">
      <w:pPr>
        <w:pageBreakBefore/>
        <w:ind w:firstLine="0"/>
        <w:jc w:val="center"/>
        <w:rPr>
          <w:b/>
          <w:lang w:eastAsia="ru-RU"/>
        </w:rPr>
      </w:pPr>
      <w:r w:rsidRPr="00583036">
        <w:rPr>
          <w:b/>
          <w:lang w:eastAsia="ru-RU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8313718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D837E9" w:rsidRDefault="00D837E9" w:rsidP="00D837E9">
          <w:pPr>
            <w:pStyle w:val="a9"/>
          </w:pPr>
        </w:p>
        <w:p w:rsidR="00D837E9" w:rsidRDefault="00D837E9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541214" w:history="1">
            <w:r w:rsidRPr="008B61B4">
              <w:rPr>
                <w:rStyle w:val="aa"/>
                <w:rFonts w:eastAsia="Times New Roman"/>
                <w:noProof/>
                <w:lang w:eastAsia="ru-RU"/>
              </w:rPr>
              <w:t>Остатки по счетам с</w:t>
            </w:r>
            <w:r>
              <w:rPr>
                <w:rStyle w:val="aa"/>
                <w:rFonts w:eastAsia="Times New Roman"/>
                <w:noProof/>
                <w:lang w:eastAsia="ru-RU"/>
              </w:rPr>
              <w:t>интетического учета швейной</w:t>
            </w:r>
            <w:r w:rsidRPr="008B61B4">
              <w:rPr>
                <w:rStyle w:val="aa"/>
                <w:rFonts w:eastAsia="Times New Roman"/>
                <w:noProof/>
                <w:lang w:eastAsia="ru-RU"/>
              </w:rPr>
              <w:t xml:space="preserve"> фабрики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_Toc481541214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837E9" w:rsidRDefault="00133438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41215" w:history="1">
            <w:r w:rsidR="00D837E9" w:rsidRPr="008B61B4">
              <w:rPr>
                <w:rStyle w:val="aa"/>
                <w:rFonts w:eastAsia="Times New Roman"/>
                <w:noProof/>
                <w:lang w:eastAsia="ru-RU"/>
              </w:rPr>
              <w:t>Остатки по счетам аналитического учета на 1 марта 2017 г.</w:t>
            </w:r>
            <w:r w:rsidR="00D837E9">
              <w:rPr>
                <w:noProof/>
                <w:webHidden/>
              </w:rPr>
              <w:tab/>
            </w:r>
            <w:r w:rsidR="00D837E9">
              <w:rPr>
                <w:noProof/>
                <w:webHidden/>
              </w:rPr>
              <w:fldChar w:fldCharType="begin"/>
            </w:r>
            <w:r w:rsidR="00D837E9">
              <w:rPr>
                <w:noProof/>
                <w:webHidden/>
              </w:rPr>
              <w:instrText xml:space="preserve"> PAGEREF _Toc481541215 \h </w:instrText>
            </w:r>
            <w:r w:rsidR="00D837E9">
              <w:rPr>
                <w:noProof/>
                <w:webHidden/>
              </w:rPr>
            </w:r>
            <w:r w:rsidR="00D837E9">
              <w:rPr>
                <w:noProof/>
                <w:webHidden/>
              </w:rPr>
              <w:fldChar w:fldCharType="separate"/>
            </w:r>
            <w:r w:rsidR="00D837E9">
              <w:rPr>
                <w:noProof/>
                <w:webHidden/>
              </w:rPr>
              <w:t>4</w:t>
            </w:r>
            <w:r w:rsidR="00D837E9">
              <w:rPr>
                <w:noProof/>
                <w:webHidden/>
              </w:rPr>
              <w:fldChar w:fldCharType="end"/>
            </w:r>
          </w:hyperlink>
        </w:p>
        <w:p w:rsidR="00D837E9" w:rsidRDefault="00133438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41216" w:history="1">
            <w:r w:rsidR="00D837E9" w:rsidRPr="008B61B4">
              <w:rPr>
                <w:rStyle w:val="aa"/>
                <w:noProof/>
                <w:lang w:eastAsia="ru-RU"/>
              </w:rPr>
              <w:t>Журнал х</w:t>
            </w:r>
            <w:r w:rsidR="00D837E9" w:rsidRPr="008B61B4">
              <w:rPr>
                <w:rStyle w:val="aa"/>
                <w:rFonts w:eastAsia="Times New Roman"/>
                <w:noProof/>
                <w:lang w:eastAsia="ru-RU"/>
              </w:rPr>
              <w:t>озяйственны</w:t>
            </w:r>
            <w:r w:rsidR="00D837E9" w:rsidRPr="008B61B4">
              <w:rPr>
                <w:rStyle w:val="aa"/>
                <w:noProof/>
                <w:lang w:eastAsia="ru-RU"/>
              </w:rPr>
              <w:t>х</w:t>
            </w:r>
            <w:r w:rsidR="00D837E9" w:rsidRPr="008B61B4">
              <w:rPr>
                <w:rStyle w:val="aa"/>
                <w:rFonts w:eastAsia="Times New Roman"/>
                <w:noProof/>
                <w:lang w:eastAsia="ru-RU"/>
              </w:rPr>
              <w:t xml:space="preserve"> операци</w:t>
            </w:r>
            <w:r w:rsidR="00D837E9" w:rsidRPr="008B61B4">
              <w:rPr>
                <w:rStyle w:val="aa"/>
                <w:noProof/>
                <w:lang w:eastAsia="ru-RU"/>
              </w:rPr>
              <w:t>й</w:t>
            </w:r>
            <w:r w:rsidR="00D837E9" w:rsidRPr="008B61B4">
              <w:rPr>
                <w:rStyle w:val="aa"/>
                <w:rFonts w:eastAsia="Times New Roman"/>
                <w:noProof/>
                <w:lang w:eastAsia="ru-RU"/>
              </w:rPr>
              <w:t xml:space="preserve"> за март 20</w:t>
            </w:r>
            <w:r w:rsidR="00D837E9" w:rsidRPr="008B61B4">
              <w:rPr>
                <w:rStyle w:val="aa"/>
                <w:noProof/>
                <w:lang w:eastAsia="ru-RU"/>
              </w:rPr>
              <w:t xml:space="preserve">17 </w:t>
            </w:r>
            <w:r w:rsidR="00D837E9" w:rsidRPr="008B61B4">
              <w:rPr>
                <w:rStyle w:val="aa"/>
                <w:rFonts w:eastAsia="Times New Roman"/>
                <w:noProof/>
                <w:lang w:eastAsia="ru-RU"/>
              </w:rPr>
              <w:t>г.</w:t>
            </w:r>
            <w:r w:rsidR="00D837E9">
              <w:rPr>
                <w:noProof/>
                <w:webHidden/>
              </w:rPr>
              <w:tab/>
            </w:r>
            <w:r w:rsidR="00D837E9">
              <w:rPr>
                <w:noProof/>
                <w:webHidden/>
              </w:rPr>
              <w:fldChar w:fldCharType="begin"/>
            </w:r>
            <w:r w:rsidR="00D837E9">
              <w:rPr>
                <w:noProof/>
                <w:webHidden/>
              </w:rPr>
              <w:instrText xml:space="preserve"> PAGEREF _Toc481541216 \h </w:instrText>
            </w:r>
            <w:r w:rsidR="00D837E9">
              <w:rPr>
                <w:noProof/>
                <w:webHidden/>
              </w:rPr>
            </w:r>
            <w:r w:rsidR="00D837E9">
              <w:rPr>
                <w:noProof/>
                <w:webHidden/>
              </w:rPr>
              <w:fldChar w:fldCharType="separate"/>
            </w:r>
            <w:r w:rsidR="00D837E9">
              <w:rPr>
                <w:noProof/>
                <w:webHidden/>
              </w:rPr>
              <w:t>5</w:t>
            </w:r>
            <w:r w:rsidR="00D837E9">
              <w:rPr>
                <w:noProof/>
                <w:webHidden/>
              </w:rPr>
              <w:fldChar w:fldCharType="end"/>
            </w:r>
          </w:hyperlink>
        </w:p>
        <w:p w:rsidR="00D837E9" w:rsidRDefault="00133438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41217" w:history="1">
            <w:r w:rsidR="00D837E9" w:rsidRPr="008B61B4">
              <w:rPr>
                <w:rStyle w:val="aa"/>
                <w:noProof/>
              </w:rPr>
              <w:t>Расчет транспортно-заготовительных расходов</w:t>
            </w:r>
            <w:r w:rsidR="00D837E9">
              <w:rPr>
                <w:noProof/>
                <w:webHidden/>
              </w:rPr>
              <w:tab/>
            </w:r>
            <w:r w:rsidR="00D837E9">
              <w:rPr>
                <w:noProof/>
                <w:webHidden/>
              </w:rPr>
              <w:fldChar w:fldCharType="begin"/>
            </w:r>
            <w:r w:rsidR="00D837E9">
              <w:rPr>
                <w:noProof/>
                <w:webHidden/>
              </w:rPr>
              <w:instrText xml:space="preserve"> PAGEREF _Toc481541217 \h </w:instrText>
            </w:r>
            <w:r w:rsidR="00D837E9">
              <w:rPr>
                <w:noProof/>
                <w:webHidden/>
              </w:rPr>
            </w:r>
            <w:r w:rsidR="00D837E9">
              <w:rPr>
                <w:noProof/>
                <w:webHidden/>
              </w:rPr>
              <w:fldChar w:fldCharType="separate"/>
            </w:r>
            <w:r w:rsidR="00D837E9">
              <w:rPr>
                <w:noProof/>
                <w:webHidden/>
              </w:rPr>
              <w:t>8</w:t>
            </w:r>
            <w:r w:rsidR="00D837E9">
              <w:rPr>
                <w:noProof/>
                <w:webHidden/>
              </w:rPr>
              <w:fldChar w:fldCharType="end"/>
            </w:r>
          </w:hyperlink>
        </w:p>
        <w:p w:rsidR="00D837E9" w:rsidRDefault="00133438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41218" w:history="1">
            <w:r w:rsidR="00D837E9" w:rsidRPr="008B61B4">
              <w:rPr>
                <w:rStyle w:val="aa"/>
                <w:noProof/>
              </w:rPr>
              <w:t>Расчет распределения расходов по управлению и обслуживанию производства</w:t>
            </w:r>
            <w:r w:rsidR="00D837E9">
              <w:rPr>
                <w:noProof/>
                <w:webHidden/>
              </w:rPr>
              <w:tab/>
            </w:r>
            <w:r w:rsidR="00D837E9">
              <w:rPr>
                <w:noProof/>
                <w:webHidden/>
              </w:rPr>
              <w:fldChar w:fldCharType="begin"/>
            </w:r>
            <w:r w:rsidR="00D837E9">
              <w:rPr>
                <w:noProof/>
                <w:webHidden/>
              </w:rPr>
              <w:instrText xml:space="preserve"> PAGEREF _Toc481541218 \h </w:instrText>
            </w:r>
            <w:r w:rsidR="00D837E9">
              <w:rPr>
                <w:noProof/>
                <w:webHidden/>
              </w:rPr>
            </w:r>
            <w:r w:rsidR="00D837E9">
              <w:rPr>
                <w:noProof/>
                <w:webHidden/>
              </w:rPr>
              <w:fldChar w:fldCharType="separate"/>
            </w:r>
            <w:r w:rsidR="00D837E9">
              <w:rPr>
                <w:noProof/>
                <w:webHidden/>
              </w:rPr>
              <w:t>9</w:t>
            </w:r>
            <w:r w:rsidR="00D837E9">
              <w:rPr>
                <w:noProof/>
                <w:webHidden/>
              </w:rPr>
              <w:fldChar w:fldCharType="end"/>
            </w:r>
          </w:hyperlink>
        </w:p>
        <w:p w:rsidR="00D837E9" w:rsidRDefault="00133438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41219" w:history="1">
            <w:r w:rsidR="00D837E9" w:rsidRPr="008B61B4">
              <w:rPr>
                <w:rStyle w:val="aa"/>
                <w:noProof/>
              </w:rPr>
              <w:t>Расчет отклонений фактической себестоимости готовой продукции от учетной стоимости</w:t>
            </w:r>
            <w:r w:rsidR="00D837E9">
              <w:rPr>
                <w:noProof/>
                <w:webHidden/>
              </w:rPr>
              <w:tab/>
            </w:r>
            <w:r w:rsidR="00D837E9">
              <w:rPr>
                <w:noProof/>
                <w:webHidden/>
              </w:rPr>
              <w:fldChar w:fldCharType="begin"/>
            </w:r>
            <w:r w:rsidR="00D837E9">
              <w:rPr>
                <w:noProof/>
                <w:webHidden/>
              </w:rPr>
              <w:instrText xml:space="preserve"> PAGEREF _Toc481541219 \h </w:instrText>
            </w:r>
            <w:r w:rsidR="00D837E9">
              <w:rPr>
                <w:noProof/>
                <w:webHidden/>
              </w:rPr>
            </w:r>
            <w:r w:rsidR="00D837E9">
              <w:rPr>
                <w:noProof/>
                <w:webHidden/>
              </w:rPr>
              <w:fldChar w:fldCharType="separate"/>
            </w:r>
            <w:r w:rsidR="00D837E9">
              <w:rPr>
                <w:noProof/>
                <w:webHidden/>
              </w:rPr>
              <w:t>9</w:t>
            </w:r>
            <w:r w:rsidR="00D837E9">
              <w:rPr>
                <w:noProof/>
                <w:webHidden/>
              </w:rPr>
              <w:fldChar w:fldCharType="end"/>
            </w:r>
          </w:hyperlink>
        </w:p>
        <w:p w:rsidR="00D837E9" w:rsidRDefault="00133438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41220" w:history="1">
            <w:r w:rsidR="00D837E9" w:rsidRPr="008B61B4">
              <w:rPr>
                <w:rStyle w:val="aa"/>
                <w:noProof/>
                <w:lang w:eastAsia="ru-RU"/>
              </w:rPr>
              <w:t>Синтетические</w:t>
            </w:r>
            <w:r w:rsidR="00D837E9" w:rsidRPr="008B61B4">
              <w:rPr>
                <w:rStyle w:val="aa"/>
                <w:noProof/>
                <w:lang w:val="en-US" w:eastAsia="ru-RU"/>
              </w:rPr>
              <w:t xml:space="preserve"> </w:t>
            </w:r>
            <w:r w:rsidR="00D837E9" w:rsidRPr="008B61B4">
              <w:rPr>
                <w:rStyle w:val="aa"/>
                <w:noProof/>
                <w:lang w:eastAsia="ru-RU"/>
              </w:rPr>
              <w:t>и аналитические счета</w:t>
            </w:r>
            <w:r w:rsidR="00D837E9">
              <w:rPr>
                <w:noProof/>
                <w:webHidden/>
              </w:rPr>
              <w:tab/>
            </w:r>
            <w:r w:rsidR="00D837E9">
              <w:rPr>
                <w:noProof/>
                <w:webHidden/>
              </w:rPr>
              <w:fldChar w:fldCharType="begin"/>
            </w:r>
            <w:r w:rsidR="00D837E9">
              <w:rPr>
                <w:noProof/>
                <w:webHidden/>
              </w:rPr>
              <w:instrText xml:space="preserve"> PAGEREF _Toc481541220 \h </w:instrText>
            </w:r>
            <w:r w:rsidR="00D837E9">
              <w:rPr>
                <w:noProof/>
                <w:webHidden/>
              </w:rPr>
            </w:r>
            <w:r w:rsidR="00D837E9">
              <w:rPr>
                <w:noProof/>
                <w:webHidden/>
              </w:rPr>
              <w:fldChar w:fldCharType="separate"/>
            </w:r>
            <w:r w:rsidR="00D837E9">
              <w:rPr>
                <w:noProof/>
                <w:webHidden/>
              </w:rPr>
              <w:t>10</w:t>
            </w:r>
            <w:r w:rsidR="00D837E9">
              <w:rPr>
                <w:noProof/>
                <w:webHidden/>
              </w:rPr>
              <w:fldChar w:fldCharType="end"/>
            </w:r>
          </w:hyperlink>
        </w:p>
        <w:p w:rsidR="00D837E9" w:rsidRDefault="00133438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41221" w:history="1">
            <w:r w:rsidR="00D837E9" w:rsidRPr="008B61B4">
              <w:rPr>
                <w:rStyle w:val="aa"/>
                <w:rFonts w:eastAsia="Times New Roman"/>
                <w:noProof/>
                <w:lang w:eastAsia="ru-RU"/>
              </w:rPr>
              <w:t>Оборотная ведомость по счетам</w:t>
            </w:r>
            <w:r w:rsidR="00D837E9">
              <w:rPr>
                <w:noProof/>
                <w:webHidden/>
              </w:rPr>
              <w:tab/>
            </w:r>
            <w:r w:rsidR="00D837E9">
              <w:rPr>
                <w:noProof/>
                <w:webHidden/>
              </w:rPr>
              <w:fldChar w:fldCharType="begin"/>
            </w:r>
            <w:r w:rsidR="00D837E9">
              <w:rPr>
                <w:noProof/>
                <w:webHidden/>
              </w:rPr>
              <w:instrText xml:space="preserve"> PAGEREF _Toc481541221 \h </w:instrText>
            </w:r>
            <w:r w:rsidR="00D837E9">
              <w:rPr>
                <w:noProof/>
                <w:webHidden/>
              </w:rPr>
            </w:r>
            <w:r w:rsidR="00D837E9">
              <w:rPr>
                <w:noProof/>
                <w:webHidden/>
              </w:rPr>
              <w:fldChar w:fldCharType="separate"/>
            </w:r>
            <w:r w:rsidR="00D837E9">
              <w:rPr>
                <w:noProof/>
                <w:webHidden/>
              </w:rPr>
              <w:t>19</w:t>
            </w:r>
            <w:r w:rsidR="00D837E9">
              <w:rPr>
                <w:noProof/>
                <w:webHidden/>
              </w:rPr>
              <w:fldChar w:fldCharType="end"/>
            </w:r>
          </w:hyperlink>
        </w:p>
        <w:p w:rsidR="00D837E9" w:rsidRDefault="00133438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41222" w:history="1">
            <w:r w:rsidR="00D837E9" w:rsidRPr="008B61B4">
              <w:rPr>
                <w:rStyle w:val="aa"/>
                <w:noProof/>
                <w:lang w:eastAsia="ru-RU"/>
              </w:rPr>
              <w:t>Бухгалтерский баланс</w:t>
            </w:r>
            <w:r w:rsidR="00D837E9">
              <w:rPr>
                <w:noProof/>
                <w:webHidden/>
              </w:rPr>
              <w:tab/>
            </w:r>
            <w:r w:rsidR="00D837E9">
              <w:rPr>
                <w:noProof/>
                <w:webHidden/>
              </w:rPr>
              <w:fldChar w:fldCharType="begin"/>
            </w:r>
            <w:r w:rsidR="00D837E9">
              <w:rPr>
                <w:noProof/>
                <w:webHidden/>
              </w:rPr>
              <w:instrText xml:space="preserve"> PAGEREF _Toc481541222 \h </w:instrText>
            </w:r>
            <w:r w:rsidR="00D837E9">
              <w:rPr>
                <w:noProof/>
                <w:webHidden/>
              </w:rPr>
            </w:r>
            <w:r w:rsidR="00D837E9">
              <w:rPr>
                <w:noProof/>
                <w:webHidden/>
              </w:rPr>
              <w:fldChar w:fldCharType="separate"/>
            </w:r>
            <w:r w:rsidR="00D837E9">
              <w:rPr>
                <w:noProof/>
                <w:webHidden/>
              </w:rPr>
              <w:t>20</w:t>
            </w:r>
            <w:r w:rsidR="00D837E9">
              <w:rPr>
                <w:noProof/>
                <w:webHidden/>
              </w:rPr>
              <w:fldChar w:fldCharType="end"/>
            </w:r>
          </w:hyperlink>
        </w:p>
        <w:p w:rsidR="00D837E9" w:rsidRDefault="00133438" w:rsidP="00D837E9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81541223" w:history="1">
            <w:r w:rsidR="00D837E9" w:rsidRPr="008B61B4">
              <w:rPr>
                <w:rStyle w:val="aa"/>
                <w:rFonts w:eastAsia="Times New Roman"/>
                <w:noProof/>
                <w:lang w:eastAsia="ru-RU"/>
              </w:rPr>
              <w:t>Отчет о финансовых результатах</w:t>
            </w:r>
            <w:r w:rsidR="00D837E9">
              <w:rPr>
                <w:noProof/>
                <w:webHidden/>
              </w:rPr>
              <w:tab/>
            </w:r>
            <w:r w:rsidR="00D837E9">
              <w:rPr>
                <w:noProof/>
                <w:webHidden/>
              </w:rPr>
              <w:fldChar w:fldCharType="begin"/>
            </w:r>
            <w:r w:rsidR="00D837E9">
              <w:rPr>
                <w:noProof/>
                <w:webHidden/>
              </w:rPr>
              <w:instrText xml:space="preserve"> PAGEREF _Toc481541223 \h </w:instrText>
            </w:r>
            <w:r w:rsidR="00D837E9">
              <w:rPr>
                <w:noProof/>
                <w:webHidden/>
              </w:rPr>
            </w:r>
            <w:r w:rsidR="00D837E9">
              <w:rPr>
                <w:noProof/>
                <w:webHidden/>
              </w:rPr>
              <w:fldChar w:fldCharType="separate"/>
            </w:r>
            <w:r w:rsidR="00D837E9">
              <w:rPr>
                <w:noProof/>
                <w:webHidden/>
              </w:rPr>
              <w:t>22</w:t>
            </w:r>
            <w:r w:rsidR="00D837E9">
              <w:rPr>
                <w:noProof/>
                <w:webHidden/>
              </w:rPr>
              <w:fldChar w:fldCharType="end"/>
            </w:r>
          </w:hyperlink>
        </w:p>
        <w:p w:rsidR="00D837E9" w:rsidRDefault="00D837E9" w:rsidP="00D837E9">
          <w:pPr>
            <w:ind w:firstLine="0"/>
          </w:pPr>
          <w:r>
            <w:rPr>
              <w:b/>
              <w:bCs/>
            </w:rPr>
            <w:fldChar w:fldCharType="end"/>
          </w:r>
        </w:p>
      </w:sdtContent>
    </w:sdt>
    <w:p w:rsidR="00D837E9" w:rsidRDefault="00D837E9" w:rsidP="00D837E9">
      <w:pPr>
        <w:rPr>
          <w:lang w:eastAsia="ru-RU"/>
        </w:rPr>
      </w:pPr>
    </w:p>
    <w:p w:rsidR="00D837E9" w:rsidRDefault="00D837E9" w:rsidP="00D837E9">
      <w:pPr>
        <w:rPr>
          <w:lang w:eastAsia="ru-RU"/>
        </w:rPr>
      </w:pPr>
    </w:p>
    <w:p w:rsidR="00D837E9" w:rsidRDefault="00D837E9" w:rsidP="00D837E9">
      <w:pPr>
        <w:rPr>
          <w:lang w:eastAsia="ru-RU"/>
        </w:rPr>
      </w:pPr>
    </w:p>
    <w:p w:rsidR="00D837E9" w:rsidRDefault="00D837E9" w:rsidP="00D837E9">
      <w:pPr>
        <w:pStyle w:val="2"/>
        <w:pageBreakBefore/>
        <w:rPr>
          <w:rFonts w:eastAsia="Times New Roman"/>
          <w:lang w:eastAsia="ru-RU"/>
        </w:rPr>
      </w:pPr>
      <w:bookmarkStart w:id="0" w:name="_Toc481541214"/>
      <w:r w:rsidRPr="00E7330D">
        <w:rPr>
          <w:rFonts w:eastAsia="Times New Roman"/>
          <w:lang w:eastAsia="ru-RU"/>
        </w:rPr>
        <w:lastRenderedPageBreak/>
        <w:t>Остатки по счетам с</w:t>
      </w:r>
      <w:r>
        <w:rPr>
          <w:rFonts w:eastAsia="Times New Roman"/>
          <w:lang w:eastAsia="ru-RU"/>
        </w:rPr>
        <w:t>интетического учета швейной</w:t>
      </w:r>
      <w:r w:rsidRPr="00E7330D">
        <w:rPr>
          <w:rFonts w:eastAsia="Times New Roman"/>
          <w:lang w:eastAsia="ru-RU"/>
        </w:rPr>
        <w:t xml:space="preserve"> фабрики</w:t>
      </w:r>
      <w:bookmarkEnd w:id="0"/>
    </w:p>
    <w:p w:rsidR="00D837E9" w:rsidRPr="00E7330D" w:rsidRDefault="00D837E9" w:rsidP="00D837E9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5690"/>
        <w:gridCol w:w="2150"/>
      </w:tblGrid>
      <w:tr w:rsidR="00D837E9" w:rsidRPr="00E7330D" w:rsidTr="00D837E9">
        <w:tc>
          <w:tcPr>
            <w:tcW w:w="1505" w:type="dxa"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Номер счета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счета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средства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70 000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Амортизация основных средств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18 000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Основное производство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Готовая продукция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145 100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Расчётные счета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145 000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Расче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ты с поставщиками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83 850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Расчеты с персоналом по оплате труда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215 000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Расчёты с подотчётными лицами (аванс)</w:t>
            </w:r>
          </w:p>
        </w:tc>
        <w:tc>
          <w:tcPr>
            <w:tcW w:w="215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4 000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Уставный капитал</w:t>
            </w:r>
          </w:p>
        </w:tc>
        <w:tc>
          <w:tcPr>
            <w:tcW w:w="2150" w:type="dxa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156 000</w:t>
            </w:r>
          </w:p>
        </w:tc>
      </w:tr>
      <w:tr w:rsidR="00D837E9" w:rsidRPr="00E7330D" w:rsidTr="00D837E9">
        <w:tc>
          <w:tcPr>
            <w:tcW w:w="1505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9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Нераспределенная прибыль</w:t>
            </w:r>
          </w:p>
        </w:tc>
        <w:tc>
          <w:tcPr>
            <w:tcW w:w="2150" w:type="dxa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26 250</w:t>
            </w:r>
          </w:p>
        </w:tc>
      </w:tr>
    </w:tbl>
    <w:p w:rsidR="00D837E9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pStyle w:val="2"/>
        <w:pageBreakBefore/>
        <w:rPr>
          <w:rFonts w:eastAsia="Times New Roman"/>
          <w:lang w:eastAsia="ru-RU"/>
        </w:rPr>
      </w:pPr>
      <w:bookmarkStart w:id="1" w:name="_Toc481541215"/>
      <w:r w:rsidRPr="00E7330D">
        <w:rPr>
          <w:rFonts w:eastAsia="Times New Roman"/>
          <w:lang w:eastAsia="ru-RU"/>
        </w:rPr>
        <w:lastRenderedPageBreak/>
        <w:t>Остатки по счетам ана</w:t>
      </w:r>
      <w:r>
        <w:rPr>
          <w:rFonts w:eastAsia="Times New Roman"/>
          <w:lang w:eastAsia="ru-RU"/>
        </w:rPr>
        <w:t xml:space="preserve">литического учета на 1 марта 2017 </w:t>
      </w:r>
      <w:r w:rsidRPr="00E7330D">
        <w:rPr>
          <w:rFonts w:eastAsia="Times New Roman"/>
          <w:lang w:eastAsia="ru-RU"/>
        </w:rPr>
        <w:t>г.</w:t>
      </w:r>
      <w:bookmarkEnd w:id="1"/>
    </w:p>
    <w:p w:rsidR="00D837E9" w:rsidRPr="00E7330D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ind w:firstLine="0"/>
        <w:jc w:val="center"/>
        <w:rPr>
          <w:lang w:eastAsia="ru-RU"/>
        </w:rPr>
      </w:pPr>
      <w:r w:rsidRPr="00E7330D">
        <w:rPr>
          <w:lang w:eastAsia="ru-RU"/>
        </w:rPr>
        <w:t>По счету 10 «Материалы»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7"/>
        <w:gridCol w:w="1560"/>
      </w:tblGrid>
      <w:tr w:rsidR="00D837E9" w:rsidRPr="00E7330D" w:rsidTr="00D837E9">
        <w:trPr>
          <w:jc w:val="center"/>
        </w:trPr>
        <w:tc>
          <w:tcPr>
            <w:tcW w:w="5807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560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</w:tr>
      <w:tr w:rsidR="00D837E9" w:rsidRPr="00E7330D" w:rsidTr="00D837E9">
        <w:trPr>
          <w:jc w:val="center"/>
        </w:trPr>
        <w:tc>
          <w:tcPr>
            <w:tcW w:w="5807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Покупная стоимость </w:t>
            </w:r>
          </w:p>
        </w:tc>
        <w:tc>
          <w:tcPr>
            <w:tcW w:w="1560" w:type="dxa"/>
          </w:tcPr>
          <w:p w:rsidR="00D837E9" w:rsidRPr="00E7330D" w:rsidRDefault="00F46BC1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94 000</w:t>
            </w:r>
          </w:p>
        </w:tc>
      </w:tr>
      <w:tr w:rsidR="00D837E9" w:rsidRPr="00E7330D" w:rsidTr="00D837E9">
        <w:trPr>
          <w:jc w:val="center"/>
        </w:trPr>
        <w:tc>
          <w:tcPr>
            <w:tcW w:w="5807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Транспортно-заготовительные расходы (ТЗР)</w:t>
            </w:r>
          </w:p>
        </w:tc>
        <w:tc>
          <w:tcPr>
            <w:tcW w:w="1560" w:type="dxa"/>
          </w:tcPr>
          <w:p w:rsidR="00D837E9" w:rsidRPr="00E7330D" w:rsidRDefault="00F46BC1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D837E9" w:rsidRPr="00E7330D" w:rsidTr="00D837E9">
        <w:trPr>
          <w:jc w:val="center"/>
        </w:trPr>
        <w:tc>
          <w:tcPr>
            <w:tcW w:w="5807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Фактическая себестоимость</w:t>
            </w:r>
          </w:p>
        </w:tc>
        <w:tc>
          <w:tcPr>
            <w:tcW w:w="1560" w:type="dxa"/>
          </w:tcPr>
          <w:p w:rsidR="00D837E9" w:rsidRPr="00E7330D" w:rsidRDefault="00F46BC1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100 000</w:t>
            </w:r>
          </w:p>
        </w:tc>
      </w:tr>
    </w:tbl>
    <w:p w:rsidR="00D837E9" w:rsidRPr="00E7330D" w:rsidRDefault="00D837E9" w:rsidP="00D837E9">
      <w:pPr>
        <w:rPr>
          <w:lang w:val="en-US" w:eastAsia="ru-RU"/>
        </w:rPr>
      </w:pPr>
    </w:p>
    <w:p w:rsidR="00D837E9" w:rsidRPr="00E7330D" w:rsidRDefault="00D837E9" w:rsidP="00D837E9">
      <w:pPr>
        <w:ind w:firstLine="0"/>
        <w:jc w:val="center"/>
        <w:rPr>
          <w:lang w:eastAsia="ru-RU"/>
        </w:rPr>
      </w:pPr>
      <w:r w:rsidRPr="00E7330D">
        <w:rPr>
          <w:lang w:eastAsia="ru-RU"/>
        </w:rPr>
        <w:t>По счету 20 «Основное производство»</w:t>
      </w:r>
    </w:p>
    <w:tbl>
      <w:tblPr>
        <w:tblW w:w="6614" w:type="dxa"/>
        <w:jc w:val="center"/>
        <w:tblLayout w:type="fixed"/>
        <w:tblLook w:val="0000" w:firstRow="0" w:lastRow="0" w:firstColumn="0" w:lastColumn="0" w:noHBand="0" w:noVBand="0"/>
      </w:tblPr>
      <w:tblGrid>
        <w:gridCol w:w="4981"/>
        <w:gridCol w:w="1633"/>
      </w:tblGrid>
      <w:tr w:rsidR="00D837E9" w:rsidRPr="00E7330D" w:rsidTr="00D837E9">
        <w:trPr>
          <w:trHeight w:val="255"/>
          <w:jc w:val="center"/>
        </w:trPr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I вариант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На начало месяца: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Б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На конец месяца: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55 000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Изделие Б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85 000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140 000</w:t>
            </w:r>
          </w:p>
        </w:tc>
      </w:tr>
    </w:tbl>
    <w:p w:rsidR="00D837E9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ind w:firstLine="0"/>
        <w:jc w:val="center"/>
        <w:rPr>
          <w:lang w:eastAsia="ru-RU"/>
        </w:rPr>
      </w:pPr>
      <w:r w:rsidRPr="00E7330D">
        <w:rPr>
          <w:lang w:eastAsia="ru-RU"/>
        </w:rPr>
        <w:t>По счету 43 «Готовая продукция»</w:t>
      </w:r>
    </w:p>
    <w:tbl>
      <w:tblPr>
        <w:tblW w:w="8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6"/>
        <w:gridCol w:w="1651"/>
      </w:tblGrid>
      <w:tr w:rsidR="00D837E9" w:rsidRPr="00E7330D" w:rsidTr="00D837E9">
        <w:trPr>
          <w:jc w:val="center"/>
        </w:trPr>
        <w:tc>
          <w:tcPr>
            <w:tcW w:w="6686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651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</w:tr>
      <w:tr w:rsidR="00D837E9" w:rsidRPr="00E7330D" w:rsidTr="00D837E9">
        <w:trPr>
          <w:jc w:val="center"/>
        </w:trPr>
        <w:tc>
          <w:tcPr>
            <w:tcW w:w="6686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Отпускная стоимость</w:t>
            </w:r>
          </w:p>
        </w:tc>
        <w:tc>
          <w:tcPr>
            <w:tcW w:w="1651" w:type="dxa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171 420</w:t>
            </w:r>
          </w:p>
        </w:tc>
      </w:tr>
      <w:tr w:rsidR="00D837E9" w:rsidRPr="00E7330D" w:rsidTr="00D837E9">
        <w:trPr>
          <w:jc w:val="center"/>
        </w:trPr>
        <w:tc>
          <w:tcPr>
            <w:tcW w:w="6686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Отклонение фактической себестоимости остатка готовой продукции от ее отпускной стоимости (экономия)</w:t>
            </w:r>
          </w:p>
        </w:tc>
        <w:tc>
          <w:tcPr>
            <w:tcW w:w="1651" w:type="dxa"/>
            <w:vAlign w:val="center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26 320</w:t>
            </w:r>
          </w:p>
        </w:tc>
      </w:tr>
      <w:tr w:rsidR="00D837E9" w:rsidRPr="00E7330D" w:rsidTr="00D837E9">
        <w:trPr>
          <w:jc w:val="center"/>
        </w:trPr>
        <w:tc>
          <w:tcPr>
            <w:tcW w:w="6686" w:type="dxa"/>
          </w:tcPr>
          <w:p w:rsidR="00D837E9" w:rsidRPr="00E7330D" w:rsidRDefault="00D837E9" w:rsidP="00D837E9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Фактическая себестоимость</w:t>
            </w:r>
          </w:p>
        </w:tc>
        <w:tc>
          <w:tcPr>
            <w:tcW w:w="1651" w:type="dxa"/>
          </w:tcPr>
          <w:p w:rsidR="00D837E9" w:rsidRPr="00E7330D" w:rsidRDefault="00F46BC1" w:rsidP="00D837E9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145 100</w:t>
            </w:r>
          </w:p>
        </w:tc>
      </w:tr>
    </w:tbl>
    <w:p w:rsidR="00D837E9" w:rsidRPr="00E7330D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rPr>
          <w:lang w:eastAsia="ru-RU"/>
        </w:rPr>
      </w:pPr>
    </w:p>
    <w:p w:rsidR="00D837E9" w:rsidRPr="00E7330D" w:rsidRDefault="00D837E9" w:rsidP="00D837E9">
      <w:pPr>
        <w:pStyle w:val="2"/>
        <w:pageBreakBefore/>
        <w:jc w:val="center"/>
        <w:rPr>
          <w:rFonts w:eastAsia="Times New Roman"/>
          <w:lang w:eastAsia="ru-RU"/>
        </w:rPr>
      </w:pPr>
      <w:bookmarkStart w:id="2" w:name="_Toc481541216"/>
      <w:r>
        <w:rPr>
          <w:lang w:eastAsia="ru-RU"/>
        </w:rPr>
        <w:lastRenderedPageBreak/>
        <w:t>Журнал х</w:t>
      </w:r>
      <w:r w:rsidRPr="00E7330D">
        <w:rPr>
          <w:rFonts w:eastAsia="Times New Roman"/>
          <w:lang w:eastAsia="ru-RU"/>
        </w:rPr>
        <w:t>озяйственны</w:t>
      </w:r>
      <w:r>
        <w:rPr>
          <w:lang w:eastAsia="ru-RU"/>
        </w:rPr>
        <w:t>х</w:t>
      </w:r>
      <w:r w:rsidRPr="00E7330D">
        <w:rPr>
          <w:rFonts w:eastAsia="Times New Roman"/>
          <w:lang w:eastAsia="ru-RU"/>
        </w:rPr>
        <w:t xml:space="preserve"> операци</w:t>
      </w:r>
      <w:r>
        <w:rPr>
          <w:lang w:eastAsia="ru-RU"/>
        </w:rPr>
        <w:t>й</w:t>
      </w:r>
      <w:r w:rsidRPr="00E7330D">
        <w:rPr>
          <w:rFonts w:eastAsia="Times New Roman"/>
          <w:lang w:eastAsia="ru-RU"/>
        </w:rPr>
        <w:t xml:space="preserve"> за март 20</w:t>
      </w:r>
      <w:r w:rsidRPr="00213CB6">
        <w:rPr>
          <w:lang w:eastAsia="ru-RU"/>
        </w:rPr>
        <w:t xml:space="preserve">17 </w:t>
      </w:r>
      <w:r w:rsidRPr="00E7330D">
        <w:rPr>
          <w:rFonts w:eastAsia="Times New Roman"/>
          <w:lang w:eastAsia="ru-RU"/>
        </w:rPr>
        <w:t>г.</w:t>
      </w:r>
      <w:bookmarkEnd w:id="2"/>
    </w:p>
    <w:p w:rsidR="00D837E9" w:rsidRPr="00E7330D" w:rsidRDefault="00D837E9" w:rsidP="00D837E9">
      <w:pPr>
        <w:rPr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17"/>
        <w:gridCol w:w="900"/>
        <w:gridCol w:w="1080"/>
        <w:gridCol w:w="1355"/>
      </w:tblGrid>
      <w:tr w:rsidR="00D837E9" w:rsidRPr="00E7330D" w:rsidTr="00D837E9">
        <w:trPr>
          <w:trHeight w:val="709"/>
          <w:tblHeader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Документы и краткое содержание операций</w:t>
            </w:r>
          </w:p>
        </w:tc>
        <w:tc>
          <w:tcPr>
            <w:tcW w:w="900" w:type="dxa"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1080" w:type="dxa"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Кредит</w:t>
            </w:r>
          </w:p>
        </w:tc>
        <w:tc>
          <w:tcPr>
            <w:tcW w:w="1355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вариант</w:t>
            </w:r>
          </w:p>
        </w:tc>
      </w:tr>
      <w:tr w:rsidR="00D837E9" w:rsidRPr="00E7330D" w:rsidTr="00D837E9">
        <w:trPr>
          <w:trHeight w:val="2847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Счета-фактуры поставщиков № 28-33 и приходные ордера № 15-30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Получены от поставщиков и оприходованы на склад материалы по счетам поставщиков: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покупная стоимость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+налог на добавленную стоимость (</w:t>
            </w:r>
            <w:r w:rsidRPr="00E7330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рассчитать самостоятельно, умножив на ставку 18%</w:t>
            </w: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)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-предъявлен НДС к вычету</w:t>
            </w:r>
          </w:p>
        </w:tc>
        <w:tc>
          <w:tcPr>
            <w:tcW w:w="900" w:type="dxa"/>
            <w:vAlign w:val="center"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  <w:vAlign w:val="center"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5" w:type="dxa"/>
            <w:vAlign w:val="center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F46BC1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225</w:t>
            </w:r>
            <w:r w:rsidR="00D837E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F46BC1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40500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F46BC1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40500</w:t>
            </w:r>
          </w:p>
        </w:tc>
      </w:tr>
      <w:tr w:rsidR="00D837E9" w:rsidRPr="00E7330D" w:rsidTr="00D837E9">
        <w:trPr>
          <w:trHeight w:val="2264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Счет транспортной организации № 42, акт выполненных работ, счет-фактура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Принят к оплате счет транспортной организации за доставку материалов: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стоимость услуги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налог на добавленную стоимость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предъявлен НДС к вычету</w:t>
            </w:r>
          </w:p>
        </w:tc>
        <w:tc>
          <w:tcPr>
            <w:tcW w:w="900" w:type="dxa"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10/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тзр</w:t>
            </w:r>
            <w:proofErr w:type="spellEnd"/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80" w:type="dxa"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60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5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F46BC1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="00D837E9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  <w:p w:rsidR="00D837E9" w:rsidRDefault="00C464D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</w:t>
            </w:r>
            <w:r w:rsidR="00D837E9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  <w:p w:rsidR="00D837E9" w:rsidRPr="00E7330D" w:rsidRDefault="00C464D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1080</w:t>
            </w:r>
          </w:p>
        </w:tc>
      </w:tr>
      <w:tr w:rsidR="00D837E9" w:rsidRPr="00E7330D" w:rsidTr="00D837E9">
        <w:trPr>
          <w:trHeight w:val="1248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Авансовый отчет № 15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Подотчетные суммы израсходованы на: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приобретение материалов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оплату услуг по разгрузке материалов</w:t>
            </w:r>
          </w:p>
        </w:tc>
        <w:tc>
          <w:tcPr>
            <w:tcW w:w="90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D837E9" w:rsidRPr="007A10B5" w:rsidRDefault="00C464D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71</w:t>
            </w:r>
          </w:p>
          <w:p w:rsidR="00D837E9" w:rsidRPr="007A10B5" w:rsidRDefault="00C464D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5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C464D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  <w:p w:rsidR="00D837E9" w:rsidRPr="00E7330D" w:rsidRDefault="00C464D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7E9" w:rsidRPr="00E7330D" w:rsidTr="00D837E9">
        <w:trPr>
          <w:trHeight w:val="1691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Требования № 29-57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Отпущены со склада в производство материалы по учетным ценам: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на изготовление изделия А 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на изготовление изделия Б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20-1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08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E9798C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90 000</w:t>
            </w:r>
          </w:p>
          <w:p w:rsidR="00D837E9" w:rsidRPr="00E7330D" w:rsidRDefault="00204E1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95 7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  <w:p w:rsidR="00D837E9" w:rsidRPr="00E7330D" w:rsidRDefault="00204E1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185 7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837E9" w:rsidRPr="00E7330D" w:rsidTr="00D837E9">
        <w:trPr>
          <w:trHeight w:val="2597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Расчет бухгалтерии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Списываются транспортно-заготовительные расходы, приходящиеся на отпущенные в производство материалы (</w:t>
            </w: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Приложение 3</w:t>
            </w: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):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на изготовление изделия А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на изготовление изделия Б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20-1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08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5" w:type="dxa"/>
          </w:tcPr>
          <w:p w:rsidR="00D837E9" w:rsidRPr="0041728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37E9" w:rsidRPr="0041728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37E9" w:rsidRPr="0041728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37E9" w:rsidRPr="0041728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37E9" w:rsidRPr="0041728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37E9" w:rsidRPr="0041728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D837E9" w:rsidRPr="00022710" w:rsidRDefault="00022710" w:rsidP="00022710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sz w:val="24"/>
                <w:szCs w:val="24"/>
                <w:lang w:eastAsia="ru-RU"/>
              </w:rPr>
              <w:t>3672</w:t>
            </w:r>
          </w:p>
          <w:p w:rsidR="00D837E9" w:rsidRPr="00022710" w:rsidRDefault="00022710" w:rsidP="00022710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sz w:val="24"/>
                <w:szCs w:val="24"/>
                <w:lang w:eastAsia="ru-RU"/>
              </w:rPr>
              <w:t>3904</w:t>
            </w:r>
          </w:p>
          <w:p w:rsidR="00D837E9" w:rsidRPr="00417282" w:rsidRDefault="00022710" w:rsidP="00022710">
            <w:pPr>
              <w:shd w:val="clear" w:color="auto" w:fill="FFFFFF" w:themeFill="background1"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2710">
              <w:rPr>
                <w:rFonts w:eastAsia="Times New Roman" w:cs="Times New Roman"/>
                <w:sz w:val="24"/>
                <w:szCs w:val="24"/>
                <w:lang w:eastAsia="ru-RU"/>
              </w:rPr>
              <w:t>7576</w:t>
            </w:r>
          </w:p>
        </w:tc>
      </w:tr>
      <w:tr w:rsidR="00D837E9" w:rsidRPr="00E7330D" w:rsidTr="00D837E9">
        <w:trPr>
          <w:trHeight w:val="2541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17" w:type="dxa"/>
            <w:tcBorders>
              <w:bottom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Ведомость начисления и распределения заработной платы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Начислена заработная плата: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рабочим за изготовление изделия А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рабочим за изготовление изделия Б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рабочим по ремонту оборудования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служащим цехов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служащим заводоуправления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20-1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20-2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F64064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80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  <w:p w:rsidR="00D837E9" w:rsidRPr="00E7330D" w:rsidRDefault="00F64064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100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  <w:p w:rsidR="00D837E9" w:rsidRPr="00E7330D" w:rsidRDefault="00F64064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000</w:t>
            </w:r>
          </w:p>
          <w:p w:rsidR="00D837E9" w:rsidRPr="00E7330D" w:rsidRDefault="00F64064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20 0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  <w:p w:rsidR="00D837E9" w:rsidRPr="00E7330D" w:rsidRDefault="00F64064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47 0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  <w:p w:rsidR="00D837E9" w:rsidRPr="00E7330D" w:rsidRDefault="0067352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252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D837E9" w:rsidRPr="00E7330D" w:rsidTr="00D837E9">
        <w:trPr>
          <w:trHeight w:val="555"/>
          <w:jc w:val="center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отчислений на социальное страхование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543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Страховой взнос 34% от сумм начисленной заработной платы: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рабочих за изготовление изделия 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E9" w:rsidRPr="00D72632" w:rsidRDefault="0067352F" w:rsidP="00D837E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27200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рабочих за изготовление изделия 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E9" w:rsidRPr="00D72632" w:rsidRDefault="00276D5E" w:rsidP="00D837E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34000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рабочих по ремонту оборудования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E9" w:rsidRPr="00D72632" w:rsidRDefault="00276D5E" w:rsidP="00D837E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1700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служащих цехов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E9" w:rsidRPr="00D72632" w:rsidRDefault="00276D5E" w:rsidP="00D837E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6800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служащих заводоуправления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E9" w:rsidRPr="00D72632" w:rsidRDefault="00276D5E" w:rsidP="00D837E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15980</w:t>
            </w:r>
          </w:p>
        </w:tc>
      </w:tr>
      <w:tr w:rsidR="00D837E9" w:rsidRPr="00E7330D" w:rsidTr="00D837E9">
        <w:trPr>
          <w:trHeight w:val="26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37E9" w:rsidRPr="00D72632" w:rsidRDefault="00276D5E" w:rsidP="00D837E9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85 680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Расчет бухгалтерии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52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Произведены удержания из заработной платы рабочих и служащих: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налога на доходы физических лиц (НДФЛ)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276D5E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2752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37E9" w:rsidRPr="00E7330D" w:rsidTr="00D837E9">
        <w:trPr>
          <w:trHeight w:val="570"/>
          <w:jc w:val="center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Ведомость начисления амортизации основных средств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Начислена амортизация основных средств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цехов основного производства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276D5E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заводоуправления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276D5E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Расчет бухгалтерии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Распределены и списаны: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1) Общепроизводственные расходы (</w:t>
            </w: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Приложение 4</w:t>
            </w: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на производство изделия 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17191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на производство изделия 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18803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35994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2) Общехозяйственные расходы (Приложение4):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на производство изделия А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12555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на производство изделия Б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13731</w:t>
            </w:r>
          </w:p>
        </w:tc>
      </w:tr>
      <w:tr w:rsidR="00D837E9" w:rsidRPr="00E7330D" w:rsidTr="00D837E9">
        <w:trPr>
          <w:trHeight w:val="253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26286</w:t>
            </w:r>
          </w:p>
        </w:tc>
      </w:tr>
      <w:tr w:rsidR="00D837E9" w:rsidRPr="00E7330D" w:rsidTr="00D837E9">
        <w:trPr>
          <w:trHeight w:val="555"/>
          <w:jc w:val="center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Накладная на выпуск готовой продукции №101-110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Расчет бухгалтерии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Учетная </w:t>
            </w: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стоимость выпущенной из производства и оприходованной на склад готовой продукции: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изделий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43-1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5E4A06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210000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изделий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43-1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5E4A06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302000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5E4A06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512000</w:t>
            </w:r>
          </w:p>
        </w:tc>
      </w:tr>
      <w:tr w:rsidR="00D837E9" w:rsidRPr="00E7330D" w:rsidTr="00D837E9">
        <w:trPr>
          <w:trHeight w:val="79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Определить суммы </w:t>
            </w:r>
            <w:r w:rsidRPr="00E7330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 xml:space="preserve">отклонений </w:t>
            </w: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фактической себестоимости от учетной стоимости (экономия "-", перерасход "+") (</w:t>
            </w: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Приложение 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изделия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43-2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-12150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изделия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43-2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20-2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-15208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-27358</w:t>
            </w:r>
          </w:p>
        </w:tc>
      </w:tr>
      <w:tr w:rsidR="00D837E9" w:rsidRPr="00E7330D" w:rsidTr="00D837E9">
        <w:trPr>
          <w:trHeight w:val="840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Выпущена из производства и оприходована на склад готовая продукция по </w:t>
            </w:r>
            <w:r w:rsidRPr="00E7330D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фактической</w:t>
            </w: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себестоимости: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по изделиям 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161502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по изделиям 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153794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315296</w:t>
            </w:r>
          </w:p>
        </w:tc>
      </w:tr>
      <w:tr w:rsidR="00D837E9" w:rsidRPr="00E7330D" w:rsidTr="00D837E9">
        <w:trPr>
          <w:trHeight w:val="510"/>
          <w:jc w:val="center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Накладная на отпуск готовой продукции №71-74 Счет-фактура №27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711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Отгружена готовая продукция покупателю, предъявлен счет на стоимость продукции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НДС (включить в стоимость реализованной продукции самостоятельно)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  <w:p w:rsidR="00D837E9" w:rsidRPr="000E255E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90</w:t>
            </w:r>
            <w:r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-1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0F788C" w:rsidRDefault="00390103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5820</w:t>
            </w:r>
            <w:r w:rsidR="00D837E9" w:rsidRPr="000F788C">
              <w:rPr>
                <w:rFonts w:eastAsia="Times New Roman" w:cs="Times New Roman"/>
                <w:sz w:val="24"/>
                <w:szCs w:val="24"/>
                <w:lang w:eastAsia="ru-RU"/>
              </w:rPr>
              <w:t>00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0F788C">
              <w:rPr>
                <w:rFonts w:eastAsia="Times New Roman" w:cs="Times New Roman"/>
                <w:sz w:val="24"/>
                <w:szCs w:val="24"/>
                <w:lang w:eastAsia="ru-RU"/>
              </w:rPr>
              <w:t>+НДС</w:t>
            </w:r>
          </w:p>
          <w:p w:rsidR="00D837E9" w:rsidRPr="00CC6A5C" w:rsidRDefault="00390103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(104760</w:t>
            </w:r>
            <w:r w:rsidR="00D837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)</w:t>
            </w:r>
          </w:p>
          <w:p w:rsidR="00D837E9" w:rsidRPr="000F788C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0F788C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3E731A" w:rsidP="003E73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686760</w:t>
            </w:r>
          </w:p>
        </w:tc>
      </w:tr>
      <w:tr w:rsidR="00D837E9" w:rsidRPr="00E7330D" w:rsidTr="00D837E9">
        <w:trPr>
          <w:trHeight w:val="255"/>
          <w:jc w:val="center"/>
        </w:trPr>
        <w:tc>
          <w:tcPr>
            <w:tcW w:w="540" w:type="dxa"/>
            <w:vMerge w:val="restart"/>
            <w:tcBorders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Расчет бухгалтерии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7A10B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E7330D" w:rsidTr="00D837E9">
        <w:trPr>
          <w:trHeight w:val="962"/>
          <w:jc w:val="center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Списывается фактическая себестоимость реализованной продукции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445D7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90</w:t>
            </w:r>
            <w:r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-2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251861</w:t>
            </w:r>
          </w:p>
        </w:tc>
      </w:tr>
      <w:tr w:rsidR="00D837E9" w:rsidRPr="00E7330D" w:rsidTr="00D837E9">
        <w:trPr>
          <w:trHeight w:val="1436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7" w:type="dxa"/>
            <w:tcBorders>
              <w:top w:val="single" w:sz="4" w:space="0" w:color="auto"/>
            </w:tcBorders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Счет-фактура 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Начислена задолженность бюджету по налогу на добавленную стоимость по реализованной продукции (Расчет НДС в оп.12)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445D7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90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-3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5" w:type="dxa"/>
            <w:tcBorders>
              <w:top w:val="single" w:sz="4" w:space="0" w:color="auto"/>
            </w:tcBorders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48762</w:t>
            </w:r>
          </w:p>
        </w:tc>
      </w:tr>
      <w:tr w:rsidR="00D837E9" w:rsidRPr="00E7330D" w:rsidTr="00D837E9">
        <w:trPr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Счет транспортной организации №15, акт выполненных работ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Принять к оплате счет за доставку готовой продукции со склада предприятия на станцию отправления: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-стоимость услуги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-налог на добавленную стоимость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44</w:t>
            </w:r>
          </w:p>
          <w:p w:rsidR="00D837E9" w:rsidRPr="00CC6A5C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08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</w:p>
          <w:p w:rsidR="00D837E9" w:rsidRPr="00CC6A5C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355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9414B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000</w:t>
            </w:r>
          </w:p>
          <w:p w:rsidR="00D837E9" w:rsidRPr="00CC6A5C" w:rsidRDefault="009414B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90</w:t>
            </w:r>
            <w:r w:rsidR="00D837E9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  <w:p w:rsidR="00D837E9" w:rsidRPr="00CC6A5C" w:rsidRDefault="009414B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5900</w:t>
            </w:r>
          </w:p>
        </w:tc>
      </w:tr>
      <w:tr w:rsidR="00D837E9" w:rsidRPr="00E7330D" w:rsidTr="00D837E9">
        <w:trPr>
          <w:trHeight w:val="1168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Расчет бухгалтерии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Списываются расходы на продажу, приходящиеся на реализованную продукцию</w:t>
            </w:r>
          </w:p>
        </w:tc>
        <w:tc>
          <w:tcPr>
            <w:tcW w:w="90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CC6A5C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90-2</w:t>
            </w:r>
          </w:p>
        </w:tc>
        <w:tc>
          <w:tcPr>
            <w:tcW w:w="108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CC6A5C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44</w:t>
            </w:r>
          </w:p>
        </w:tc>
        <w:tc>
          <w:tcPr>
            <w:tcW w:w="1355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9414B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D837E9" w:rsidRPr="00E7330D" w:rsidTr="00D837E9">
        <w:trPr>
          <w:trHeight w:val="1956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Выписка из расчетного счета в банке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Поступило на расчетный счет от покупателей за продукцию, отгруженную в прошл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ом месяце и частично в текущем </w:t>
            </w:r>
          </w:p>
        </w:tc>
        <w:tc>
          <w:tcPr>
            <w:tcW w:w="90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CC6A5C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08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CC6A5C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1355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9414B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698400</w:t>
            </w:r>
          </w:p>
        </w:tc>
      </w:tr>
      <w:tr w:rsidR="00D837E9" w:rsidRPr="00E7330D" w:rsidTr="00D837E9">
        <w:trPr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Расчет бухгалтерии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Выявляется и списывается финансовый результат от реализации продукции (прибыль или убыток)</w:t>
            </w:r>
          </w:p>
        </w:tc>
        <w:tc>
          <w:tcPr>
            <w:tcW w:w="90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90-9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90-1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90-9</w:t>
            </w:r>
          </w:p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90-9</w:t>
            </w:r>
          </w:p>
        </w:tc>
        <w:tc>
          <w:tcPr>
            <w:tcW w:w="1080" w:type="dxa"/>
          </w:tcPr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99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90-9</w:t>
            </w:r>
          </w:p>
          <w:p w:rsidR="00D837E9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90-2</w:t>
            </w:r>
          </w:p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90-3</w:t>
            </w:r>
          </w:p>
        </w:tc>
        <w:tc>
          <w:tcPr>
            <w:tcW w:w="1355" w:type="dxa"/>
            <w:vAlign w:val="center"/>
          </w:tcPr>
          <w:p w:rsidR="00D837E9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</w:p>
          <w:p w:rsidR="00D837E9" w:rsidRPr="009414BF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15539</w:t>
            </w:r>
          </w:p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319662</w:t>
            </w:r>
          </w:p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255361</w:t>
            </w:r>
          </w:p>
          <w:p w:rsidR="00D837E9" w:rsidRPr="00CC6A5C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48762</w:t>
            </w:r>
          </w:p>
        </w:tc>
      </w:tr>
      <w:tr w:rsidR="00D837E9" w:rsidRPr="00E7330D" w:rsidTr="00D837E9">
        <w:trPr>
          <w:trHeight w:val="1139"/>
          <w:jc w:val="center"/>
        </w:trPr>
        <w:tc>
          <w:tcPr>
            <w:tcW w:w="540" w:type="dxa"/>
            <w:vMerge w:val="restart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bookmarkStart w:id="3" w:name="OLE_LINK1"/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Выписка из расчетного счета в банке </w:t>
            </w:r>
          </w:p>
          <w:bookmarkEnd w:id="3"/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Перечислено в погашение задолженности: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бюджету</w:t>
            </w:r>
          </w:p>
        </w:tc>
        <w:tc>
          <w:tcPr>
            <w:tcW w:w="900" w:type="dxa"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D837E9" w:rsidRPr="007A10B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D837E9" w:rsidRPr="00E7330D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37E9" w:rsidRPr="00E7330D" w:rsidTr="00D837E9">
        <w:trPr>
          <w:trHeight w:val="276"/>
          <w:jc w:val="center"/>
        </w:trPr>
        <w:tc>
          <w:tcPr>
            <w:tcW w:w="540" w:type="dxa"/>
            <w:vMerge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поставщикам</w:t>
            </w:r>
          </w:p>
        </w:tc>
        <w:tc>
          <w:tcPr>
            <w:tcW w:w="900" w:type="dxa"/>
          </w:tcPr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080" w:type="dxa"/>
          </w:tcPr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355" w:type="dxa"/>
          </w:tcPr>
          <w:p w:rsidR="00D837E9" w:rsidRPr="00E7330D" w:rsidRDefault="009414B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  <w:r w:rsidR="00D837E9"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D837E9" w:rsidRPr="00E7330D" w:rsidTr="00D837E9">
        <w:trPr>
          <w:trHeight w:val="407"/>
          <w:jc w:val="center"/>
        </w:trPr>
        <w:tc>
          <w:tcPr>
            <w:tcW w:w="540" w:type="dxa"/>
            <w:vMerge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- бюджету по страховым взносам</w:t>
            </w:r>
          </w:p>
        </w:tc>
        <w:tc>
          <w:tcPr>
            <w:tcW w:w="900" w:type="dxa"/>
          </w:tcPr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1080" w:type="dxa"/>
          </w:tcPr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1355" w:type="dxa"/>
          </w:tcPr>
          <w:p w:rsidR="00D837E9" w:rsidRPr="00E7330D" w:rsidRDefault="009414B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83850</w:t>
            </w:r>
          </w:p>
        </w:tc>
      </w:tr>
      <w:tr w:rsidR="00D837E9" w:rsidRPr="00E7330D" w:rsidTr="00D837E9">
        <w:trPr>
          <w:trHeight w:val="704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Расчет бухгалтерии</w:t>
            </w:r>
          </w:p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Начислен налог на прибыль 20%</w:t>
            </w:r>
          </w:p>
        </w:tc>
        <w:tc>
          <w:tcPr>
            <w:tcW w:w="900" w:type="dxa"/>
          </w:tcPr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080" w:type="dxa"/>
          </w:tcPr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1355" w:type="dxa"/>
          </w:tcPr>
          <w:p w:rsidR="00D837E9" w:rsidRPr="002164E0" w:rsidRDefault="008100C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?</w:t>
            </w:r>
            <w:r w:rsidR="00D837E9" w:rsidRPr="00CE1207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3108</w:t>
            </w:r>
          </w:p>
        </w:tc>
      </w:tr>
      <w:tr w:rsidR="00D837E9" w:rsidRPr="00E7330D" w:rsidTr="00D837E9">
        <w:trPr>
          <w:trHeight w:val="704"/>
          <w:jc w:val="center"/>
        </w:trPr>
        <w:tc>
          <w:tcPr>
            <w:tcW w:w="540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417" w:type="dxa"/>
          </w:tcPr>
          <w:p w:rsidR="00D837E9" w:rsidRPr="00E7330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7330D">
              <w:rPr>
                <w:rFonts w:eastAsia="Times New Roman" w:cs="Times New Roman"/>
                <w:sz w:val="24"/>
                <w:szCs w:val="24"/>
                <w:lang w:eastAsia="ru-RU"/>
              </w:rPr>
              <w:t>Отражена сумма чистой 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рибыли (убытка) за отчетный год</w:t>
            </w:r>
          </w:p>
        </w:tc>
        <w:tc>
          <w:tcPr>
            <w:tcW w:w="900" w:type="dxa"/>
          </w:tcPr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080" w:type="dxa"/>
          </w:tcPr>
          <w:p w:rsidR="00D837E9" w:rsidRPr="002164E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355" w:type="dxa"/>
          </w:tcPr>
          <w:p w:rsidR="00D837E9" w:rsidRPr="002164E0" w:rsidRDefault="008100C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CE1207">
              <w:rPr>
                <w:rFonts w:eastAsia="Times New Roman" w:cs="Times New Roman"/>
                <w:sz w:val="24"/>
                <w:szCs w:val="24"/>
                <w:highlight w:val="yellow"/>
                <w:lang w:eastAsia="ru-RU"/>
              </w:rPr>
              <w:t>?</w:t>
            </w:r>
            <w:r w:rsidR="00D837E9" w:rsidRPr="00CE1207">
              <w:rPr>
                <w:rFonts w:eastAsia="Times New Roman" w:cs="Times New Roman"/>
                <w:sz w:val="24"/>
                <w:szCs w:val="24"/>
                <w:highlight w:val="yellow"/>
                <w:lang w:val="en-US" w:eastAsia="ru-RU"/>
              </w:rPr>
              <w:t>12431</w:t>
            </w:r>
          </w:p>
        </w:tc>
      </w:tr>
    </w:tbl>
    <w:p w:rsidR="00D837E9" w:rsidRDefault="00D837E9" w:rsidP="00D837E9"/>
    <w:p w:rsidR="00D837E9" w:rsidRDefault="00D837E9" w:rsidP="00D837E9"/>
    <w:p w:rsidR="00D837E9" w:rsidRDefault="00D837E9" w:rsidP="00D837E9">
      <w:pPr>
        <w:pStyle w:val="2"/>
        <w:jc w:val="center"/>
      </w:pPr>
      <w:bookmarkStart w:id="4" w:name="_Toc481541217"/>
      <w:r w:rsidRPr="00770D7D">
        <w:t>Расчет транспортно-заготовительных расходов</w:t>
      </w:r>
      <w:bookmarkEnd w:id="4"/>
    </w:p>
    <w:p w:rsidR="00D837E9" w:rsidRDefault="00D837E9" w:rsidP="00D837E9"/>
    <w:tbl>
      <w:tblPr>
        <w:tblW w:w="9498" w:type="dxa"/>
        <w:tblInd w:w="-5" w:type="dxa"/>
        <w:tblLook w:val="04A0" w:firstRow="1" w:lastRow="0" w:firstColumn="1" w:lastColumn="0" w:noHBand="0" w:noVBand="1"/>
      </w:tblPr>
      <w:tblGrid>
        <w:gridCol w:w="3828"/>
        <w:gridCol w:w="2410"/>
        <w:gridCol w:w="1452"/>
        <w:gridCol w:w="1808"/>
      </w:tblGrid>
      <w:tr w:rsidR="00D837E9" w:rsidRPr="00861331" w:rsidTr="00D837E9">
        <w:trPr>
          <w:trHeight w:val="6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Стоимость материалов в учетных ценах, руб.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 ТЗР, руб.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Фактическая себестоимость, руб.</w:t>
            </w:r>
          </w:p>
        </w:tc>
      </w:tr>
      <w:tr w:rsidR="00D837E9" w:rsidRPr="00861331" w:rsidTr="00D837E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Остаток на начало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487C0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837E9"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487C0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487C0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100000</w:t>
            </w:r>
          </w:p>
        </w:tc>
      </w:tr>
      <w:tr w:rsidR="00D837E9" w:rsidRPr="00861331" w:rsidTr="00D837E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Поступило за месяц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487C0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487C0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487C0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235000</w:t>
            </w:r>
          </w:p>
        </w:tc>
      </w:tr>
      <w:tr w:rsidR="00D837E9" w:rsidRPr="00861331" w:rsidTr="00D837E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487C0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325000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487C0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487C0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245000</w:t>
            </w:r>
          </w:p>
        </w:tc>
      </w:tr>
      <w:tr w:rsidR="00D837E9" w:rsidRPr="00861331" w:rsidTr="00D837E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Процент ТЗР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905DD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861331" w:rsidTr="00D837E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Отпущено: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905DD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  <w:r w:rsidR="00D837E9"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022710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7576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022710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193276</w:t>
            </w:r>
          </w:p>
        </w:tc>
      </w:tr>
      <w:tr w:rsidR="00D837E9" w:rsidRPr="00861331" w:rsidTr="00D837E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-на изготовление изделия 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905DD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D837E9"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022710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3672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022710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93672</w:t>
            </w:r>
          </w:p>
        </w:tc>
      </w:tr>
      <w:tr w:rsidR="00D837E9" w:rsidRPr="00861331" w:rsidTr="00D837E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-на изготовление изделия Б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C620FF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  <w:r w:rsidR="00D837E9"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022710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3904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022710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99604</w:t>
            </w:r>
          </w:p>
        </w:tc>
      </w:tr>
      <w:tr w:rsidR="00D837E9" w:rsidRPr="00861331" w:rsidTr="00D837E9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861331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133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Остаток на конец месяца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9E276A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139300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022710" w:rsidP="000227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022710" w:rsidRDefault="00022710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71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141724</w:t>
            </w:r>
          </w:p>
        </w:tc>
      </w:tr>
    </w:tbl>
    <w:p w:rsidR="00D837E9" w:rsidRDefault="00D837E9" w:rsidP="00D837E9"/>
    <w:p w:rsidR="00D837E9" w:rsidRDefault="00D837E9" w:rsidP="00D837E9"/>
    <w:p w:rsidR="00D837E9" w:rsidRDefault="00D837E9" w:rsidP="00D837E9"/>
    <w:p w:rsidR="00D837E9" w:rsidRDefault="00D837E9" w:rsidP="00D837E9">
      <w:pPr>
        <w:pStyle w:val="2"/>
      </w:pPr>
      <w:bookmarkStart w:id="5" w:name="_Toc481541218"/>
      <w:r w:rsidRPr="00D70E68">
        <w:t>Расчет распределения расходов по управлению и обслуживанию производства</w:t>
      </w:r>
      <w:bookmarkEnd w:id="5"/>
    </w:p>
    <w:p w:rsidR="00D837E9" w:rsidRDefault="00D837E9" w:rsidP="00D837E9"/>
    <w:tbl>
      <w:tblPr>
        <w:tblW w:w="9185" w:type="dxa"/>
        <w:tblInd w:w="-10" w:type="dxa"/>
        <w:tblLook w:val="04A0" w:firstRow="1" w:lastRow="0" w:firstColumn="1" w:lastColumn="0" w:noHBand="0" w:noVBand="1"/>
      </w:tblPr>
      <w:tblGrid>
        <w:gridCol w:w="1674"/>
        <w:gridCol w:w="2133"/>
        <w:gridCol w:w="1179"/>
        <w:gridCol w:w="1527"/>
        <w:gridCol w:w="1284"/>
        <w:gridCol w:w="1388"/>
      </w:tblGrid>
      <w:tr w:rsidR="00D837E9" w:rsidRPr="00D70E68" w:rsidTr="00D837E9">
        <w:trPr>
          <w:trHeight w:val="795"/>
        </w:trPr>
        <w:tc>
          <w:tcPr>
            <w:tcW w:w="16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 изделия</w:t>
            </w:r>
          </w:p>
        </w:tc>
        <w:tc>
          <w:tcPr>
            <w:tcW w:w="21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Основная заработная плата производственных рабочих</w:t>
            </w:r>
          </w:p>
        </w:tc>
        <w:tc>
          <w:tcPr>
            <w:tcW w:w="27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Общепроизводственные расходы</w:t>
            </w:r>
          </w:p>
        </w:tc>
        <w:tc>
          <w:tcPr>
            <w:tcW w:w="2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</w:tr>
      <w:tr w:rsidR="00D837E9" w:rsidRPr="00D70E68" w:rsidTr="00D837E9">
        <w:trPr>
          <w:trHeight w:val="330"/>
        </w:trPr>
        <w:tc>
          <w:tcPr>
            <w:tcW w:w="16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837E9" w:rsidRPr="00D70E68" w:rsidTr="00D837E9">
        <w:trPr>
          <w:trHeight w:val="33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Изделие 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380FF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  <w:r w:rsidR="00D837E9"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380FF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380FF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FF5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17191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380FF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FF5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380FF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FF5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12555</w:t>
            </w:r>
          </w:p>
        </w:tc>
      </w:tr>
      <w:tr w:rsidR="00D837E9" w:rsidRPr="00D70E68" w:rsidTr="00D837E9">
        <w:trPr>
          <w:trHeight w:val="33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Изделие Б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380FF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  <w:r w:rsidR="00D837E9"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380FF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380FF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FF5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18803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380FF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FF5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0,52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380FF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FF5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13731</w:t>
            </w:r>
          </w:p>
        </w:tc>
      </w:tr>
      <w:tr w:rsidR="00D837E9" w:rsidRPr="00D70E68" w:rsidTr="00D837E9">
        <w:trPr>
          <w:trHeight w:val="330"/>
        </w:trPr>
        <w:tc>
          <w:tcPr>
            <w:tcW w:w="1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380FF5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D837E9"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D70E6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70E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380FF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FF5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35994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380FF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FF5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380FF5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80FF5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26286</w:t>
            </w:r>
          </w:p>
        </w:tc>
      </w:tr>
    </w:tbl>
    <w:p w:rsidR="00D837E9" w:rsidRDefault="00D837E9" w:rsidP="00D837E9"/>
    <w:p w:rsidR="00D837E9" w:rsidRDefault="00D837E9" w:rsidP="00D837E9"/>
    <w:p w:rsidR="00D837E9" w:rsidRDefault="00D837E9" w:rsidP="00D837E9">
      <w:pPr>
        <w:pStyle w:val="2"/>
      </w:pPr>
      <w:bookmarkStart w:id="6" w:name="_Toc481541219"/>
      <w:r>
        <w:t>Расчет отклонений фактической себестоимости готовой продукции от учетной стоимости</w:t>
      </w:r>
      <w:bookmarkEnd w:id="6"/>
    </w:p>
    <w:tbl>
      <w:tblPr>
        <w:tblW w:w="935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53"/>
        <w:gridCol w:w="1134"/>
        <w:gridCol w:w="1780"/>
        <w:gridCol w:w="1480"/>
      </w:tblGrid>
      <w:tr w:rsidR="00D837E9" w:rsidRPr="003F5098" w:rsidTr="00D837E9">
        <w:trPr>
          <w:trHeight w:val="78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по п/п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учетным ценам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 фактической себестоимости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Отклонение</w:t>
            </w:r>
          </w:p>
        </w:tc>
      </w:tr>
      <w:tr w:rsidR="00D837E9" w:rsidRPr="003F5098" w:rsidTr="00D837E9">
        <w:trPr>
          <w:trHeight w:val="330"/>
        </w:trPr>
        <w:tc>
          <w:tcPr>
            <w:tcW w:w="709" w:type="dxa"/>
            <w:vMerge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(+,-)</w:t>
            </w:r>
          </w:p>
        </w:tc>
      </w:tr>
      <w:tr w:rsidR="00D837E9" w:rsidRPr="003F5098" w:rsidTr="00D837E9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Остаток ГП на начало месяца (01.03)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7E9" w:rsidRPr="00EE623B" w:rsidRDefault="00EE623B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171420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837E9" w:rsidRPr="003F5098" w:rsidRDefault="00EE623B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145100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37E9" w:rsidRPr="00EE623B" w:rsidRDefault="00EE623B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-26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320</w:t>
            </w:r>
          </w:p>
        </w:tc>
      </w:tr>
      <w:tr w:rsidR="00D837E9" w:rsidRPr="003F5098" w:rsidTr="00D837E9">
        <w:trPr>
          <w:trHeight w:val="645"/>
        </w:trPr>
        <w:tc>
          <w:tcPr>
            <w:tcW w:w="709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Поступило из производства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7E9" w:rsidRPr="00EE623B" w:rsidRDefault="00EE623B" w:rsidP="00EE623B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512000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837E9" w:rsidRPr="0086620C" w:rsidRDefault="0013343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686760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37E9" w:rsidRPr="0086620C" w:rsidRDefault="00133438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174760</w:t>
            </w:r>
          </w:p>
        </w:tc>
      </w:tr>
      <w:tr w:rsidR="00D837E9" w:rsidRPr="003F5098" w:rsidTr="00D837E9">
        <w:trPr>
          <w:trHeight w:val="447"/>
        </w:trPr>
        <w:tc>
          <w:tcPr>
            <w:tcW w:w="709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7E9" w:rsidRPr="00EE623B" w:rsidRDefault="00EE623B" w:rsidP="00EE623B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683420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837E9" w:rsidRPr="0086620C" w:rsidRDefault="0086620C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831860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37E9" w:rsidRPr="0086620C" w:rsidRDefault="0086620C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6620C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148440</w:t>
            </w:r>
          </w:p>
        </w:tc>
      </w:tr>
      <w:tr w:rsidR="00D837E9" w:rsidRPr="003F5098" w:rsidTr="00D837E9">
        <w:trPr>
          <w:trHeight w:val="31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Отношение отклонений фактической себестоимости от стоимости по учетным ценам, %</w:t>
            </w:r>
          </w:p>
        </w:tc>
        <w:tc>
          <w:tcPr>
            <w:tcW w:w="4394" w:type="dxa"/>
            <w:gridSpan w:val="3"/>
            <w:vMerge w:val="restart"/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-7,03</w:t>
            </w:r>
            <w:bookmarkStart w:id="7" w:name="_GoBack"/>
            <w:bookmarkEnd w:id="7"/>
          </w:p>
        </w:tc>
      </w:tr>
      <w:tr w:rsidR="00D837E9" w:rsidRPr="003F5098" w:rsidTr="00D837E9">
        <w:trPr>
          <w:trHeight w:val="507"/>
        </w:trPr>
        <w:tc>
          <w:tcPr>
            <w:tcW w:w="709" w:type="dxa"/>
            <w:vMerge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837E9" w:rsidRPr="003F5098" w:rsidTr="00D837E9">
        <w:trPr>
          <w:trHeight w:val="497"/>
        </w:trPr>
        <w:tc>
          <w:tcPr>
            <w:tcW w:w="709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Отгружено ГП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270900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251861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-19039</w:t>
            </w:r>
          </w:p>
        </w:tc>
      </w:tr>
      <w:tr w:rsidR="00D837E9" w:rsidRPr="003F5098" w:rsidTr="00D837E9">
        <w:trPr>
          <w:trHeight w:val="533"/>
        </w:trPr>
        <w:tc>
          <w:tcPr>
            <w:tcW w:w="709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:rsidR="00D837E9" w:rsidRPr="003F5098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F509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Остаток ГП на конец месяца (01.04)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173100</w:t>
            </w:r>
          </w:p>
        </w:tc>
        <w:tc>
          <w:tcPr>
            <w:tcW w:w="1780" w:type="dxa"/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160935</w:t>
            </w:r>
          </w:p>
        </w:tc>
        <w:tc>
          <w:tcPr>
            <w:tcW w:w="1480" w:type="dxa"/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-12165</w:t>
            </w:r>
          </w:p>
        </w:tc>
      </w:tr>
    </w:tbl>
    <w:p w:rsidR="00D837E9" w:rsidRDefault="00D837E9" w:rsidP="00D837E9"/>
    <w:p w:rsidR="00D837E9" w:rsidRDefault="00D837E9" w:rsidP="00D837E9"/>
    <w:p w:rsidR="00D837E9" w:rsidRPr="00573652" w:rsidRDefault="00D837E9" w:rsidP="00D837E9">
      <w:pPr>
        <w:pStyle w:val="2"/>
        <w:pageBreakBefore/>
        <w:ind w:firstLine="0"/>
        <w:jc w:val="center"/>
        <w:rPr>
          <w:lang w:eastAsia="ru-RU"/>
        </w:rPr>
      </w:pPr>
      <w:bookmarkStart w:id="8" w:name="_Toc481541220"/>
      <w:r w:rsidRPr="00573652">
        <w:rPr>
          <w:lang w:eastAsia="ru-RU"/>
        </w:rPr>
        <w:lastRenderedPageBreak/>
        <w:t>Синтетические</w:t>
      </w:r>
      <w:r w:rsidRPr="00573652">
        <w:rPr>
          <w:lang w:val="en-US" w:eastAsia="ru-RU"/>
        </w:rPr>
        <w:t xml:space="preserve"> </w:t>
      </w:r>
      <w:r w:rsidRPr="00573652">
        <w:rPr>
          <w:lang w:eastAsia="ru-RU"/>
        </w:rPr>
        <w:t>и аналитические счета</w:t>
      </w:r>
      <w:bookmarkEnd w:id="8"/>
    </w:p>
    <w:p w:rsidR="00D837E9" w:rsidRDefault="00D837E9" w:rsidP="00D837E9"/>
    <w:tbl>
      <w:tblPr>
        <w:tblW w:w="9218" w:type="dxa"/>
        <w:tblLook w:val="04A0" w:firstRow="1" w:lastRow="0" w:firstColumn="1" w:lastColumn="0" w:noHBand="0" w:noVBand="1"/>
      </w:tblPr>
      <w:tblGrid>
        <w:gridCol w:w="1043"/>
        <w:gridCol w:w="2220"/>
        <w:gridCol w:w="990"/>
        <w:gridCol w:w="980"/>
        <w:gridCol w:w="2847"/>
        <w:gridCol w:w="1138"/>
      </w:tblGrid>
      <w:tr w:rsidR="00D837E9" w:rsidRPr="00573652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 01 «Основные средства»</w:t>
            </w:r>
          </w:p>
        </w:tc>
      </w:tr>
      <w:tr w:rsidR="00D837E9" w:rsidRPr="00573652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1C6195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Оборот: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1C6195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 02 «Амортизация основных средств»</w:t>
            </w:r>
          </w:p>
        </w:tc>
      </w:tr>
      <w:tr w:rsidR="00D837E9" w:rsidRPr="00573652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303321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Ведомость начисления амортизации основных средств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303321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Ведомость начисления амортизации основных средств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303321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303321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2700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303321" w:rsidP="00303321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20700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 10 «Материалы»</w:t>
            </w:r>
          </w:p>
        </w:tc>
      </w:tr>
      <w:tr w:rsidR="00D837E9" w:rsidRPr="00573652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1D6226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573652" w:rsidTr="00D837E9">
        <w:trPr>
          <w:trHeight w:val="6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приходные ордера № 15-30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1D6226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2250</w:t>
            </w:r>
            <w:r w:rsidR="00D837E9"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№ 29-57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1D6226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 w:rsidR="00D837E9"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Авансовый отчет №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1D6226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D837E9"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Требования № 29-57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1D6226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957</w:t>
            </w:r>
            <w:r w:rsidR="00D837E9"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1D6226" w:rsidP="001D62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2290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1D6226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1857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1D6226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D6226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179800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Счет 10/1 </w:t>
            </w:r>
            <w:proofErr w:type="spellStart"/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тзр</w:t>
            </w:r>
            <w:proofErr w:type="spellEnd"/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«Материалы»</w:t>
            </w:r>
          </w:p>
        </w:tc>
      </w:tr>
      <w:tr w:rsidR="00D837E9" w:rsidRPr="00573652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FF28C2" w:rsidP="00FF28C2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5E25BD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 выполненных работ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FF28C2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D837E9"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FF28C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8C2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1877</w:t>
            </w:r>
          </w:p>
        </w:tc>
      </w:tr>
      <w:tr w:rsidR="00D837E9" w:rsidRPr="005E25BD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Авансовый отчет №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FF28C2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FF28C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8C2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1612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FF28C2" w:rsidRDefault="00FF28C2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8C2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FF28C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8C2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3489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FF28C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F28C2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4261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Счет 19 «Налог на добавленную стоимость по приобретённым ценностям»</w:t>
            </w:r>
          </w:p>
        </w:tc>
      </w:tr>
      <w:tr w:rsidR="00D837E9" w:rsidRPr="00573652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5E25BD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Счета-фактуры поставщиков № 28-33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1064D" w:rsidP="00D1064D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Счета-фактуры поставщиков № 28-33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CD17A3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40500</w:t>
            </w:r>
          </w:p>
        </w:tc>
      </w:tr>
      <w:tr w:rsidR="00D837E9" w:rsidRPr="005E25BD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чет-фактура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1064D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чет-фактура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CD17A3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</w:tr>
      <w:tr w:rsidR="00D837E9" w:rsidRPr="005E25BD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Сче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т транспортной организации №15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1064D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E25BD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E25B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1064D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CD17A3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41580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1064D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  <w:r w:rsidR="00D837E9"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Счет 20-1 «Основное производство» </w:t>
            </w:r>
          </w:p>
        </w:tc>
      </w:tr>
      <w:tr w:rsidR="00D837E9" w:rsidRPr="00CD17A3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D17A3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D17A3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D17A3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Требования № 29-57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79200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Накладная на выпуск готовой продукции №101-110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173652</w:t>
            </w:r>
          </w:p>
        </w:tc>
      </w:tr>
      <w:tr w:rsidR="00D837E9" w:rsidRPr="00CD17A3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1877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-12150</w:t>
            </w:r>
          </w:p>
        </w:tc>
      </w:tr>
      <w:tr w:rsidR="00D837E9" w:rsidRPr="00CD17A3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Ведомость начисления заработной платы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32000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D17A3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отчислений на социальное страхование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10880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D17A3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бухгалтерии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17191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D17A3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бухгалтерии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12555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D17A3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153703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161502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D17A3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7A3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63201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Счет 20-2 «Основное производство»</w:t>
            </w:r>
          </w:p>
        </w:tc>
      </w:tr>
      <w:tr w:rsidR="00D837E9" w:rsidRPr="00573652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7365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Требования № 29-57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68000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Накладная на выпуск готовой продукции №101-110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169002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1612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-15208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Ведомость начисления и распределения заработной платы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отчислений на социальное страхование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11900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бухгалтерии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18803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бухгалтерии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13731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149046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153794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52252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25 «Общепроизводственные расходы»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Ведомость начисления и распределения заработной платы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бухгалтерии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35994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Ведомость начисления и распределения заработной платы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12100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отчислений на социальное страхование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4080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отчислений на социальное страхование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4114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Ведомость начисления амортизации основных средств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3700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35994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35994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Счет 26 «Общехозяйственные расходы»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Ведомость начисления и распределения заработной платы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17900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бухгалтерии 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26286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отчислений на социальное страхование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6086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Ведомость начисления амортизации основных средств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26286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26286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43-1 «Готовая продукция»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101346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Накладная на выпуск готовой продукции №101-110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342654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270900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342654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270900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173100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43-2 «Готовая продукция»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-3846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Накладная на выпуск готовой продукции №101-110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-27358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-19039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-27358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-19039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-12165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Счет 44 «Расходы на продажу»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транспортной организации №15, акт выполненных работ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50 «Касса»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51 «Расчётные счета»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Выписка из расчетного счета в банке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285000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Выписка из расчетного счета в банке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35000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Выписка из расчетного счета в банке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32950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67950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223390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Счет 60 «Расчёты с поставщиками и подрядчиками»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35000</w:t>
            </w:r>
          </w:p>
        </w:tc>
      </w:tr>
      <w:tr w:rsidR="00D837E9" w:rsidRPr="00CE1207" w:rsidTr="00D837E9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Выписка из расчетного счета в банке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Счета-фактуры поставщиков № 28-33 и приходные ордера № 15-30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151600</w:t>
            </w:r>
          </w:p>
        </w:tc>
      </w:tr>
      <w:tr w:rsidR="00D837E9" w:rsidRPr="00CE1207" w:rsidTr="00D837E9">
        <w:trPr>
          <w:trHeight w:val="37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Счета-фактуры поставщиков № 28-33 и приходные ордера № 15-30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27288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акт выполненных работ, счет-фактура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акт выполненных работ, счет-фактура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360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транспортной организации №15, акт выполненных работ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4000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транспортной организации №15, акт выполненных работ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720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185968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185968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62 «Расчёты с покупателями и заказчиками»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18354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Накладная на отпуск готовой продукции №71-74 Счет-фактура №27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319662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Выписка из расчетного счета в банке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285000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319662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285000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53016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Счет 68 «Расчёты по налогам и сборам»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Счета-фактуры поставщиков № 28-33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27288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12090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счет-фактура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Счет-фактура №27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48762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3108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27648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63960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36312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69 «Расчёты по социальному страхованию и обеспечению»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32956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 xml:space="preserve">Выписка из расчетного счета в банке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32950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Расчет отчислений на социальное страхование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37060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32950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37060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37066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70 «Расчёты с персоналом по оплате труда»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85600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12090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Ведомость начисления и распределения заработной платы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109000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109000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182510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71 «Расчёты с подотчётными лицами»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</w:pPr>
            <w:r w:rsidRPr="00CE1207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</w:pPr>
            <w:r w:rsidRPr="00CE1207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</w:pPr>
            <w:r w:rsidRPr="00CE1207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Авансовый отчет № 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Авансовый отчет № 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238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2238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2238</w:t>
            </w: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837E9" w:rsidRPr="00573652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37E9" w:rsidRPr="00573652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573652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7365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80 «Уставный капитал»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346600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346600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84 «Нераспределённая прибыль (непокрытый убыток)»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19354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12431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12431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31785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90 «Продажи» субсчет 1 «Выручка»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319662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Накладная на отпуск готовой продукции №71-74 Счет-фактура №27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319662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319662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319662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90 «Продажи» субсчет 2 «Себестоимость продаж»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251861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255361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255361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255361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Счет 90 «Продажи» субсчет 3 «Налог на добавленную стоимость»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Счет-фактура №27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48762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48762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48762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48762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Счет 90 «Продажи» субсчет 9 «Прибыль/убыток от продаж»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15539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319662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255361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48762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319662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319662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315"/>
        </w:trPr>
        <w:tc>
          <w:tcPr>
            <w:tcW w:w="92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99 «Прибыли и убытки»</w:t>
            </w:r>
          </w:p>
        </w:tc>
      </w:tr>
      <w:tr w:rsidR="00D837E9" w:rsidRPr="00CE1207" w:rsidTr="00D837E9">
        <w:trPr>
          <w:trHeight w:val="315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Дт</w:t>
            </w:r>
            <w:proofErr w:type="spellEnd"/>
          </w:p>
        </w:tc>
        <w:tc>
          <w:tcPr>
            <w:tcW w:w="4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Кт</w:t>
            </w:r>
            <w:proofErr w:type="spellEnd"/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 опер.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Документ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Сумма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</w:pPr>
            <w:r w:rsidRPr="00CE1207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</w:pPr>
            <w:r w:rsidRPr="00CE1207">
              <w:rPr>
                <w:rFonts w:ascii="Calibri" w:eastAsia="Times New Roman" w:hAnsi="Calibri" w:cs="Calibri"/>
                <w:color w:val="000000"/>
                <w:sz w:val="22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Сн</w:t>
            </w:r>
            <w:proofErr w:type="spellEnd"/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3108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15539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  <w:t>Расчет бухгалтерии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12431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15539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15539</w:t>
            </w:r>
          </w:p>
        </w:tc>
      </w:tr>
      <w:tr w:rsidR="00D837E9" w:rsidRPr="00CE1207" w:rsidTr="00D837E9">
        <w:trPr>
          <w:trHeight w:val="315"/>
        </w:trPr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Ск</w:t>
            </w:r>
            <w:proofErr w:type="spellEnd"/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righ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</w:t>
            </w:r>
          </w:p>
        </w:tc>
      </w:tr>
    </w:tbl>
    <w:p w:rsidR="00D837E9" w:rsidRPr="00CE1207" w:rsidRDefault="00D837E9" w:rsidP="00D837E9">
      <w:pPr>
        <w:rPr>
          <w:highlight w:val="yellow"/>
        </w:rPr>
      </w:pPr>
    </w:p>
    <w:p w:rsidR="00D837E9" w:rsidRPr="00CE1207" w:rsidRDefault="00D837E9" w:rsidP="00D837E9">
      <w:pPr>
        <w:rPr>
          <w:highlight w:val="yellow"/>
        </w:rPr>
      </w:pPr>
    </w:p>
    <w:p w:rsidR="00D837E9" w:rsidRPr="00CE1207" w:rsidRDefault="00D837E9" w:rsidP="00D837E9">
      <w:pPr>
        <w:rPr>
          <w:highlight w:val="yellow"/>
        </w:rPr>
      </w:pPr>
    </w:p>
    <w:p w:rsidR="00D837E9" w:rsidRPr="00CE1207" w:rsidRDefault="00D837E9" w:rsidP="00D837E9">
      <w:pPr>
        <w:rPr>
          <w:highlight w:val="yellow"/>
        </w:rPr>
      </w:pPr>
    </w:p>
    <w:p w:rsidR="00D837E9" w:rsidRPr="00CE1207" w:rsidRDefault="00D837E9" w:rsidP="00D837E9">
      <w:pPr>
        <w:pStyle w:val="2"/>
        <w:pageBreakBefore/>
        <w:ind w:firstLine="0"/>
        <w:jc w:val="center"/>
        <w:rPr>
          <w:rFonts w:eastAsia="Times New Roman"/>
          <w:highlight w:val="yellow"/>
          <w:lang w:eastAsia="ru-RU"/>
        </w:rPr>
      </w:pPr>
      <w:bookmarkStart w:id="9" w:name="_Toc481541221"/>
      <w:r w:rsidRPr="00CE1207">
        <w:rPr>
          <w:rFonts w:eastAsia="Times New Roman"/>
          <w:highlight w:val="yellow"/>
          <w:lang w:eastAsia="ru-RU"/>
        </w:rPr>
        <w:lastRenderedPageBreak/>
        <w:t>Оборотная ведомость по счетам</w:t>
      </w:r>
      <w:bookmarkEnd w:id="9"/>
    </w:p>
    <w:p w:rsidR="00D837E9" w:rsidRPr="00CE1207" w:rsidRDefault="00D837E9" w:rsidP="00D837E9">
      <w:pPr>
        <w:rPr>
          <w:highlight w:val="yellow"/>
        </w:rPr>
      </w:pPr>
    </w:p>
    <w:tbl>
      <w:tblPr>
        <w:tblW w:w="8507" w:type="dxa"/>
        <w:jc w:val="center"/>
        <w:tblLook w:val="04A0" w:firstRow="1" w:lastRow="0" w:firstColumn="1" w:lastColumn="0" w:noHBand="0" w:noVBand="1"/>
      </w:tblPr>
      <w:tblGrid>
        <w:gridCol w:w="1022"/>
        <w:gridCol w:w="1105"/>
        <w:gridCol w:w="1134"/>
        <w:gridCol w:w="1417"/>
        <w:gridCol w:w="1277"/>
        <w:gridCol w:w="1275"/>
        <w:gridCol w:w="1277"/>
      </w:tblGrid>
      <w:tr w:rsidR="00D837E9" w:rsidRPr="00CE1207" w:rsidTr="00D837E9">
        <w:trPr>
          <w:trHeight w:val="330"/>
          <w:jc w:val="center"/>
        </w:trPr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№</w:t>
            </w:r>
          </w:p>
        </w:tc>
        <w:tc>
          <w:tcPr>
            <w:tcW w:w="22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Остаток на 01.03.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Обороты за месяц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Остаток на 01.04.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Дебет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Кредит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Дебет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Кредит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Дебет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Кредит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160 000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69 600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75 600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173 400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153 600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147 200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179 800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10/</w:t>
            </w:r>
            <w:proofErr w:type="spellStart"/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тзр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5 512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2 238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3 489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4 261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28 368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27 648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20-1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71 000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153 703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161 502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63 201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20-2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57 000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149 046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153 794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52 252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35 994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35 994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26 286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26 286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43-1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101 346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342 654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270 900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173 100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43-2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(3 846)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(27 358)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(19 039)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(12 165)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6 340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67 950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223 390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35 000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185 968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185 968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18 354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319 662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285 000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53 016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27 648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63 960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36 312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32 956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32 950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37 060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37 066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85 600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12 090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109 000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182 510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2 238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2 238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346 600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346 600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19 354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12 431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31 785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90-1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319 662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319 662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90-2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255 361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255 361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90-3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48 762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48 762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90-9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319 662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319 662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99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15 539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15 539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 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330"/>
          <w:jc w:val="center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589 110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589 110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2 539 867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2 539 867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898 079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37E9" w:rsidRPr="00CE1207" w:rsidRDefault="00D837E9" w:rsidP="00D837E9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E1207"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898 079</w:t>
            </w:r>
          </w:p>
        </w:tc>
      </w:tr>
    </w:tbl>
    <w:p w:rsidR="00D837E9" w:rsidRPr="00CE1207" w:rsidRDefault="00D837E9" w:rsidP="00D837E9">
      <w:pPr>
        <w:rPr>
          <w:highlight w:val="yellow"/>
        </w:rPr>
      </w:pPr>
    </w:p>
    <w:p w:rsidR="00D837E9" w:rsidRPr="00CE1207" w:rsidRDefault="00D837E9" w:rsidP="00D837E9">
      <w:pPr>
        <w:rPr>
          <w:highlight w:val="yellow"/>
        </w:rPr>
      </w:pPr>
    </w:p>
    <w:p w:rsidR="00D837E9" w:rsidRPr="00CE1207" w:rsidRDefault="00D837E9" w:rsidP="00D837E9">
      <w:pPr>
        <w:rPr>
          <w:highlight w:val="yellow"/>
        </w:rPr>
      </w:pPr>
    </w:p>
    <w:p w:rsidR="00D837E9" w:rsidRPr="00CE1207" w:rsidRDefault="00D837E9" w:rsidP="00D837E9">
      <w:pPr>
        <w:rPr>
          <w:highlight w:val="yellow"/>
        </w:rPr>
      </w:pPr>
    </w:p>
    <w:p w:rsidR="00D837E9" w:rsidRPr="00CE1207" w:rsidRDefault="00D837E9" w:rsidP="00D837E9">
      <w:pPr>
        <w:rPr>
          <w:highlight w:val="yellow"/>
        </w:rPr>
      </w:pPr>
    </w:p>
    <w:p w:rsidR="00D837E9" w:rsidRPr="00CE1207" w:rsidRDefault="00D837E9" w:rsidP="00D837E9">
      <w:pPr>
        <w:pageBreakBefore/>
        <w:autoSpaceDE w:val="0"/>
        <w:autoSpaceDN w:val="0"/>
        <w:spacing w:line="240" w:lineRule="auto"/>
        <w:ind w:left="6917" w:firstLine="0"/>
        <w:jc w:val="left"/>
        <w:rPr>
          <w:rFonts w:eastAsiaTheme="minorEastAsia" w:cs="Times New Roman"/>
          <w:sz w:val="18"/>
          <w:szCs w:val="18"/>
          <w:highlight w:val="yellow"/>
          <w:lang w:eastAsia="ru-RU"/>
        </w:rPr>
      </w:pPr>
      <w:r w:rsidRPr="00CE1207">
        <w:rPr>
          <w:rFonts w:eastAsiaTheme="minorEastAsia" w:cs="Times New Roman"/>
          <w:sz w:val="18"/>
          <w:szCs w:val="18"/>
          <w:highlight w:val="yellow"/>
          <w:lang w:eastAsia="ru-RU"/>
        </w:rPr>
        <w:lastRenderedPageBreak/>
        <w:t>Приложение № 1</w:t>
      </w:r>
      <w:r w:rsidRPr="00CE1207">
        <w:rPr>
          <w:rFonts w:eastAsiaTheme="minorEastAsia" w:cs="Times New Roman"/>
          <w:sz w:val="18"/>
          <w:szCs w:val="18"/>
          <w:highlight w:val="yellow"/>
          <w:lang w:eastAsia="ru-RU"/>
        </w:rPr>
        <w:br/>
        <w:t>к Приказу Министерства финансов</w:t>
      </w:r>
      <w:r w:rsidRPr="00CE1207">
        <w:rPr>
          <w:rFonts w:eastAsiaTheme="minorEastAsia" w:cs="Times New Roman"/>
          <w:sz w:val="18"/>
          <w:szCs w:val="18"/>
          <w:highlight w:val="yellow"/>
          <w:lang w:eastAsia="ru-RU"/>
        </w:rPr>
        <w:br/>
        <w:t>Российской Федерации</w:t>
      </w:r>
      <w:r w:rsidRPr="00CE1207">
        <w:rPr>
          <w:rFonts w:eastAsiaTheme="minorEastAsia" w:cs="Times New Roman"/>
          <w:sz w:val="18"/>
          <w:szCs w:val="18"/>
          <w:highlight w:val="yellow"/>
          <w:lang w:eastAsia="ru-RU"/>
        </w:rPr>
        <w:br/>
        <w:t>от 02.07.2010 № 66н</w:t>
      </w:r>
    </w:p>
    <w:p w:rsidR="00D837E9" w:rsidRPr="00CE1207" w:rsidRDefault="00D837E9" w:rsidP="00D837E9">
      <w:pPr>
        <w:autoSpaceDE w:val="0"/>
        <w:autoSpaceDN w:val="0"/>
        <w:spacing w:before="60" w:line="240" w:lineRule="auto"/>
        <w:ind w:left="6917" w:firstLine="0"/>
        <w:jc w:val="left"/>
        <w:rPr>
          <w:rFonts w:eastAsiaTheme="minorEastAsia" w:cs="Times New Roman"/>
          <w:sz w:val="16"/>
          <w:szCs w:val="16"/>
          <w:highlight w:val="yellow"/>
          <w:lang w:eastAsia="ru-RU"/>
        </w:rPr>
      </w:pPr>
      <w:r w:rsidRPr="00CE1207">
        <w:rPr>
          <w:rFonts w:eastAsiaTheme="minorEastAsia" w:cs="Times New Roman"/>
          <w:sz w:val="16"/>
          <w:szCs w:val="16"/>
          <w:highlight w:val="yellow"/>
          <w:lang w:eastAsia="ru-RU"/>
        </w:rPr>
        <w:t>(в ред. Приказов Минфина России</w:t>
      </w:r>
      <w:r w:rsidRPr="00CE1207">
        <w:rPr>
          <w:rFonts w:eastAsiaTheme="minorEastAsia" w:cs="Times New Roman"/>
          <w:sz w:val="16"/>
          <w:szCs w:val="16"/>
          <w:highlight w:val="yellow"/>
          <w:lang w:eastAsia="ru-RU"/>
        </w:rPr>
        <w:br/>
        <w:t>от 06.04.2015 № 57н)</w:t>
      </w:r>
    </w:p>
    <w:p w:rsidR="00D837E9" w:rsidRPr="00CE1207" w:rsidRDefault="00D837E9" w:rsidP="00D837E9">
      <w:pPr>
        <w:pStyle w:val="2"/>
        <w:ind w:firstLine="2268"/>
        <w:rPr>
          <w:rFonts w:eastAsiaTheme="minorEastAsia"/>
          <w:highlight w:val="yellow"/>
          <w:lang w:eastAsia="ru-RU"/>
        </w:rPr>
      </w:pPr>
      <w:bookmarkStart w:id="10" w:name="_Toc481541222"/>
      <w:r w:rsidRPr="00CE1207">
        <w:rPr>
          <w:rFonts w:eastAsiaTheme="minorEastAsia"/>
          <w:highlight w:val="yellow"/>
          <w:lang w:eastAsia="ru-RU"/>
        </w:rPr>
        <w:t>Бухгалтерский баланс</w:t>
      </w:r>
      <w:bookmarkEnd w:id="10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588"/>
        <w:gridCol w:w="397"/>
        <w:gridCol w:w="397"/>
        <w:gridCol w:w="28"/>
        <w:gridCol w:w="822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D837E9" w:rsidRPr="00CE1207" w:rsidTr="00D837E9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  <w:t>на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  <w:t>31 марта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  <w:t>17</w:t>
            </w:r>
          </w:p>
        </w:tc>
        <w:tc>
          <w:tcPr>
            <w:tcW w:w="263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113" w:firstLine="0"/>
              <w:jc w:val="left"/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2"/>
                <w:highlight w:val="yellow"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Коды</w:t>
            </w:r>
          </w:p>
        </w:tc>
      </w:tr>
      <w:tr w:rsidR="00D837E9" w:rsidRPr="00CE1207" w:rsidTr="00D837E9">
        <w:trPr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0710001</w:t>
            </w:r>
          </w:p>
        </w:tc>
      </w:tr>
      <w:tr w:rsidR="00D837E9" w:rsidRPr="00CE1207" w:rsidTr="00D837E9">
        <w:trPr>
          <w:cantSplit/>
          <w:trHeight w:val="284"/>
        </w:trPr>
        <w:tc>
          <w:tcPr>
            <w:tcW w:w="7626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03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2017</w:t>
            </w:r>
          </w:p>
        </w:tc>
      </w:tr>
      <w:tr w:rsidR="00D837E9" w:rsidRPr="00CE1207" w:rsidTr="00D837E9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before="60"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Вид экономической</w:t>
            </w: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br/>
              <w:t>деятельности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3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по</w:t>
            </w: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cantSplit/>
          <w:trHeight w:val="227"/>
        </w:trPr>
        <w:tc>
          <w:tcPr>
            <w:tcW w:w="501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before="60"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общество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cantSplit/>
          <w:trHeight w:val="227"/>
        </w:trPr>
        <w:tc>
          <w:tcPr>
            <w:tcW w:w="5840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с ограниченной ответственностью / частная</w:t>
            </w:r>
          </w:p>
        </w:tc>
        <w:tc>
          <w:tcPr>
            <w:tcW w:w="178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before="60" w:line="240" w:lineRule="auto"/>
              <w:ind w:right="113"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cantSplit/>
          <w:trHeight w:val="284"/>
        </w:trPr>
        <w:tc>
          <w:tcPr>
            <w:tcW w:w="640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Единица измерения: тыс. руб.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384</w:t>
            </w:r>
          </w:p>
        </w:tc>
      </w:tr>
    </w:tbl>
    <w:p w:rsidR="00D837E9" w:rsidRPr="00CE1207" w:rsidRDefault="00D837E9" w:rsidP="00D837E9">
      <w:pPr>
        <w:autoSpaceDE w:val="0"/>
        <w:autoSpaceDN w:val="0"/>
        <w:spacing w:before="60" w:line="240" w:lineRule="auto"/>
        <w:ind w:firstLine="0"/>
        <w:jc w:val="left"/>
        <w:rPr>
          <w:rFonts w:ascii="Arial" w:eastAsiaTheme="minorEastAsia" w:hAnsi="Arial" w:cs="Arial"/>
          <w:sz w:val="18"/>
          <w:szCs w:val="18"/>
          <w:highlight w:val="yellow"/>
          <w:lang w:eastAsia="ru-RU"/>
        </w:rPr>
      </w:pPr>
      <w:r w:rsidRPr="00CE1207">
        <w:rPr>
          <w:rFonts w:ascii="Arial" w:eastAsiaTheme="minorEastAsia" w:hAnsi="Arial" w:cs="Arial"/>
          <w:sz w:val="18"/>
          <w:szCs w:val="18"/>
          <w:highlight w:val="yellow"/>
          <w:lang w:eastAsia="ru-RU"/>
        </w:rPr>
        <w:t xml:space="preserve">Местонахождение (адрес)  </w:t>
      </w:r>
    </w:p>
    <w:p w:rsidR="00D837E9" w:rsidRPr="00CE1207" w:rsidRDefault="00D837E9" w:rsidP="00D837E9">
      <w:pPr>
        <w:pBdr>
          <w:top w:val="single" w:sz="6" w:space="1" w:color="auto"/>
        </w:pBdr>
        <w:autoSpaceDE w:val="0"/>
        <w:autoSpaceDN w:val="0"/>
        <w:spacing w:line="240" w:lineRule="auto"/>
        <w:ind w:left="2334" w:right="2267" w:firstLine="0"/>
        <w:jc w:val="left"/>
        <w:rPr>
          <w:rFonts w:ascii="Arial" w:eastAsiaTheme="minorEastAsia" w:hAnsi="Arial" w:cs="Arial"/>
          <w:sz w:val="2"/>
          <w:szCs w:val="2"/>
          <w:highlight w:val="yellow"/>
          <w:lang w:eastAsia="ru-RU"/>
        </w:rPr>
      </w:pPr>
    </w:p>
    <w:p w:rsidR="00D837E9" w:rsidRPr="00CE1207" w:rsidRDefault="00D837E9" w:rsidP="00D837E9">
      <w:pPr>
        <w:autoSpaceDE w:val="0"/>
        <w:autoSpaceDN w:val="0"/>
        <w:spacing w:line="240" w:lineRule="auto"/>
        <w:ind w:firstLine="0"/>
        <w:jc w:val="left"/>
        <w:rPr>
          <w:rFonts w:ascii="Arial" w:eastAsiaTheme="minorEastAsia" w:hAnsi="Arial" w:cs="Arial"/>
          <w:sz w:val="18"/>
          <w:szCs w:val="18"/>
          <w:highlight w:val="yellow"/>
          <w:lang w:eastAsia="ru-RU"/>
        </w:rPr>
      </w:pPr>
    </w:p>
    <w:p w:rsidR="00D837E9" w:rsidRPr="00CE1207" w:rsidRDefault="00D837E9" w:rsidP="00D837E9">
      <w:pPr>
        <w:pBdr>
          <w:top w:val="single" w:sz="6" w:space="1" w:color="auto"/>
        </w:pBdr>
        <w:autoSpaceDE w:val="0"/>
        <w:autoSpaceDN w:val="0"/>
        <w:spacing w:after="360" w:line="240" w:lineRule="auto"/>
        <w:ind w:right="2268" w:firstLine="0"/>
        <w:jc w:val="left"/>
        <w:rPr>
          <w:rFonts w:ascii="Arial" w:eastAsiaTheme="minorEastAsia" w:hAnsi="Arial" w:cs="Arial"/>
          <w:sz w:val="2"/>
          <w:szCs w:val="2"/>
          <w:highlight w:val="yellow"/>
          <w:lang w:eastAsia="ru-RU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815"/>
        <w:gridCol w:w="521"/>
        <w:gridCol w:w="415"/>
        <w:gridCol w:w="538"/>
        <w:gridCol w:w="596"/>
        <w:gridCol w:w="425"/>
        <w:gridCol w:w="453"/>
      </w:tblGrid>
      <w:tr w:rsidR="00D837E9" w:rsidRPr="00CE1207" w:rsidTr="00D837E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Код</w:t>
            </w:r>
          </w:p>
          <w:p w:rsidR="00D837E9" w:rsidRPr="00CE1207" w:rsidRDefault="00D837E9" w:rsidP="00D837E9">
            <w:pPr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На 31 марта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На 01 марта</w:t>
            </w:r>
          </w:p>
        </w:tc>
      </w:tr>
      <w:tr w:rsidR="00D837E9" w:rsidRPr="00CE1207" w:rsidTr="00D837E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 Narrow" w:eastAsiaTheme="minorEastAsia" w:hAnsi="Arial Narrow" w:cs="Arial Narrow"/>
                <w:sz w:val="20"/>
                <w:szCs w:val="20"/>
                <w:highlight w:val="yellow"/>
                <w:lang w:eastAsia="ru-RU"/>
              </w:rPr>
              <w:t>Пояснения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 xml:space="preserve">Наименование показателя 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  <w:t>2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г.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г.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  <w:t>5</w:t>
            </w:r>
          </w:p>
        </w:tc>
      </w:tr>
      <w:tr w:rsidR="00D837E9" w:rsidRPr="00CE1207" w:rsidTr="00D837E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21" w:type="dxa"/>
            <w:tcBorders>
              <w:top w:val="nil"/>
              <w:left w:val="single" w:sz="4" w:space="0" w:color="auto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right w:val="single" w:sz="6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right w:val="single" w:sz="6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D837E9" w:rsidRPr="00CE1207" w:rsidTr="00D837E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АКТИВ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1110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before="1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I. ВНЕОБОРОТНЫЕ АКТИВЫ</w:t>
            </w:r>
          </w:p>
        </w:tc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Нематериальные активы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Результаты исследований и разработок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1120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Нематериальные поисковые активы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Материальные поисковые активы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1140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Основные средства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84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91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1160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Финансовые вложения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1170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Отложенные налоговые активы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1180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Прочие внеоборотные активы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1190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Итого по разделу 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1100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84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91</w:t>
            </w:r>
          </w:p>
        </w:tc>
      </w:tr>
      <w:tr w:rsidR="00D837E9" w:rsidRPr="00CE1207" w:rsidTr="00D837E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before="1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II. ОБОРОТНЫЕ АКТИВЫ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1210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Запасы</w:t>
            </w: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461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405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1220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Дебиторская задолженность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1230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53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18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1240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1250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223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6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Прочие оборотные активы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1260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Итого по разделу II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1200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738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429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БАЛАНС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  <w:t>1600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  <w:t>822</w:t>
            </w: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  <w:t>520</w:t>
            </w:r>
          </w:p>
        </w:tc>
      </w:tr>
    </w:tbl>
    <w:p w:rsidR="00D837E9" w:rsidRPr="00CE1207" w:rsidRDefault="00D837E9" w:rsidP="00D837E9">
      <w:pPr>
        <w:pageBreakBefore/>
        <w:autoSpaceDE w:val="0"/>
        <w:autoSpaceDN w:val="0"/>
        <w:spacing w:after="120" w:line="240" w:lineRule="auto"/>
        <w:ind w:firstLine="0"/>
        <w:jc w:val="right"/>
        <w:rPr>
          <w:rFonts w:ascii="Arial" w:eastAsiaTheme="minorEastAsia" w:hAnsi="Arial" w:cs="Arial"/>
          <w:sz w:val="18"/>
          <w:szCs w:val="18"/>
          <w:highlight w:val="yellow"/>
          <w:lang w:eastAsia="ru-RU"/>
        </w:rPr>
      </w:pPr>
      <w:r w:rsidRPr="00CE1207">
        <w:rPr>
          <w:rFonts w:ascii="Arial" w:eastAsiaTheme="minorEastAsia" w:hAnsi="Arial" w:cs="Arial"/>
          <w:sz w:val="18"/>
          <w:szCs w:val="18"/>
          <w:highlight w:val="yellow"/>
          <w:lang w:eastAsia="ru-RU"/>
        </w:rPr>
        <w:lastRenderedPageBreak/>
        <w:t>Форма 0710001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196"/>
        <w:gridCol w:w="1098"/>
        <w:gridCol w:w="129"/>
        <w:gridCol w:w="392"/>
        <w:gridCol w:w="415"/>
        <w:gridCol w:w="395"/>
        <w:gridCol w:w="143"/>
        <w:gridCol w:w="151"/>
        <w:gridCol w:w="445"/>
        <w:gridCol w:w="425"/>
        <w:gridCol w:w="284"/>
        <w:gridCol w:w="169"/>
      </w:tblGrid>
      <w:tr w:rsidR="00D837E9" w:rsidRPr="00CE1207" w:rsidTr="00D837E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Код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На 31 марта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На 01 марта</w:t>
            </w:r>
          </w:p>
        </w:tc>
      </w:tr>
      <w:tr w:rsidR="00D837E9" w:rsidRPr="00CE1207" w:rsidTr="00D837E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 Narrow" w:eastAsiaTheme="minorEastAsia" w:hAnsi="Arial Narrow" w:cs="Arial Narrow"/>
                <w:sz w:val="20"/>
                <w:szCs w:val="20"/>
                <w:highlight w:val="yellow"/>
                <w:lang w:eastAsia="ru-RU"/>
              </w:rPr>
              <w:t>Пояснения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 xml:space="preserve">Наименование показателя 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  <w:t>2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5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г.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17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г.</w:t>
            </w: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vertAlign w:val="superscript"/>
                <w:lang w:eastAsia="ru-RU"/>
              </w:rPr>
              <w:t>5</w:t>
            </w:r>
          </w:p>
        </w:tc>
      </w:tr>
      <w:tr w:rsidR="00D837E9" w:rsidRPr="00CE1207" w:rsidTr="00D837E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15" w:type="dxa"/>
            <w:tcBorders>
              <w:top w:val="nil"/>
              <w:left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right w:val="single" w:sz="6" w:space="0" w:color="auto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</w:tr>
      <w:tr w:rsidR="00D837E9" w:rsidRPr="00CE1207" w:rsidTr="00D837E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ПАССИВ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1310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before="1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 xml:space="preserve">III. КАПИТАЛ И РЕЗЕРВЫ </w:t>
            </w: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vertAlign w:val="superscript"/>
                <w:lang w:eastAsia="ru-RU"/>
              </w:rPr>
              <w:t>6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347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347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1320</w:t>
            </w:r>
          </w:p>
        </w:tc>
        <w:tc>
          <w:tcPr>
            <w:tcW w:w="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  <w:highlight w:val="yellow"/>
                <w:lang w:val="en-US"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val="en-US" w:eastAsia="ru-RU"/>
              </w:rPr>
              <w:t>(</w:t>
            </w: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val="en-US"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val="en-US" w:eastAsia="ru-RU"/>
              </w:rPr>
              <w:t>)</w:t>
            </w:r>
          </w:p>
        </w:tc>
        <w:tc>
          <w:tcPr>
            <w:tcW w:w="1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20"/>
                <w:szCs w:val="20"/>
                <w:highlight w:val="yellow"/>
                <w:lang w:val="en-US"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val="en-US" w:eastAsia="ru-RU"/>
              </w:rPr>
              <w:t>(</w:t>
            </w:r>
          </w:p>
        </w:tc>
        <w:tc>
          <w:tcPr>
            <w:tcW w:w="115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69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val="en-US"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val="en-US" w:eastAsia="ru-RU"/>
              </w:rPr>
              <w:t>)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Переоценка внеоборотных активов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1340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Добавочный капитал (без переоценки)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1350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Резервный капитал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1360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1370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32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19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Итого по разделу III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1300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379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366</w:t>
            </w:r>
          </w:p>
        </w:tc>
      </w:tr>
      <w:tr w:rsidR="00D837E9" w:rsidRPr="00CE1207" w:rsidTr="00D837E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before="1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IV. ДОЛГОСРОЧНЫЕ ОБЯЗАТЕЛЬСТВА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1410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Заемные средства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Отложенные налоговые обязательства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1420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Оценочные обязательства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1430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Прочие обязательства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1450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Итого по разделу IV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1400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before="120" w:line="240" w:lineRule="auto"/>
              <w:ind w:firstLine="0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V. КРАТКОСРОЧНЫЕ ОБЯЗАТЕЛЬСТВА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1510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Заемные средства</w:t>
            </w:r>
          </w:p>
        </w:tc>
        <w:tc>
          <w:tcPr>
            <w:tcW w:w="1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74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Кредиторская задолженность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1520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443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154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Доходы будущих периодов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1530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Оценочные обязательства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1540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Прочие обязательства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1550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-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Итого по разделу V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1500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443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  <w:t>154</w:t>
            </w:r>
          </w:p>
        </w:tc>
      </w:tr>
      <w:tr w:rsidR="00D837E9" w:rsidRPr="00CE1207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bCs/>
                <w:sz w:val="20"/>
                <w:szCs w:val="20"/>
                <w:highlight w:val="yellow"/>
                <w:lang w:eastAsia="ru-RU"/>
              </w:rPr>
              <w:t>БАЛАНС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  <w:t>1700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  <w:t>822</w:t>
            </w:r>
          </w:p>
        </w:tc>
        <w:tc>
          <w:tcPr>
            <w:tcW w:w="1474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b/>
                <w:sz w:val="20"/>
                <w:szCs w:val="20"/>
                <w:highlight w:val="yellow"/>
                <w:lang w:eastAsia="ru-RU"/>
              </w:rPr>
              <w:t>520</w:t>
            </w:r>
          </w:p>
        </w:tc>
      </w:tr>
    </w:tbl>
    <w:p w:rsidR="00D837E9" w:rsidRPr="00CE1207" w:rsidRDefault="00D837E9" w:rsidP="00D837E9">
      <w:pPr>
        <w:autoSpaceDE w:val="0"/>
        <w:autoSpaceDN w:val="0"/>
        <w:spacing w:after="120" w:line="240" w:lineRule="auto"/>
        <w:ind w:firstLine="0"/>
        <w:jc w:val="left"/>
        <w:rPr>
          <w:rFonts w:ascii="Arial" w:eastAsiaTheme="minorEastAsia" w:hAnsi="Arial" w:cs="Arial"/>
          <w:sz w:val="18"/>
          <w:szCs w:val="18"/>
          <w:highlight w:val="yellow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496"/>
      </w:tblGrid>
      <w:tr w:rsidR="00D837E9" w:rsidRPr="00CE1207" w:rsidTr="00D837E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837E9" w:rsidRPr="00CE1207" w:rsidTr="00D837E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4"/>
                <w:szCs w:val="14"/>
                <w:highlight w:val="yellow"/>
                <w:lang w:eastAsia="ru-RU"/>
              </w:rPr>
              <w:t>(расшифровка подписи)</w:t>
            </w:r>
          </w:p>
        </w:tc>
      </w:tr>
    </w:tbl>
    <w:p w:rsidR="00D837E9" w:rsidRPr="00CE1207" w:rsidRDefault="00D837E9" w:rsidP="00D837E9">
      <w:pPr>
        <w:autoSpaceDE w:val="0"/>
        <w:autoSpaceDN w:val="0"/>
        <w:spacing w:line="240" w:lineRule="auto"/>
        <w:ind w:firstLine="0"/>
        <w:jc w:val="left"/>
        <w:rPr>
          <w:rFonts w:ascii="Arial" w:eastAsiaTheme="minorEastAsia" w:hAnsi="Arial" w:cs="Arial"/>
          <w:sz w:val="18"/>
          <w:szCs w:val="18"/>
          <w:highlight w:val="yellow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D837E9" w:rsidRPr="002E4C7C" w:rsidTr="00D837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CE1207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2E4C7C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 w:rsidRPr="00CE1207">
              <w:rPr>
                <w:rFonts w:ascii="Arial" w:eastAsiaTheme="minorEastAsia" w:hAnsi="Arial" w:cs="Arial"/>
                <w:sz w:val="18"/>
                <w:szCs w:val="18"/>
                <w:highlight w:val="yellow"/>
                <w:lang w:eastAsia="ru-RU"/>
              </w:rPr>
              <w:t>г.</w:t>
            </w:r>
          </w:p>
        </w:tc>
      </w:tr>
    </w:tbl>
    <w:p w:rsidR="00D837E9" w:rsidRDefault="00D837E9" w:rsidP="00D837E9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8"/>
        </w:rPr>
      </w:pPr>
    </w:p>
    <w:p w:rsidR="00D837E9" w:rsidRDefault="00D837E9" w:rsidP="00D837E9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8"/>
        </w:rPr>
      </w:pPr>
    </w:p>
    <w:p w:rsidR="00D837E9" w:rsidRDefault="00D837E9" w:rsidP="00D837E9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8"/>
        </w:rPr>
      </w:pPr>
    </w:p>
    <w:p w:rsidR="00D837E9" w:rsidRPr="00022753" w:rsidRDefault="00D837E9" w:rsidP="00D837E9">
      <w:pPr>
        <w:pStyle w:val="2"/>
        <w:pageBreakBefore/>
        <w:ind w:firstLine="1985"/>
        <w:rPr>
          <w:rFonts w:eastAsia="Times New Roman"/>
          <w:lang w:eastAsia="ru-RU"/>
        </w:rPr>
      </w:pPr>
      <w:bookmarkStart w:id="11" w:name="_Toc481541223"/>
      <w:r w:rsidRPr="00022753">
        <w:rPr>
          <w:rFonts w:eastAsia="Times New Roman"/>
          <w:lang w:eastAsia="ru-RU"/>
        </w:rPr>
        <w:lastRenderedPageBreak/>
        <w:t>Отчет о финансовых результатах</w:t>
      </w:r>
      <w:bookmarkEnd w:id="11"/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8"/>
        <w:gridCol w:w="613"/>
        <w:gridCol w:w="737"/>
        <w:gridCol w:w="1928"/>
        <w:gridCol w:w="425"/>
        <w:gridCol w:w="312"/>
        <w:gridCol w:w="113"/>
        <w:gridCol w:w="709"/>
        <w:gridCol w:w="567"/>
        <w:gridCol w:w="284"/>
        <w:gridCol w:w="708"/>
        <w:gridCol w:w="228"/>
        <w:gridCol w:w="680"/>
        <w:gridCol w:w="340"/>
        <w:gridCol w:w="340"/>
        <w:gridCol w:w="681"/>
      </w:tblGrid>
      <w:tr w:rsidR="00D837E9" w:rsidRPr="00022753" w:rsidTr="00D837E9">
        <w:trPr>
          <w:cantSplit/>
          <w:trHeight w:val="284"/>
        </w:trPr>
        <w:tc>
          <w:tcPr>
            <w:tcW w:w="26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022753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за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март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022753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17</w:t>
            </w:r>
          </w:p>
        </w:tc>
        <w:tc>
          <w:tcPr>
            <w:tcW w:w="2496" w:type="dxa"/>
            <w:gridSpan w:val="5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113" w:firstLine="0"/>
              <w:jc w:val="left"/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</w:pPr>
            <w:r w:rsidRPr="00022753">
              <w:rPr>
                <w:rFonts w:ascii="Arial" w:eastAsia="Times New Roman" w:hAnsi="Arial" w:cs="Arial"/>
                <w:b/>
                <w:bCs/>
                <w:sz w:val="22"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D837E9" w:rsidRPr="00022753" w:rsidTr="00D837E9">
        <w:trPr>
          <w:trHeight w:val="284"/>
        </w:trPr>
        <w:tc>
          <w:tcPr>
            <w:tcW w:w="788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1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0710002</w:t>
            </w:r>
          </w:p>
        </w:tc>
      </w:tr>
      <w:tr w:rsidR="00D837E9" w:rsidRPr="00022753" w:rsidTr="00D837E9">
        <w:trPr>
          <w:cantSplit/>
          <w:trHeight w:val="284"/>
        </w:trPr>
        <w:tc>
          <w:tcPr>
            <w:tcW w:w="7882" w:type="dxa"/>
            <w:gridSpan w:val="1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6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681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2017</w:t>
            </w:r>
          </w:p>
        </w:tc>
      </w:tr>
      <w:tr w:rsidR="00D837E9" w:rsidRPr="00022753" w:rsidTr="00D837E9">
        <w:trPr>
          <w:cantSplit/>
          <w:trHeight w:val="284"/>
        </w:trPr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404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E164B0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37E9" w:rsidRPr="00022753" w:rsidTr="00D837E9">
        <w:trPr>
          <w:cantSplit/>
          <w:trHeight w:val="284"/>
        </w:trPr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37E9" w:rsidRPr="00022753" w:rsidTr="00D837E9">
        <w:trPr>
          <w:cantSplit/>
          <w:trHeight w:val="227"/>
        </w:trPr>
        <w:tc>
          <w:tcPr>
            <w:tcW w:w="1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before="6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Вид экономической</w:t>
            </w: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507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37E9" w:rsidRPr="00022753" w:rsidTr="00D837E9">
        <w:trPr>
          <w:cantSplit/>
          <w:trHeight w:val="227"/>
        </w:trPr>
        <w:tc>
          <w:tcPr>
            <w:tcW w:w="527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before="60"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общество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37E9" w:rsidRPr="00022753" w:rsidTr="00D837E9">
        <w:trPr>
          <w:cantSplit/>
          <w:trHeight w:val="227"/>
        </w:trPr>
        <w:tc>
          <w:tcPr>
            <w:tcW w:w="6095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164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 ограниченной ответственностью / частная</w:t>
            </w:r>
          </w:p>
        </w:tc>
        <w:tc>
          <w:tcPr>
            <w:tcW w:w="1787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before="60" w:line="240" w:lineRule="auto"/>
              <w:ind w:right="113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37E9" w:rsidRPr="00022753" w:rsidTr="00D837E9">
        <w:trPr>
          <w:cantSplit/>
          <w:trHeight w:val="284"/>
        </w:trPr>
        <w:tc>
          <w:tcPr>
            <w:tcW w:w="66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Единица измерения: </w:t>
            </w:r>
            <w:r w:rsidRPr="00E164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 руб.</w:t>
            </w: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113"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1" w:type="dxa"/>
            <w:gridSpan w:val="4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384 </w:t>
            </w:r>
          </w:p>
        </w:tc>
      </w:tr>
    </w:tbl>
    <w:p w:rsidR="00D837E9" w:rsidRPr="00022753" w:rsidRDefault="00D837E9" w:rsidP="00D837E9">
      <w:pPr>
        <w:autoSpaceDE w:val="0"/>
        <w:autoSpaceDN w:val="0"/>
        <w:spacing w:after="360"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900"/>
        <w:gridCol w:w="249"/>
        <w:gridCol w:w="226"/>
        <w:gridCol w:w="341"/>
        <w:gridCol w:w="425"/>
        <w:gridCol w:w="793"/>
        <w:gridCol w:w="103"/>
        <w:gridCol w:w="232"/>
      </w:tblGrid>
      <w:tr w:rsidR="00D837E9" w:rsidRPr="00022753" w:rsidTr="00D837E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57"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март </w:t>
            </w:r>
          </w:p>
        </w:tc>
        <w:tc>
          <w:tcPr>
            <w:tcW w:w="33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</w:tr>
      <w:tr w:rsidR="00D837E9" w:rsidRPr="00022753" w:rsidTr="00D837E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753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0227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227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Наименование показателя </w:t>
            </w:r>
            <w:r w:rsidRPr="0002275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Код</w:t>
            </w: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11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г.</w:t>
            </w:r>
            <w:r w:rsidRPr="0002275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</w:tr>
      <w:tr w:rsidR="00D837E9" w:rsidRPr="00022753" w:rsidTr="00D837E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128" w:type="dxa"/>
            <w:gridSpan w:val="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Выручка </w:t>
            </w:r>
            <w:r w:rsidRPr="0002275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2110</w:t>
            </w:r>
          </w:p>
        </w:tc>
        <w:tc>
          <w:tcPr>
            <w:tcW w:w="2369" w:type="dxa"/>
            <w:gridSpan w:val="7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271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2120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252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19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2210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2220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284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2200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15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2310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2320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2330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2340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2350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284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2300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Текущий налог на прибыль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2410</w:t>
            </w:r>
          </w:p>
        </w:tc>
        <w:tc>
          <w:tcPr>
            <w:tcW w:w="2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888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284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в </w:t>
            </w:r>
            <w:proofErr w:type="spellStart"/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т.ч</w:t>
            </w:r>
            <w:proofErr w:type="spellEnd"/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. постоянные налоговые обязательства (активы)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2421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2430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2450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2460</w:t>
            </w:r>
          </w:p>
        </w:tc>
        <w:tc>
          <w:tcPr>
            <w:tcW w:w="2369" w:type="dxa"/>
            <w:gridSpan w:val="7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D837E9" w:rsidRPr="00EF7E32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284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2400</w:t>
            </w:r>
          </w:p>
        </w:tc>
        <w:tc>
          <w:tcPr>
            <w:tcW w:w="2369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</w:tr>
    </w:tbl>
    <w:p w:rsidR="00D837E9" w:rsidRPr="00022753" w:rsidRDefault="00D837E9" w:rsidP="00D837E9">
      <w:pPr>
        <w:pageBreakBefore/>
        <w:autoSpaceDE w:val="0"/>
        <w:autoSpaceDN w:val="0"/>
        <w:spacing w:after="120" w:line="240" w:lineRule="auto"/>
        <w:ind w:firstLine="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022753">
        <w:rPr>
          <w:rFonts w:ascii="Arial" w:eastAsia="Times New Roman" w:hAnsi="Arial" w:cs="Arial"/>
          <w:sz w:val="18"/>
          <w:szCs w:val="18"/>
          <w:lang w:eastAsia="ru-RU"/>
        </w:rPr>
        <w:lastRenderedPageBreak/>
        <w:t>Форма 0710002 с.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4536"/>
        <w:gridCol w:w="900"/>
        <w:gridCol w:w="475"/>
        <w:gridCol w:w="341"/>
        <w:gridCol w:w="425"/>
        <w:gridCol w:w="885"/>
        <w:gridCol w:w="335"/>
      </w:tblGrid>
      <w:tr w:rsidR="00D837E9" w:rsidRPr="00022753" w:rsidTr="00D837E9">
        <w:trPr>
          <w:cantSplit/>
          <w:trHeight w:val="340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right="57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</w:t>
            </w:r>
          </w:p>
        </w:tc>
        <w:tc>
          <w:tcPr>
            <w:tcW w:w="16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33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837E9" w:rsidRPr="00022753" w:rsidTr="00D837E9">
        <w:trPr>
          <w:cantSplit/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753">
              <w:rPr>
                <w:rFonts w:ascii="Arial Narrow" w:eastAsia="Times New Roman" w:hAnsi="Arial Narrow" w:cs="Arial Narrow"/>
                <w:sz w:val="20"/>
                <w:szCs w:val="20"/>
                <w:lang w:eastAsia="ru-RU"/>
              </w:rPr>
              <w:t>Пояснения</w:t>
            </w:r>
            <w:r w:rsidRPr="000227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227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 w:rsidRPr="000227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</w:t>
            </w:r>
            <w:r w:rsidRPr="00022753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D837E9" w:rsidRPr="00022753" w:rsidTr="00D837E9">
        <w:trPr>
          <w:cantSplit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 Narrow" w:eastAsia="Times New Roman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before="60"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Результат от переоценки внеоборотных активов, не включаемый в чистую прибыль (убыток) периода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2510</w:t>
            </w:r>
          </w:p>
        </w:tc>
        <w:tc>
          <w:tcPr>
            <w:tcW w:w="2461" w:type="dxa"/>
            <w:gridSpan w:val="5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before="60"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Результат от прочих операций, не включаемый в чистую прибыль (убыток) периода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20493F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2520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Совокупный финансовый результат периода </w:t>
            </w:r>
            <w:r w:rsidRPr="00022753">
              <w:rPr>
                <w:rFonts w:ascii="Arial" w:eastAsia="Times New Roman" w:hAnsi="Arial" w:cs="Arial"/>
                <w:sz w:val="19"/>
                <w:szCs w:val="19"/>
                <w:vertAlign w:val="superscript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2500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12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before="60"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proofErr w:type="spellStart"/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Справочно</w:t>
            </w:r>
            <w:proofErr w:type="spellEnd"/>
          </w:p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Базовая прибыль (убыток) на акцию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D837E9" w:rsidRPr="0020493F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2900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</w:p>
        </w:tc>
      </w:tr>
      <w:tr w:rsidR="00D837E9" w:rsidRPr="00022753" w:rsidTr="00D837E9">
        <w:trPr>
          <w:trHeight w:val="284"/>
        </w:trPr>
        <w:tc>
          <w:tcPr>
            <w:tcW w:w="10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Разводненная прибыль (убыток) на акцию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837E9" w:rsidRPr="0020493F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2910</w:t>
            </w:r>
          </w:p>
        </w:tc>
        <w:tc>
          <w:tcPr>
            <w:tcW w:w="2461" w:type="dxa"/>
            <w:gridSpan w:val="5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</w:pPr>
            <w:r w:rsidRPr="00022753">
              <w:rPr>
                <w:rFonts w:ascii="Arial" w:eastAsia="Times New Roman" w:hAnsi="Arial" w:cs="Arial"/>
                <w:sz w:val="19"/>
                <w:szCs w:val="19"/>
                <w:lang w:val="en-US" w:eastAsia="ru-RU"/>
              </w:rPr>
              <w:t>-</w:t>
            </w:r>
          </w:p>
        </w:tc>
      </w:tr>
    </w:tbl>
    <w:p w:rsidR="00D837E9" w:rsidRPr="00022753" w:rsidRDefault="00D837E9" w:rsidP="00D837E9">
      <w:pPr>
        <w:autoSpaceDE w:val="0"/>
        <w:autoSpaceDN w:val="0"/>
        <w:spacing w:after="120" w:line="240" w:lineRule="auto"/>
        <w:ind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2"/>
        <w:gridCol w:w="1247"/>
        <w:gridCol w:w="198"/>
        <w:gridCol w:w="2780"/>
      </w:tblGrid>
      <w:tr w:rsidR="00D837E9" w:rsidRPr="00022753" w:rsidTr="00D837E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837E9" w:rsidRPr="00022753" w:rsidTr="00D837E9"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78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D837E9" w:rsidRPr="00022753" w:rsidRDefault="00D837E9" w:rsidP="00D837E9">
      <w:pPr>
        <w:autoSpaceDE w:val="0"/>
        <w:autoSpaceDN w:val="0"/>
        <w:spacing w:line="240" w:lineRule="auto"/>
        <w:ind w:firstLine="0"/>
        <w:jc w:val="left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418"/>
        <w:gridCol w:w="340"/>
        <w:gridCol w:w="340"/>
        <w:gridCol w:w="340"/>
      </w:tblGrid>
      <w:tr w:rsidR="00D837E9" w:rsidRPr="00022753" w:rsidTr="00D837E9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37E9" w:rsidRPr="00022753" w:rsidRDefault="00D837E9" w:rsidP="00D837E9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2275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:rsidR="00D837E9" w:rsidRPr="00022753" w:rsidRDefault="00D837E9" w:rsidP="00D837E9">
      <w:pPr>
        <w:autoSpaceDE w:val="0"/>
        <w:autoSpaceDN w:val="0"/>
        <w:spacing w:before="360" w:line="240" w:lineRule="auto"/>
        <w:ind w:firstLine="567"/>
        <w:jc w:val="left"/>
        <w:rPr>
          <w:rFonts w:ascii="Arial" w:eastAsia="Times New Roman" w:hAnsi="Arial" w:cs="Arial"/>
          <w:sz w:val="14"/>
          <w:szCs w:val="14"/>
          <w:lang w:eastAsia="ru-RU"/>
        </w:rPr>
      </w:pPr>
      <w:r w:rsidRPr="00022753">
        <w:rPr>
          <w:rFonts w:ascii="Arial" w:eastAsia="Times New Roman" w:hAnsi="Arial" w:cs="Arial"/>
          <w:sz w:val="14"/>
          <w:szCs w:val="14"/>
          <w:lang w:eastAsia="ru-RU"/>
        </w:rPr>
        <w:t>Примечания</w:t>
      </w:r>
    </w:p>
    <w:p w:rsidR="00D837E9" w:rsidRPr="00022753" w:rsidRDefault="00D837E9" w:rsidP="00D837E9">
      <w:pPr>
        <w:autoSpaceDE w:val="0"/>
        <w:autoSpaceDN w:val="0"/>
        <w:spacing w:line="240" w:lineRule="auto"/>
        <w:ind w:firstLine="567"/>
        <w:jc w:val="left"/>
        <w:rPr>
          <w:rFonts w:ascii="Arial" w:eastAsia="Times New Roman" w:hAnsi="Arial" w:cs="Arial"/>
          <w:sz w:val="14"/>
          <w:szCs w:val="14"/>
          <w:lang w:eastAsia="ru-RU"/>
        </w:rPr>
      </w:pPr>
      <w:r w:rsidRPr="00022753">
        <w:rPr>
          <w:rFonts w:ascii="Arial" w:eastAsia="Times New Roman" w:hAnsi="Arial" w:cs="Arial"/>
          <w:sz w:val="14"/>
          <w:szCs w:val="14"/>
          <w:lang w:eastAsia="ru-RU"/>
        </w:rPr>
        <w:t>1. Указывается номер соответствующего пояснения к бухгалтерскому балансу и отчету о финансовых результатах.</w:t>
      </w:r>
    </w:p>
    <w:p w:rsidR="00D837E9" w:rsidRPr="00022753" w:rsidRDefault="00D837E9" w:rsidP="00D837E9">
      <w:pPr>
        <w:autoSpaceDE w:val="0"/>
        <w:autoSpaceDN w:val="0"/>
        <w:spacing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022753">
        <w:rPr>
          <w:rFonts w:ascii="Arial" w:eastAsia="Times New Roman" w:hAnsi="Arial" w:cs="Arial"/>
          <w:sz w:val="14"/>
          <w:szCs w:val="14"/>
          <w:lang w:eastAsia="ru-RU"/>
        </w:rPr>
        <w:t>2. В соответствии с Положением по бухгалтерскому учету "Бухгалтерская отчетность организации" ПБУ 4/99, утвержденным Приказом Министерства финансов Российской Федерации от 6 июля 1999 г. № 43н (по заключению Министерства юстиции Российской Федерации № 6417-ПК от 6 августа 1999 г. указанный Приказ в государственной регистрации не нуждается), показатели об отдельных доходах и расходах могут приводиться в отчете о финансовых результатах общей суммой с раскрытием в пояснениях к отчету о финансовых результатах,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деятельности.</w:t>
      </w:r>
    </w:p>
    <w:p w:rsidR="00D837E9" w:rsidRPr="00022753" w:rsidRDefault="00D837E9" w:rsidP="00D837E9">
      <w:pPr>
        <w:autoSpaceDE w:val="0"/>
        <w:autoSpaceDN w:val="0"/>
        <w:spacing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022753">
        <w:rPr>
          <w:rFonts w:ascii="Arial" w:eastAsia="Times New Roman" w:hAnsi="Arial" w:cs="Arial"/>
          <w:sz w:val="14"/>
          <w:szCs w:val="14"/>
          <w:lang w:eastAsia="ru-RU"/>
        </w:rPr>
        <w:t>3. Указывается отчетный период.</w:t>
      </w:r>
    </w:p>
    <w:p w:rsidR="00D837E9" w:rsidRPr="00022753" w:rsidRDefault="00D837E9" w:rsidP="00D837E9">
      <w:pPr>
        <w:autoSpaceDE w:val="0"/>
        <w:autoSpaceDN w:val="0"/>
        <w:spacing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022753">
        <w:rPr>
          <w:rFonts w:ascii="Arial" w:eastAsia="Times New Roman" w:hAnsi="Arial" w:cs="Arial"/>
          <w:sz w:val="14"/>
          <w:szCs w:val="14"/>
          <w:lang w:eastAsia="ru-RU"/>
        </w:rPr>
        <w:t>4. Указывается период предыдущего года, аналогичный отчетному периоду.</w:t>
      </w:r>
    </w:p>
    <w:p w:rsidR="00D837E9" w:rsidRPr="00022753" w:rsidRDefault="00D837E9" w:rsidP="00D837E9">
      <w:pPr>
        <w:autoSpaceDE w:val="0"/>
        <w:autoSpaceDN w:val="0"/>
        <w:spacing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022753">
        <w:rPr>
          <w:rFonts w:ascii="Arial" w:eastAsia="Times New Roman" w:hAnsi="Arial" w:cs="Arial"/>
          <w:sz w:val="14"/>
          <w:szCs w:val="14"/>
          <w:lang w:eastAsia="ru-RU"/>
        </w:rPr>
        <w:t>5. Выручка отражается за минусом налога на добавленную стоимость, акцизов.</w:t>
      </w:r>
    </w:p>
    <w:p w:rsidR="00D837E9" w:rsidRPr="00022753" w:rsidRDefault="00D837E9" w:rsidP="00D837E9">
      <w:pPr>
        <w:autoSpaceDE w:val="0"/>
        <w:autoSpaceDN w:val="0"/>
        <w:spacing w:line="240" w:lineRule="auto"/>
        <w:ind w:firstLine="567"/>
        <w:rPr>
          <w:rFonts w:ascii="Arial" w:eastAsia="Times New Roman" w:hAnsi="Arial" w:cs="Arial"/>
          <w:sz w:val="14"/>
          <w:szCs w:val="14"/>
          <w:lang w:eastAsia="ru-RU"/>
        </w:rPr>
      </w:pPr>
      <w:r w:rsidRPr="00022753">
        <w:rPr>
          <w:rFonts w:ascii="Arial" w:eastAsia="Times New Roman" w:hAnsi="Arial" w:cs="Arial"/>
          <w:sz w:val="14"/>
          <w:szCs w:val="14"/>
          <w:lang w:eastAsia="ru-RU"/>
        </w:rPr>
        <w:t>6. Совокупный финансовый результат периода определяется как сумма строк "Чистая прибыль (убыток)", "Результат от переоценки внеоборотных активов, не включаемый в чистую прибыль (убыток) периода" и "Результат от прочих операций, не включаемый в чистую прибыль (убыток) отчетного периода".</w:t>
      </w:r>
    </w:p>
    <w:p w:rsidR="00D837E9" w:rsidRPr="00022753" w:rsidRDefault="00D837E9" w:rsidP="00D837E9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D837E9" w:rsidRDefault="00D837E9" w:rsidP="00D837E9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Times New Roman"/>
          <w:szCs w:val="28"/>
        </w:rPr>
      </w:pPr>
    </w:p>
    <w:p w:rsidR="00D837E9" w:rsidRDefault="00D837E9" w:rsidP="00D837E9"/>
    <w:p w:rsidR="00DF2525" w:rsidRDefault="00DF2525"/>
    <w:sectPr w:rsidR="00DF2525" w:rsidSect="00D837E9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D50" w:rsidRDefault="00084D50">
      <w:pPr>
        <w:spacing w:line="240" w:lineRule="auto"/>
      </w:pPr>
      <w:r>
        <w:separator/>
      </w:r>
    </w:p>
  </w:endnote>
  <w:endnote w:type="continuationSeparator" w:id="0">
    <w:p w:rsidR="00084D50" w:rsidRDefault="0008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262864"/>
      <w:docPartObj>
        <w:docPartGallery w:val="Page Numbers (Bottom of Page)"/>
        <w:docPartUnique/>
      </w:docPartObj>
    </w:sdtPr>
    <w:sdtContent>
      <w:p w:rsidR="00133438" w:rsidRDefault="00133438" w:rsidP="00D837E9">
        <w:pPr>
          <w:pStyle w:val="a6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20C">
          <w:rPr>
            <w:noProof/>
          </w:rPr>
          <w:t>9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438" w:rsidRDefault="00133438" w:rsidP="00D837E9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D50" w:rsidRDefault="00084D50">
      <w:pPr>
        <w:spacing w:line="240" w:lineRule="auto"/>
      </w:pPr>
      <w:r>
        <w:separator/>
      </w:r>
    </w:p>
  </w:footnote>
  <w:footnote w:type="continuationSeparator" w:id="0">
    <w:p w:rsidR="00084D50" w:rsidRDefault="00084D5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FB"/>
    <w:rsid w:val="00022710"/>
    <w:rsid w:val="00084D50"/>
    <w:rsid w:val="00133438"/>
    <w:rsid w:val="001C6195"/>
    <w:rsid w:val="001D6226"/>
    <w:rsid w:val="00204E1F"/>
    <w:rsid w:val="00276D5E"/>
    <w:rsid w:val="00303321"/>
    <w:rsid w:val="00380FF5"/>
    <w:rsid w:val="00390103"/>
    <w:rsid w:val="003E731A"/>
    <w:rsid w:val="004051D2"/>
    <w:rsid w:val="00417282"/>
    <w:rsid w:val="00487C08"/>
    <w:rsid w:val="004E188F"/>
    <w:rsid w:val="005134FB"/>
    <w:rsid w:val="005D1B38"/>
    <w:rsid w:val="005E4A06"/>
    <w:rsid w:val="0067352F"/>
    <w:rsid w:val="006E60D9"/>
    <w:rsid w:val="00756ED8"/>
    <w:rsid w:val="007E1E38"/>
    <w:rsid w:val="008100C5"/>
    <w:rsid w:val="0086620C"/>
    <w:rsid w:val="00905DDF"/>
    <w:rsid w:val="009414BF"/>
    <w:rsid w:val="009536AA"/>
    <w:rsid w:val="009E276A"/>
    <w:rsid w:val="00C45F5B"/>
    <w:rsid w:val="00C464D5"/>
    <w:rsid w:val="00C620FF"/>
    <w:rsid w:val="00CD17A3"/>
    <w:rsid w:val="00CE1207"/>
    <w:rsid w:val="00D05A52"/>
    <w:rsid w:val="00D1064D"/>
    <w:rsid w:val="00D837E9"/>
    <w:rsid w:val="00DF2525"/>
    <w:rsid w:val="00E9798C"/>
    <w:rsid w:val="00EE102D"/>
    <w:rsid w:val="00EE623B"/>
    <w:rsid w:val="00F46BC1"/>
    <w:rsid w:val="00F64064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5425-3EC7-420F-A0F3-79AA5741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7E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837E9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837E9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7E9"/>
    <w:pPr>
      <w:keepNext/>
      <w:keepLines/>
      <w:spacing w:before="40"/>
      <w:jc w:val="center"/>
      <w:outlineLvl w:val="2"/>
    </w:pPr>
    <w:rPr>
      <w:rFonts w:eastAsiaTheme="majorEastAsia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7E9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D837E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37E9"/>
    <w:rPr>
      <w:rFonts w:ascii="Times New Roman" w:eastAsiaTheme="majorEastAsia" w:hAnsi="Times New Roman" w:cstheme="majorBidi"/>
      <w:sz w:val="28"/>
      <w:szCs w:val="24"/>
    </w:rPr>
  </w:style>
  <w:style w:type="character" w:customStyle="1" w:styleId="a3">
    <w:name w:val="Верхний колонтитул Знак"/>
    <w:basedOn w:val="a0"/>
    <w:link w:val="a4"/>
    <w:uiPriority w:val="99"/>
    <w:rsid w:val="00D837E9"/>
    <w:rPr>
      <w:rFonts w:ascii="Times New Roman" w:hAnsi="Times New Roman"/>
      <w:sz w:val="28"/>
    </w:rPr>
  </w:style>
  <w:style w:type="paragraph" w:styleId="a4">
    <w:name w:val="header"/>
    <w:basedOn w:val="a"/>
    <w:link w:val="a3"/>
    <w:uiPriority w:val="99"/>
    <w:unhideWhenUsed/>
    <w:rsid w:val="00D837E9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D837E9"/>
    <w:rPr>
      <w:rFonts w:ascii="Times New Roman" w:hAnsi="Times New Roman"/>
      <w:sz w:val="28"/>
    </w:rPr>
  </w:style>
  <w:style w:type="paragraph" w:styleId="a6">
    <w:name w:val="footer"/>
    <w:basedOn w:val="a"/>
    <w:link w:val="a5"/>
    <w:uiPriority w:val="99"/>
    <w:unhideWhenUsed/>
    <w:rsid w:val="00D837E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D837E9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D837E9"/>
    <w:pPr>
      <w:spacing w:line="240" w:lineRule="auto"/>
    </w:pPr>
    <w:rPr>
      <w:rFonts w:ascii="Tahoma" w:hAnsi="Tahoma" w:cs="Tahoma"/>
      <w:sz w:val="16"/>
      <w:szCs w:val="16"/>
    </w:rPr>
  </w:style>
  <w:style w:type="paragraph" w:styleId="a9">
    <w:name w:val="TOC Heading"/>
    <w:basedOn w:val="1"/>
    <w:next w:val="a"/>
    <w:uiPriority w:val="39"/>
    <w:unhideWhenUsed/>
    <w:qFormat/>
    <w:rsid w:val="00D837E9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ru-RU"/>
    </w:rPr>
  </w:style>
  <w:style w:type="character" w:styleId="aa">
    <w:name w:val="Hyperlink"/>
    <w:basedOn w:val="a0"/>
    <w:uiPriority w:val="99"/>
    <w:unhideWhenUsed/>
    <w:rsid w:val="00D837E9"/>
    <w:rPr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D837E9"/>
    <w:pPr>
      <w:tabs>
        <w:tab w:val="right" w:leader="dot" w:pos="9345"/>
      </w:tabs>
      <w:spacing w:after="10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3600</Words>
  <Characters>20523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Грохотов</dc:creator>
  <cp:keywords/>
  <dc:description/>
  <cp:lastModifiedBy>Николай Сергеевич Грохотов</cp:lastModifiedBy>
  <cp:revision>18</cp:revision>
  <dcterms:created xsi:type="dcterms:W3CDTF">2017-05-05T03:56:00Z</dcterms:created>
  <dcterms:modified xsi:type="dcterms:W3CDTF">2017-05-15T10:02:00Z</dcterms:modified>
</cp:coreProperties>
</file>