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90" w:rsidRPr="00C63DE7" w:rsidRDefault="001E7290" w:rsidP="001E7290">
      <w:pPr>
        <w:pStyle w:val="a3"/>
        <w:numPr>
          <w:ilvl w:val="0"/>
          <w:numId w:val="1"/>
        </w:numPr>
      </w:pPr>
      <w:r>
        <w:t xml:space="preserve">В колебательном контуре разность потенциалов на обкладках конденсатора изменяется по закону </w:t>
      </w:r>
      <w:r w:rsidRPr="001E7290">
        <w:rPr>
          <w:lang w:val="en-US"/>
        </w:rPr>
        <w:t>U</w:t>
      </w:r>
      <w:r w:rsidRPr="00C63DE7">
        <w:t>=</w:t>
      </w:r>
      <w:r>
        <w:t>100</w:t>
      </w:r>
      <w:r w:rsidRPr="001E7290">
        <w:rPr>
          <w:lang w:val="en-US"/>
        </w:rPr>
        <w:t>sin</w:t>
      </w:r>
      <w:r w:rsidRPr="00C63DE7">
        <w:t>10</w:t>
      </w:r>
      <w:r w:rsidRPr="001E7290">
        <w:rPr>
          <w:vertAlign w:val="superscript"/>
        </w:rPr>
        <w:t>4</w:t>
      </w:r>
      <w:r w:rsidRPr="001E7290">
        <w:rPr>
          <w:lang w:val="en-US"/>
        </w:rPr>
        <w:t>t</w:t>
      </w:r>
      <w:r w:rsidRPr="00C63DE7">
        <w:t xml:space="preserve"> (</w:t>
      </w:r>
      <w:r>
        <w:t>В). Индуктивность контура 0,2 (Гн). Определить ёмкость контура. Написать закон изменения с течением времени энергии электрического поля и энергии магнитного поля контура.</w:t>
      </w:r>
    </w:p>
    <w:p w:rsidR="001E7290" w:rsidRDefault="00B3021C" w:rsidP="001E7290">
      <w:pPr>
        <w:pStyle w:val="a3"/>
        <w:numPr>
          <w:ilvl w:val="0"/>
          <w:numId w:val="1"/>
        </w:numPr>
      </w:pPr>
      <w:r>
        <w:t xml:space="preserve">На горизонтально и вертикально отклоняющие пластины осциллографа подаются соответственно напряжения </w:t>
      </w:r>
      <w:proofErr w:type="spellStart"/>
      <w:r w:rsidRPr="001E7290">
        <w:rPr>
          <w:lang w:val="en-US"/>
        </w:rPr>
        <w:t>U</w:t>
      </w:r>
      <w:r w:rsidRPr="001E7290">
        <w:rPr>
          <w:vertAlign w:val="subscript"/>
          <w:lang w:val="en-US"/>
        </w:rPr>
        <w:t>x</w:t>
      </w:r>
      <w:proofErr w:type="spellEnd"/>
      <w:r w:rsidRPr="00B3021C">
        <w:t>=10</w:t>
      </w:r>
      <w:r w:rsidRPr="001E7290">
        <w:rPr>
          <w:lang w:val="en-US"/>
        </w:rPr>
        <w:t>sin</w:t>
      </w:r>
      <w:r w:rsidRPr="00B3021C">
        <w:t>2</w:t>
      </w:r>
      <w:r w:rsidRPr="001E7290">
        <w:rPr>
          <w:lang w:val="en-US"/>
        </w:rPr>
        <w:t>t</w:t>
      </w:r>
      <w:r w:rsidRPr="00B3021C">
        <w:t xml:space="preserve"> </w:t>
      </w:r>
      <w:r>
        <w:t xml:space="preserve">(В), </w:t>
      </w:r>
      <w:proofErr w:type="spellStart"/>
      <w:r w:rsidRPr="001E7290">
        <w:rPr>
          <w:lang w:val="en-US"/>
        </w:rPr>
        <w:t>U</w:t>
      </w:r>
      <w:r w:rsidRPr="001E7290">
        <w:rPr>
          <w:vertAlign w:val="subscript"/>
          <w:lang w:val="en-US"/>
        </w:rPr>
        <w:t>y</w:t>
      </w:r>
      <w:proofErr w:type="spellEnd"/>
      <w:r w:rsidRPr="00B3021C">
        <w:t>=20</w:t>
      </w:r>
      <w:r w:rsidRPr="001E7290">
        <w:rPr>
          <w:lang w:val="en-US"/>
        </w:rPr>
        <w:t>sin</w:t>
      </w:r>
      <w:r w:rsidRPr="00B3021C">
        <w:t>(2</w:t>
      </w:r>
      <w:r w:rsidRPr="001E7290">
        <w:rPr>
          <w:lang w:val="en-US"/>
        </w:rPr>
        <w:t>t</w:t>
      </w:r>
      <w:r w:rsidRPr="00B3021C">
        <w:t>+</w:t>
      </w:r>
      <w:r>
        <w:sym w:font="Symbol" w:char="F06A"/>
      </w:r>
      <w:r w:rsidRPr="00B3021C">
        <w:t>) (</w:t>
      </w:r>
      <w:r w:rsidRPr="001E7290">
        <w:rPr>
          <w:lang w:val="en-US"/>
        </w:rPr>
        <w:t>B</w:t>
      </w:r>
      <w:r w:rsidRPr="00B3021C">
        <w:t xml:space="preserve">). </w:t>
      </w:r>
      <w:r>
        <w:t xml:space="preserve">Написать уравнение траектории, описываемой электронным лучом на экране осциллографа, в двух случаях </w:t>
      </w:r>
      <w:r>
        <w:sym w:font="Symbol" w:char="F06A"/>
      </w:r>
      <w:r>
        <w:t>=0</w:t>
      </w:r>
      <w:r w:rsidRPr="00B3021C">
        <w:t xml:space="preserve">; </w:t>
      </w:r>
      <w:r>
        <w:sym w:font="Symbol" w:char="F06A"/>
      </w:r>
      <w:r w:rsidRPr="00B3021C">
        <w:t>=</w:t>
      </w:r>
      <w:r>
        <w:sym w:font="Symbol" w:char="F070"/>
      </w:r>
      <w:r w:rsidRPr="00B3021C">
        <w:t xml:space="preserve">/2. </w:t>
      </w:r>
      <w:r>
        <w:t xml:space="preserve">Чувствительности пластин равны </w:t>
      </w:r>
      <w:proofErr w:type="spellStart"/>
      <w:r w:rsidRPr="001E7290">
        <w:rPr>
          <w:lang w:val="en-US"/>
        </w:rPr>
        <w:t>j</w:t>
      </w:r>
      <w:r w:rsidRPr="001E7290">
        <w:rPr>
          <w:vertAlign w:val="subscript"/>
          <w:lang w:val="en-US"/>
        </w:rPr>
        <w:t>x</w:t>
      </w:r>
      <w:proofErr w:type="spellEnd"/>
      <w:r w:rsidRPr="001E7290">
        <w:rPr>
          <w:lang w:val="en-US"/>
        </w:rPr>
        <w:t>=</w:t>
      </w:r>
      <w:proofErr w:type="spellStart"/>
      <w:r w:rsidRPr="001E7290">
        <w:rPr>
          <w:lang w:val="en-US"/>
        </w:rPr>
        <w:t>j</w:t>
      </w:r>
      <w:r w:rsidRPr="001E7290">
        <w:rPr>
          <w:vertAlign w:val="subscript"/>
          <w:lang w:val="en-US"/>
        </w:rPr>
        <w:t>y</w:t>
      </w:r>
      <w:proofErr w:type="spellEnd"/>
      <w:r w:rsidRPr="001E7290">
        <w:rPr>
          <w:lang w:val="en-US"/>
        </w:rPr>
        <w:t>=2 (</w:t>
      </w:r>
      <w:r>
        <w:t>мм</w:t>
      </w:r>
      <w:r w:rsidRPr="001E7290">
        <w:rPr>
          <w:lang w:val="en-US"/>
        </w:rPr>
        <w:t>/</w:t>
      </w:r>
      <w:r>
        <w:t>В).</w:t>
      </w:r>
    </w:p>
    <w:p w:rsidR="001E7290" w:rsidRPr="00123008" w:rsidRDefault="001E7290" w:rsidP="001E7290">
      <w:pPr>
        <w:pStyle w:val="a3"/>
        <w:numPr>
          <w:ilvl w:val="0"/>
          <w:numId w:val="1"/>
        </w:numPr>
      </w:pPr>
      <w:r>
        <w:t xml:space="preserve">Вынужденные колебания в электрическом контуре описываются дифференциальным уравнением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+500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q=100sin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t</m:t>
        </m:r>
      </m:oMath>
      <w:r w:rsidRPr="001E7290">
        <w:rPr>
          <w:rFonts w:eastAsiaTheme="minorEastAsia"/>
        </w:rPr>
        <w:t xml:space="preserve">. Амплитуда ЭДС внешнего источника равна 4 (В). Определить индуктивность, ёмкость и сопротивление контура, а также зависимость напряжения на обкладках конденсатора от времени. </w:t>
      </w:r>
    </w:p>
    <w:p w:rsidR="001E7290" w:rsidRPr="00123008" w:rsidRDefault="001E7290" w:rsidP="001E7290">
      <w:pPr>
        <w:pStyle w:val="a3"/>
        <w:numPr>
          <w:ilvl w:val="0"/>
          <w:numId w:val="1"/>
        </w:numPr>
      </w:pPr>
      <w:r>
        <w:t xml:space="preserve">В стальном стержне распространяется плоская продольная волна от источника, уравнение колебаний которого дано в виде: </w:t>
      </w:r>
      <w:r w:rsidRPr="001E7290">
        <w:rPr>
          <w:lang w:val="en-US"/>
        </w:rPr>
        <w:t>x</w:t>
      </w:r>
      <w:r w:rsidRPr="00A7406F">
        <w:t>=10</w:t>
      </w:r>
      <w:r w:rsidRPr="001E7290">
        <w:rPr>
          <w:vertAlign w:val="superscript"/>
        </w:rPr>
        <w:t>-5</w:t>
      </w:r>
      <w:r w:rsidRPr="001E7290">
        <w:rPr>
          <w:lang w:val="en-US"/>
        </w:rPr>
        <w:t>sin</w:t>
      </w:r>
      <w:r w:rsidRPr="00A7406F">
        <w:t>10</w:t>
      </w:r>
      <w:r w:rsidRPr="001E7290">
        <w:rPr>
          <w:vertAlign w:val="superscript"/>
        </w:rPr>
        <w:t>2</w:t>
      </w:r>
      <w:r w:rsidRPr="001E7290">
        <w:rPr>
          <w:lang w:val="en-US"/>
        </w:rPr>
        <w:t>t</w:t>
      </w:r>
      <w:r>
        <w:t xml:space="preserve"> м. Модуль Юнга стали 2*10</w:t>
      </w:r>
      <w:r w:rsidRPr="001E7290">
        <w:rPr>
          <w:vertAlign w:val="superscript"/>
        </w:rPr>
        <w:t xml:space="preserve">11 </w:t>
      </w:r>
      <w:r>
        <w:t xml:space="preserve"> Н</w:t>
      </w:r>
      <w:r w:rsidRPr="00A7406F">
        <w:t>/</w:t>
      </w:r>
      <w:r>
        <w:t>м</w:t>
      </w:r>
      <w:proofErr w:type="gramStart"/>
      <w:r w:rsidRPr="001E7290">
        <w:rPr>
          <w:vertAlign w:val="superscript"/>
        </w:rPr>
        <w:t>2</w:t>
      </w:r>
      <w:proofErr w:type="gramEnd"/>
      <w:r>
        <w:t>, плотность стали 8*10</w:t>
      </w:r>
      <w:r w:rsidRPr="001E7290">
        <w:rPr>
          <w:vertAlign w:val="superscript"/>
        </w:rPr>
        <w:t>3</w:t>
      </w:r>
      <w:r>
        <w:t xml:space="preserve"> кг</w:t>
      </w:r>
      <w:r w:rsidRPr="00A7406F">
        <w:t>/</w:t>
      </w:r>
      <w:r>
        <w:t>м</w:t>
      </w:r>
      <w:r w:rsidRPr="001E7290">
        <w:rPr>
          <w:vertAlign w:val="superscript"/>
        </w:rPr>
        <w:t>3</w:t>
      </w:r>
      <w:r>
        <w:t xml:space="preserve">. Написать уравнение волны. Определить: длину волны, максимальную относительную деформацию в стержне. </w:t>
      </w:r>
      <w:r w:rsidRPr="001E7290">
        <w:rPr>
          <w:rFonts w:eastAsiaTheme="minorEastAsia"/>
        </w:rPr>
        <w:t xml:space="preserve"> </w:t>
      </w:r>
    </w:p>
    <w:p w:rsidR="001E7290" w:rsidRPr="00B3021C" w:rsidRDefault="001E7290" w:rsidP="001E7290">
      <w:pPr>
        <w:ind w:left="360"/>
      </w:pPr>
      <w:bookmarkStart w:id="0" w:name="_GoBack"/>
      <w:bookmarkEnd w:id="0"/>
    </w:p>
    <w:sectPr w:rsidR="001E7290" w:rsidRPr="00B3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C41"/>
    <w:multiLevelType w:val="hybridMultilevel"/>
    <w:tmpl w:val="11E86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E7"/>
    <w:rsid w:val="001E7290"/>
    <w:rsid w:val="00232AEE"/>
    <w:rsid w:val="00B3021C"/>
    <w:rsid w:val="00C12649"/>
    <w:rsid w:val="00C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2017-05-28T17:38:00Z</dcterms:created>
  <dcterms:modified xsi:type="dcterms:W3CDTF">2017-05-28T17:38:00Z</dcterms:modified>
</cp:coreProperties>
</file>