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49" w:rsidRPr="00A2326F" w:rsidRDefault="00A2326F">
      <w:r>
        <w:t xml:space="preserve">Внутри длинного соленоида с плотностью витков </w:t>
      </w:r>
      <w:r>
        <w:rPr>
          <w:lang w:val="en-US"/>
        </w:rPr>
        <w:t>n</w:t>
      </w:r>
      <w:r w:rsidRPr="00A2326F">
        <w:t>=20 (</w:t>
      </w:r>
      <w:r>
        <w:t>см</w:t>
      </w:r>
      <w:r>
        <w:rPr>
          <w:vertAlign w:val="superscript"/>
        </w:rPr>
        <w:t>-1</w:t>
      </w:r>
      <w:r>
        <w:t xml:space="preserve">) расположен круговой контур радиуса </w:t>
      </w:r>
      <w:r>
        <w:rPr>
          <w:lang w:val="en-US"/>
        </w:rPr>
        <w:t>R</w:t>
      </w:r>
      <w:r w:rsidRPr="00A2326F">
        <w:t>=3 (</w:t>
      </w:r>
      <w:r>
        <w:t xml:space="preserve">см). Ток в витках соленоида </w:t>
      </w:r>
      <w:r>
        <w:rPr>
          <w:lang w:val="en-US"/>
        </w:rPr>
        <w:t>I</w:t>
      </w:r>
      <w:r w:rsidRPr="00A2326F">
        <w:rPr>
          <w:vertAlign w:val="subscript"/>
        </w:rPr>
        <w:t>1</w:t>
      </w:r>
      <w:r w:rsidRPr="00A2326F">
        <w:t>=0</w:t>
      </w:r>
      <w:r>
        <w:t>,</w:t>
      </w:r>
      <w:r w:rsidRPr="00A2326F">
        <w:t>6 (</w:t>
      </w:r>
      <w:r>
        <w:t xml:space="preserve">А). Магнитный момент контура </w:t>
      </w:r>
      <w:r>
        <w:rPr>
          <w:lang w:val="en-US"/>
        </w:rPr>
        <w:t>p</w:t>
      </w:r>
      <w:r>
        <w:rPr>
          <w:vertAlign w:val="subscript"/>
          <w:lang w:val="en-US"/>
        </w:rPr>
        <w:t>m</w:t>
      </w:r>
      <w:r w:rsidRPr="00A2326F">
        <w:t>=5,6*10</w:t>
      </w:r>
      <w:r w:rsidRPr="00A2326F">
        <w:rPr>
          <w:vertAlign w:val="superscript"/>
        </w:rPr>
        <w:t>-4</w:t>
      </w:r>
      <w:r w:rsidRPr="00A2326F">
        <w:t xml:space="preserve"> (</w:t>
      </w:r>
      <w:r>
        <w:t>А*м</w:t>
      </w:r>
      <w:proofErr w:type="gramStart"/>
      <w:r>
        <w:rPr>
          <w:vertAlign w:val="superscript"/>
        </w:rPr>
        <w:t>2</w:t>
      </w:r>
      <w:proofErr w:type="gramEnd"/>
      <w:r>
        <w:t xml:space="preserve">). Нормаль к контуру составляет угол </w:t>
      </w:r>
      <w:r>
        <w:sym w:font="Symbol" w:char="F061"/>
      </w:r>
      <w:r>
        <w:t>=60</w:t>
      </w:r>
      <w:r>
        <w:rPr>
          <w:vertAlign w:val="superscript"/>
        </w:rPr>
        <w:t>0</w:t>
      </w:r>
      <w:r>
        <w:t xml:space="preserve"> с силовыми линиями поля соленоида. Определить: вращающий момент, действующий на контур</w:t>
      </w:r>
      <w:r w:rsidRPr="00A2326F">
        <w:t xml:space="preserve">; </w:t>
      </w:r>
      <w:r>
        <w:t xml:space="preserve">работу по удалению контура за пределы магнитного поля соленоида. </w:t>
      </w:r>
      <w:bookmarkStart w:id="0" w:name="_GoBack"/>
      <w:bookmarkEnd w:id="0"/>
    </w:p>
    <w:sectPr w:rsidR="00C12649" w:rsidRPr="00A2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F"/>
    <w:rsid w:val="00232AEE"/>
    <w:rsid w:val="00A2326F"/>
    <w:rsid w:val="00C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2017-05-26T16:20:00Z</dcterms:created>
  <dcterms:modified xsi:type="dcterms:W3CDTF">2017-05-26T16:32:00Z</dcterms:modified>
</cp:coreProperties>
</file>